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57C18C20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783E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816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701-P-291-18/19-0</w:t>
      </w:r>
      <w:r w:rsidR="001F54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bookmarkStart w:id="0" w:name="_GoBack"/>
      <w:bookmarkEnd w:id="0"/>
      <w:r w:rsidR="00F816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-8</w:t>
      </w:r>
    </w:p>
    <w:p w14:paraId="7CFC1503" w14:textId="77777777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6EF4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>ožujka 2019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5CB2279E" w:rsidR="00E023E3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2A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</w:t>
      </w:r>
      <w:proofErr w:type="spellStart"/>
      <w:r w:rsidRPr="00B632AC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B632A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B632AC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B632AC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B632A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</w:t>
      </w:r>
      <w:r w:rsidR="00D579E9" w:rsidRPr="00D579E9">
        <w:rPr>
          <w:rFonts w:ascii="Times New Roman" w:eastAsia="Calibri" w:hAnsi="Times New Roman" w:cs="Times New Roman"/>
          <w:sz w:val="24"/>
          <w:szCs w:val="24"/>
        </w:rPr>
        <w:t xml:space="preserve">na temelju članka 39. stavka 1. </w:t>
      </w:r>
      <w:r w:rsidR="00664548" w:rsidRPr="00B632AC">
        <w:rPr>
          <w:rFonts w:ascii="Times New Roman" w:eastAsia="Calibri" w:hAnsi="Times New Roman" w:cs="Times New Roman"/>
          <w:sz w:val="24"/>
          <w:szCs w:val="24"/>
        </w:rPr>
        <w:t>Zakona o sprječavanju sukoba interesa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="005A59A0">
        <w:rPr>
          <w:rFonts w:ascii="Times New Roman" w:eastAsia="Calibri" w:hAnsi="Times New Roman" w:cs="Times New Roman"/>
          <w:b/>
          <w:sz w:val="24"/>
          <w:szCs w:val="24"/>
        </w:rPr>
        <w:t>na temelju vlastitih saznanja o mogućem sukobu interesa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 dužnosnika </w:t>
      </w:r>
      <w:r w:rsidR="009C0C33">
        <w:rPr>
          <w:rFonts w:ascii="Times New Roman" w:eastAsia="Calibri" w:hAnsi="Times New Roman" w:cs="Times New Roman"/>
          <w:b/>
          <w:sz w:val="24"/>
          <w:szCs w:val="24"/>
        </w:rPr>
        <w:t>Ante Župana</w:t>
      </w:r>
      <w:r w:rsidR="005A59A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C0C33">
        <w:rPr>
          <w:rFonts w:ascii="Times New Roman" w:eastAsia="Calibri" w:hAnsi="Times New Roman" w:cs="Times New Roman"/>
          <w:b/>
          <w:sz w:val="24"/>
          <w:szCs w:val="24"/>
        </w:rPr>
        <w:t>gradonačelnika grada Obrovca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5C783E" w:rsidRPr="00B632AC">
        <w:rPr>
          <w:rFonts w:ascii="Times New Roman" w:eastAsia="Calibri" w:hAnsi="Times New Roman" w:cs="Times New Roman"/>
          <w:sz w:val="24"/>
          <w:szCs w:val="24"/>
        </w:rPr>
        <w:t>40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C783E" w:rsidRPr="00B632AC">
        <w:rPr>
          <w:rFonts w:ascii="Times New Roman" w:eastAsia="Calibri" w:hAnsi="Times New Roman" w:cs="Times New Roman"/>
          <w:sz w:val="24"/>
          <w:szCs w:val="24"/>
        </w:rPr>
        <w:t>1</w:t>
      </w:r>
      <w:r w:rsidR="00256EF4" w:rsidRPr="00B632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783E" w:rsidRPr="00B632AC">
        <w:rPr>
          <w:rFonts w:ascii="Times New Roman" w:eastAsia="Calibri" w:hAnsi="Times New Roman" w:cs="Times New Roman"/>
          <w:sz w:val="24"/>
          <w:szCs w:val="24"/>
        </w:rPr>
        <w:t>ožujka</w:t>
      </w:r>
      <w:r w:rsidR="00256EF4" w:rsidRPr="00B63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83E" w:rsidRPr="00B632AC">
        <w:rPr>
          <w:rFonts w:ascii="Times New Roman" w:eastAsia="Calibri" w:hAnsi="Times New Roman" w:cs="Times New Roman"/>
          <w:sz w:val="24"/>
          <w:szCs w:val="24"/>
        </w:rPr>
        <w:t>2019</w:t>
      </w:r>
      <w:r w:rsidRPr="00B632AC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B632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B632AC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E097E" w14:textId="77777777" w:rsidR="005A59A0" w:rsidRPr="00213970" w:rsidRDefault="005A59A0" w:rsidP="005A5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33EEC9C" w14:textId="77777777" w:rsidR="005A59A0" w:rsidRPr="00213970" w:rsidRDefault="005A59A0" w:rsidP="005A5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D2202" w14:textId="22BE6A94" w:rsidR="009C0C33" w:rsidRPr="00F81634" w:rsidRDefault="009C0C33" w:rsidP="009C0C3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34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Ante Župana, gradonačelnika Grada Obrovca, zbog moguće povrede članka 7. točke c) ZSSI-a koja proizlazi iz angažiranja </w:t>
      </w:r>
      <w:r w:rsidR="00AB1CB5" w:rsidRPr="00F81634">
        <w:rPr>
          <w:rFonts w:ascii="Times New Roman" w:hAnsi="Times New Roman" w:cs="Times New Roman"/>
          <w:b/>
          <w:sz w:val="24"/>
          <w:szCs w:val="24"/>
        </w:rPr>
        <w:t>odvjetnika</w:t>
      </w:r>
      <w:r w:rsidRPr="00F81634">
        <w:rPr>
          <w:rFonts w:ascii="Times New Roman" w:hAnsi="Times New Roman" w:cs="Times New Roman"/>
          <w:b/>
          <w:sz w:val="24"/>
          <w:szCs w:val="24"/>
        </w:rPr>
        <w:t xml:space="preserve"> za zastupanje dužnosnika kao okrivljenika u prekršajnom postupku, na teret proračuna Grada Obrovca.</w:t>
      </w:r>
    </w:p>
    <w:p w14:paraId="1F27C515" w14:textId="77777777" w:rsidR="009C0C33" w:rsidRPr="00F81634" w:rsidRDefault="009C0C33" w:rsidP="009C0C33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24086" w14:textId="75C7ED23" w:rsidR="005A59A0" w:rsidRPr="00F81634" w:rsidRDefault="005A59A0" w:rsidP="009C0C3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34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9C0C33" w:rsidRPr="00F81634">
        <w:rPr>
          <w:rFonts w:ascii="Times New Roman" w:hAnsi="Times New Roman" w:cs="Times New Roman"/>
          <w:b/>
          <w:sz w:val="24"/>
          <w:szCs w:val="24"/>
        </w:rPr>
        <w:t>Ante Župan</w:t>
      </w:r>
      <w:r w:rsidR="00E12F9C" w:rsidRPr="00F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634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</w:p>
    <w:p w14:paraId="00625A5B" w14:textId="77777777" w:rsidR="005A59A0" w:rsidRPr="00F81634" w:rsidRDefault="005A59A0" w:rsidP="005A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10A55" w14:textId="77777777" w:rsidR="005A59A0" w:rsidRPr="00F81634" w:rsidRDefault="005A59A0" w:rsidP="005A59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634">
        <w:rPr>
          <w:rFonts w:ascii="Times New Roman" w:hAnsi="Times New Roman"/>
          <w:sz w:val="24"/>
          <w:szCs w:val="24"/>
        </w:rPr>
        <w:t>Obrazloženje</w:t>
      </w:r>
    </w:p>
    <w:p w14:paraId="6C663E56" w14:textId="77777777" w:rsidR="005A59A0" w:rsidRPr="00F81634" w:rsidRDefault="005A59A0" w:rsidP="005A59A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26134" w14:textId="5009576F" w:rsidR="005A59A0" w:rsidRPr="00F81634" w:rsidRDefault="005A59A0" w:rsidP="005A59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9C0C33" w:rsidRPr="00F81634">
        <w:rPr>
          <w:rFonts w:ascii="Times New Roman" w:eastAsia="Calibri" w:hAnsi="Times New Roman" w:cs="Times New Roman"/>
          <w:sz w:val="24"/>
          <w:szCs w:val="24"/>
        </w:rPr>
        <w:t>43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9C0C33" w:rsidRPr="00F81634">
        <w:rPr>
          <w:rFonts w:ascii="Times New Roman" w:eastAsia="Calibri" w:hAnsi="Times New Roman" w:cs="Times New Roman"/>
          <w:sz w:val="24"/>
          <w:szCs w:val="24"/>
        </w:rPr>
        <w:t>gradonačelnici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i njihovi zamjenici dužnosnici u smislu istog Zakona, stoga je i </w:t>
      </w:r>
      <w:r w:rsidR="009C0C33" w:rsidRPr="00F81634">
        <w:rPr>
          <w:rFonts w:ascii="Times New Roman" w:eastAsia="Calibri" w:hAnsi="Times New Roman" w:cs="Times New Roman"/>
          <w:sz w:val="24"/>
          <w:szCs w:val="24"/>
        </w:rPr>
        <w:t>Ante Župan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9C0C33" w:rsidRPr="00F81634">
        <w:rPr>
          <w:rFonts w:ascii="Times New Roman" w:eastAsia="Calibri" w:hAnsi="Times New Roman" w:cs="Times New Roman"/>
          <w:sz w:val="24"/>
          <w:szCs w:val="24"/>
        </w:rPr>
        <w:t>gradonačelnika Grada Obrovca</w:t>
      </w:r>
      <w:r w:rsidR="00E12F9C" w:rsidRPr="00F81634">
        <w:rPr>
          <w:rFonts w:ascii="Times New Roman" w:eastAsia="Calibri" w:hAnsi="Times New Roman" w:cs="Times New Roman"/>
          <w:sz w:val="24"/>
          <w:szCs w:val="24"/>
        </w:rPr>
        <w:t>,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2407DA64" w14:textId="77777777" w:rsidR="005A59A0" w:rsidRPr="00F81634" w:rsidRDefault="005A59A0" w:rsidP="005A59A0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0990862" w14:textId="45915079" w:rsidR="005A59A0" w:rsidRPr="00F81634" w:rsidRDefault="005A59A0" w:rsidP="00E12F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63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2C91A1B" w14:textId="2C53D916" w:rsidR="009C0C33" w:rsidRPr="00F81634" w:rsidRDefault="009C0C33" w:rsidP="00E12F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63FB2" w14:textId="3D626C0E" w:rsidR="009C0C33" w:rsidRPr="00F81634" w:rsidRDefault="009C0C33" w:rsidP="009C0C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634">
        <w:rPr>
          <w:rFonts w:ascii="Times New Roman" w:eastAsia="Calibri" w:hAnsi="Times New Roman" w:cs="Times New Roman"/>
          <w:sz w:val="24"/>
          <w:szCs w:val="24"/>
        </w:rPr>
        <w:t>Povjerenstvo je 20. rujna</w:t>
      </w:r>
      <w:r w:rsidR="00B023D0" w:rsidRPr="00F81634">
        <w:rPr>
          <w:rFonts w:ascii="Times New Roman" w:eastAsia="Calibri" w:hAnsi="Times New Roman" w:cs="Times New Roman"/>
          <w:sz w:val="24"/>
          <w:szCs w:val="24"/>
        </w:rPr>
        <w:t xml:space="preserve"> 2018. g. zaprimilo </w:t>
      </w:r>
      <w:r w:rsidRPr="00F81634">
        <w:rPr>
          <w:rFonts w:ascii="Times New Roman" w:eastAsia="Calibri" w:hAnsi="Times New Roman" w:cs="Times New Roman"/>
          <w:sz w:val="24"/>
          <w:szCs w:val="24"/>
        </w:rPr>
        <w:t>anonimnu prijavu podnesenu protiv dužnosnika Ante Župana, gradonačelnika Grada Obrovca, koja je zaprimljena u knjizi ulazne pošte pod poslovnim brojem: 711-U-2717-P-291/18-01-1, povodom</w:t>
      </w:r>
      <w:r w:rsidR="00AB1CB5" w:rsidRPr="00F81634">
        <w:rPr>
          <w:rFonts w:ascii="Times New Roman" w:eastAsia="Calibri" w:hAnsi="Times New Roman" w:cs="Times New Roman"/>
          <w:sz w:val="24"/>
          <w:szCs w:val="24"/>
        </w:rPr>
        <w:t xml:space="preserve"> koje j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AB1CB5" w:rsidRPr="00F81634">
        <w:rPr>
          <w:rFonts w:ascii="Times New Roman" w:eastAsia="Calibri" w:hAnsi="Times New Roman" w:cs="Times New Roman"/>
          <w:sz w:val="24"/>
          <w:szCs w:val="24"/>
        </w:rPr>
        <w:t>otvoren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predmet broj: P-291/18.    </w:t>
      </w:r>
    </w:p>
    <w:p w14:paraId="68764277" w14:textId="77777777" w:rsidR="009C0C33" w:rsidRPr="00F81634" w:rsidRDefault="009C0C33" w:rsidP="009C0C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BD9B7" w14:textId="3392F68F" w:rsidR="009C0C33" w:rsidRPr="00F81634" w:rsidRDefault="009C0C33" w:rsidP="009C0C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U predmetnoj </w:t>
      </w:r>
      <w:r w:rsidR="005C43A1" w:rsidRPr="00F81634">
        <w:rPr>
          <w:rFonts w:ascii="Times New Roman" w:eastAsia="Calibri" w:hAnsi="Times New Roman" w:cs="Times New Roman"/>
          <w:sz w:val="24"/>
          <w:szCs w:val="24"/>
        </w:rPr>
        <w:t>prijavi u bitnom se navodi da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3A1" w:rsidRPr="00F81634">
        <w:rPr>
          <w:rFonts w:ascii="Times New Roman" w:eastAsia="Calibri" w:hAnsi="Times New Roman" w:cs="Times New Roman"/>
          <w:sz w:val="24"/>
          <w:szCs w:val="24"/>
        </w:rPr>
        <w:t xml:space="preserve">dužnosnika Antu Župana u sudskim postupcima koji se vode protiv njega kao fizičke i odgovorne osobe zastupaju odvjetnici Ive </w:t>
      </w:r>
      <w:r w:rsidR="005C43A1" w:rsidRPr="00F81634">
        <w:rPr>
          <w:rFonts w:ascii="Times New Roman" w:eastAsia="Calibri" w:hAnsi="Times New Roman" w:cs="Times New Roman"/>
          <w:sz w:val="24"/>
          <w:szCs w:val="24"/>
        </w:rPr>
        <w:lastRenderedPageBreak/>
        <w:t>Brkić i Zrinko Zrilić iz Zadra koji su dugogodišnji odvjetnici Grada Obrovca</w:t>
      </w:r>
      <w:r w:rsidR="007A0200" w:rsidRPr="00F81634">
        <w:rPr>
          <w:rFonts w:ascii="Times New Roman" w:eastAsia="Calibri" w:hAnsi="Times New Roman" w:cs="Times New Roman"/>
          <w:sz w:val="24"/>
          <w:szCs w:val="24"/>
        </w:rPr>
        <w:t>. Podnositelj prijave posebno ukazuje na postupke pred Prekršajnom sudom u Zadru koji su pokrenuti povodom optužnog prijedloga Povjerenice za informiranje.</w:t>
      </w:r>
    </w:p>
    <w:p w14:paraId="28098AD1" w14:textId="2572A8E8" w:rsidR="00B023D0" w:rsidRPr="00F81634" w:rsidRDefault="00B023D0" w:rsidP="009C0C3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E17FC" w14:textId="5723308A" w:rsidR="00B023D0" w:rsidRPr="00F81634" w:rsidRDefault="00B023D0" w:rsidP="00B023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634">
        <w:rPr>
          <w:rFonts w:ascii="Times New Roman" w:hAnsi="Times New Roman" w:cs="Times New Roman"/>
          <w:color w:val="000000"/>
          <w:sz w:val="24"/>
          <w:szCs w:val="24"/>
        </w:rPr>
        <w:t>Povjerenstvo je radi stjecanja saznanja o mogućem sukobu interesa, odnosno o mogućoj povredi odredbi ZSSI-a pribavilo potrebne podatke i dokumentaciju od nadležnih tijela.</w:t>
      </w:r>
    </w:p>
    <w:p w14:paraId="49E36334" w14:textId="0AEFE1F5" w:rsidR="005A59A0" w:rsidRPr="00F81634" w:rsidRDefault="005A59A0" w:rsidP="005A59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80349" w14:textId="18A74F7E" w:rsidR="005A59A0" w:rsidRPr="00F81634" w:rsidRDefault="00B023D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eastAsia="Calibri" w:hAnsi="Times New Roman" w:cs="Times New Roman"/>
          <w:sz w:val="24"/>
          <w:szCs w:val="24"/>
        </w:rPr>
        <w:t>Člankom 7. točkom c)</w:t>
      </w:r>
      <w:r w:rsidR="00221740" w:rsidRPr="00F81634">
        <w:rPr>
          <w:rFonts w:ascii="Times New Roman" w:eastAsia="Calibri" w:hAnsi="Times New Roman" w:cs="Times New Roman"/>
          <w:sz w:val="24"/>
          <w:szCs w:val="24"/>
        </w:rPr>
        <w:t xml:space="preserve"> ZSSI-a</w:t>
      </w:r>
      <w:r w:rsidRPr="00F81634">
        <w:rPr>
          <w:rFonts w:ascii="Times New Roman" w:eastAsia="Calibri" w:hAnsi="Times New Roman" w:cs="Times New Roman"/>
          <w:sz w:val="24"/>
          <w:szCs w:val="24"/>
        </w:rPr>
        <w:t xml:space="preserve"> propisano je da je dužnosnicima zabranjeno zlouporabiti posebna prava dužnosnika koja proizlaze ili su potrebna za obavljanje dužnosti.</w:t>
      </w:r>
    </w:p>
    <w:p w14:paraId="695370C3" w14:textId="2CD22916" w:rsidR="005A59A0" w:rsidRPr="00F81634" w:rsidRDefault="005A59A0" w:rsidP="00B0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7C598" w14:textId="2280557B" w:rsidR="005A59A0" w:rsidRPr="00F81634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Na zahtjev Povjerenstva</w:t>
      </w:r>
      <w:r w:rsidR="0027673E" w:rsidRPr="00F81634">
        <w:rPr>
          <w:rFonts w:ascii="Times New Roman" w:hAnsi="Times New Roman" w:cs="Times New Roman"/>
          <w:sz w:val="24"/>
          <w:szCs w:val="24"/>
        </w:rPr>
        <w:t>,</w:t>
      </w: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  <w:r w:rsidR="00B023D0" w:rsidRPr="00F81634">
        <w:rPr>
          <w:rFonts w:ascii="Times New Roman" w:hAnsi="Times New Roman" w:cs="Times New Roman"/>
          <w:sz w:val="24"/>
          <w:szCs w:val="24"/>
        </w:rPr>
        <w:t>Povjerenica za informiranje dostavila je očitovanje od 27. rujna 2018.g. u kojem se navodi da je zaključcima Povjerenice KLASA: UP/II-008-07/16-01/450, URBROJ: 401-01/20</w:t>
      </w:r>
      <w:r w:rsidR="00AF2870" w:rsidRPr="00F81634">
        <w:rPr>
          <w:rFonts w:ascii="Times New Roman" w:hAnsi="Times New Roman" w:cs="Times New Roman"/>
          <w:sz w:val="24"/>
          <w:szCs w:val="24"/>
        </w:rPr>
        <w:t xml:space="preserve">-16-1 od 26. rujna 2016.g., </w:t>
      </w:r>
      <w:r w:rsidR="00AB1CB5" w:rsidRPr="00F81634">
        <w:rPr>
          <w:rFonts w:ascii="Times New Roman" w:hAnsi="Times New Roman" w:cs="Times New Roman"/>
          <w:sz w:val="24"/>
          <w:szCs w:val="24"/>
        </w:rPr>
        <w:t xml:space="preserve">zatim </w:t>
      </w:r>
      <w:r w:rsidR="00AF2870" w:rsidRPr="00F81634">
        <w:rPr>
          <w:rFonts w:ascii="Times New Roman" w:hAnsi="Times New Roman" w:cs="Times New Roman"/>
          <w:sz w:val="24"/>
          <w:szCs w:val="24"/>
        </w:rPr>
        <w:t xml:space="preserve">KLASA: UP/II-008-07/16-01/230, URBROJ: 401-01/06-16-1 od 3. svibnja 2016.g. te KLASA: UP/II-006-07/17-01/964, URBROJ: 401-01/11-17-1 od 3. studenoga 2017.g. naloženo Gradu Obrovcu da u određenom roku riješi zahtjeve podnositelja </w:t>
      </w:r>
      <w:r w:rsidR="00564DC9" w:rsidRPr="00564DC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AF2870" w:rsidRPr="00564DC9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221740" w:rsidRPr="00F81634"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 w:rsidR="00221740" w:rsidRPr="00F81634">
        <w:rPr>
          <w:rFonts w:ascii="Times New Roman" w:hAnsi="Times New Roman" w:cs="Times New Roman"/>
          <w:sz w:val="24"/>
          <w:szCs w:val="24"/>
        </w:rPr>
        <w:t>nepostupanja</w:t>
      </w:r>
      <w:proofErr w:type="spellEnd"/>
      <w:r w:rsidR="00221740" w:rsidRPr="00F81634">
        <w:rPr>
          <w:rFonts w:ascii="Times New Roman" w:hAnsi="Times New Roman" w:cs="Times New Roman"/>
          <w:sz w:val="24"/>
          <w:szCs w:val="24"/>
        </w:rPr>
        <w:t xml:space="preserve"> po navedenim odlukama Povjerenice za informiranje u predmetima KLASA: UP/II-008-07/16-01/230 i KLASA: UP/II-008-07/16-01/450 podnesen je optužni prijedlog protiv gradonačelnika Grad Obrovca Ante Župana kao odgovorne osobe u tijelu javne vlasti.</w:t>
      </w:r>
    </w:p>
    <w:p w14:paraId="3C9A5B89" w14:textId="0E1273FA" w:rsidR="00221740" w:rsidRPr="00F81634" w:rsidRDefault="0022174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8C298" w14:textId="79B96438" w:rsidR="0027673E" w:rsidRPr="00F81634" w:rsidRDefault="00AB1CB5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U privitku očitovanja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 dostavljeni su navedeni Zaključ</w:t>
      </w:r>
      <w:r w:rsidR="0027673E" w:rsidRPr="00F81634">
        <w:rPr>
          <w:rFonts w:ascii="Times New Roman" w:hAnsi="Times New Roman" w:cs="Times New Roman"/>
          <w:sz w:val="24"/>
          <w:szCs w:val="24"/>
        </w:rPr>
        <w:t>ci Povjerenice za informiranje te</w:t>
      </w:r>
      <w:r w:rsidR="001675A8" w:rsidRPr="00F81634">
        <w:rPr>
          <w:rFonts w:ascii="Times New Roman" w:hAnsi="Times New Roman" w:cs="Times New Roman"/>
          <w:sz w:val="24"/>
          <w:szCs w:val="24"/>
        </w:rPr>
        <w:t xml:space="preserve"> presude Prekršajnog suda u Zadru 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pod brojem </w:t>
      </w:r>
      <w:proofErr w:type="spellStart"/>
      <w:r w:rsidR="0061063A" w:rsidRPr="00F8163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61063A" w:rsidRPr="00F81634">
        <w:rPr>
          <w:rFonts w:ascii="Times New Roman" w:hAnsi="Times New Roman" w:cs="Times New Roman"/>
          <w:sz w:val="24"/>
          <w:szCs w:val="24"/>
        </w:rPr>
        <w:t xml:space="preserve"> 14 845/16</w:t>
      </w:r>
      <w:r w:rsidR="0027673E" w:rsidRPr="00F81634">
        <w:rPr>
          <w:rFonts w:ascii="Times New Roman" w:hAnsi="Times New Roman" w:cs="Times New Roman"/>
          <w:sz w:val="24"/>
          <w:szCs w:val="24"/>
        </w:rPr>
        <w:t xml:space="preserve"> od 22. rujna 2017.g.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063A" w:rsidRPr="00F8163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61063A" w:rsidRPr="00F81634">
        <w:rPr>
          <w:rFonts w:ascii="Times New Roman" w:hAnsi="Times New Roman" w:cs="Times New Roman"/>
          <w:sz w:val="24"/>
          <w:szCs w:val="24"/>
        </w:rPr>
        <w:t xml:space="preserve"> 14G-86/17</w:t>
      </w:r>
      <w:r w:rsidR="0027673E" w:rsidRPr="00F81634">
        <w:rPr>
          <w:rFonts w:ascii="Times New Roman" w:hAnsi="Times New Roman" w:cs="Times New Roman"/>
          <w:sz w:val="24"/>
          <w:szCs w:val="24"/>
        </w:rPr>
        <w:t xml:space="preserve"> od 13. lipnja 2017.g.</w:t>
      </w:r>
    </w:p>
    <w:p w14:paraId="073D12B2" w14:textId="77777777" w:rsidR="0027673E" w:rsidRPr="00F81634" w:rsidRDefault="0027673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80227" w14:textId="2E653CB4" w:rsidR="00221740" w:rsidRPr="00F81634" w:rsidRDefault="00AB1CB5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U</w:t>
      </w:r>
      <w:r w:rsidR="0027673E" w:rsidRPr="00F81634">
        <w:rPr>
          <w:rFonts w:ascii="Times New Roman" w:hAnsi="Times New Roman" w:cs="Times New Roman"/>
          <w:sz w:val="24"/>
          <w:szCs w:val="24"/>
        </w:rPr>
        <w:t xml:space="preserve">vidom u dostavljene presude Prekršajnog suda u Zadru utvrđeno da je istima 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 dužnosnik Ante Župan, gradonačelnika Grada Obrovca, kao odgovorna osoba u tijelu javne vlasti u vrijeme počinjenja prekršaja proglašen krivim što u roku od 8 dana od dana primitka Zaključka Povjerenice za informiranje</w:t>
      </w:r>
      <w:r w:rsidR="0061063A" w:rsidRPr="00F81634">
        <w:t xml:space="preserve"> 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KLASA: UP/II-008-07/16-01/450, URBROJ: 401-01/20-16-1 od 26. rujna 2016.g. te Zaključka KLASA: UP/II-008-07/16-01/230, URBROJ: 401-01/06-16-1 od 3. svibnja 2016.g. nije postupio po nalogu iz navedenih Zaključaka i riješio zahtjev za pristup informacijama podnositelja </w:t>
      </w:r>
      <w:r w:rsidR="00564DC9" w:rsidRPr="00564DC9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61063A" w:rsidRPr="00F81634">
        <w:rPr>
          <w:rFonts w:ascii="Times New Roman" w:hAnsi="Times New Roman" w:cs="Times New Roman"/>
          <w:sz w:val="24"/>
          <w:szCs w:val="24"/>
        </w:rPr>
        <w:t xml:space="preserve"> te je time postupio suprotno odredbama Zakona o pravu na pristup informacijama te onemogućio ili ograničio ostvarivanje prava na pristup informacijama</w:t>
      </w:r>
      <w:r w:rsidR="0027673E" w:rsidRPr="00F81634">
        <w:rPr>
          <w:rFonts w:ascii="Times New Roman" w:hAnsi="Times New Roman" w:cs="Times New Roman"/>
          <w:sz w:val="24"/>
          <w:szCs w:val="24"/>
        </w:rPr>
        <w:t>, čime je počinio prekršaj iz članka 61. stavka 1. Zakona o pravu na pristup informacijama („Narodne novine“ broj 25/2013. i 85/2015.). Svakom od navedenih presuda dužnosniku Anti Županu izrečena je novčana kazna u iznosu od 5.000,00 kn. U oba prekršajna postupka dužnosnik kao okrivljenik bio je zastupan po branitelju Zrinku Zriliću, odvjetniku iz Zadra.</w:t>
      </w:r>
    </w:p>
    <w:p w14:paraId="750A4A5C" w14:textId="56C1209C" w:rsidR="0027673E" w:rsidRPr="00F81634" w:rsidRDefault="00AB1CB5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E7872" w14:textId="2075CCEE" w:rsidR="00502DCE" w:rsidRPr="00F81634" w:rsidRDefault="0027673E" w:rsidP="00AB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Na zahtjev Povjerenstva</w:t>
      </w:r>
      <w:r w:rsidR="00AB1CB5" w:rsidRPr="00F81634">
        <w:rPr>
          <w:rFonts w:ascii="Times New Roman" w:hAnsi="Times New Roman" w:cs="Times New Roman"/>
          <w:sz w:val="24"/>
          <w:szCs w:val="24"/>
        </w:rPr>
        <w:t>, Grad Obrovac</w:t>
      </w:r>
      <w:r w:rsidRPr="00F81634">
        <w:rPr>
          <w:rFonts w:ascii="Times New Roman" w:hAnsi="Times New Roman" w:cs="Times New Roman"/>
          <w:sz w:val="24"/>
          <w:szCs w:val="24"/>
        </w:rPr>
        <w:t xml:space="preserve"> dostavio </w:t>
      </w:r>
      <w:r w:rsidR="00AB1CB5" w:rsidRPr="00F81634">
        <w:rPr>
          <w:rFonts w:ascii="Times New Roman" w:hAnsi="Times New Roman" w:cs="Times New Roman"/>
          <w:sz w:val="24"/>
          <w:szCs w:val="24"/>
        </w:rPr>
        <w:t xml:space="preserve">je </w:t>
      </w:r>
      <w:r w:rsidRPr="00F81634">
        <w:rPr>
          <w:rFonts w:ascii="Times New Roman" w:hAnsi="Times New Roman" w:cs="Times New Roman"/>
          <w:sz w:val="24"/>
          <w:szCs w:val="24"/>
        </w:rPr>
        <w:t xml:space="preserve">očitovanje od 5. studenoga 2018.g. u kojem se navodi da </w:t>
      </w:r>
      <w:r w:rsidR="00502DCE" w:rsidRPr="00F81634">
        <w:rPr>
          <w:rFonts w:ascii="Times New Roman" w:hAnsi="Times New Roman" w:cs="Times New Roman"/>
          <w:sz w:val="24"/>
          <w:szCs w:val="24"/>
        </w:rPr>
        <w:t>odvjetnik Ive Brkić koji zastupa Grad Obrovac u pojedinim parničnim postupcima ne zastupa gradonačelnika Grada Obrovca Antu Župana u postupcima privatne naravi pred nadležnim sudovima, niti je to bio slučaj u posljednjih pet godina.</w:t>
      </w:r>
    </w:p>
    <w:p w14:paraId="43424CE2" w14:textId="41F199EA" w:rsidR="00943CC9" w:rsidRPr="00F81634" w:rsidRDefault="00502DC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lastRenderedPageBreak/>
        <w:t>U odnosu na odvjetnika Zrinka Zrilića, Grad Obrovac navodi da isti zastupa gradonačelnika kao izvršno tijelo i zakonskog zastupnika Gra</w:t>
      </w:r>
      <w:r w:rsidR="00AB1CB5" w:rsidRPr="00F81634">
        <w:rPr>
          <w:rFonts w:ascii="Times New Roman" w:hAnsi="Times New Roman" w:cs="Times New Roman"/>
          <w:sz w:val="24"/>
          <w:szCs w:val="24"/>
        </w:rPr>
        <w:t>da Obrovca u dva postupka pred P</w:t>
      </w:r>
      <w:r w:rsidRPr="00F81634">
        <w:rPr>
          <w:rFonts w:ascii="Times New Roman" w:hAnsi="Times New Roman" w:cs="Times New Roman"/>
          <w:sz w:val="24"/>
          <w:szCs w:val="24"/>
        </w:rPr>
        <w:t>rekršajnim sudom u Zadru (G-845/16 i G-86/17) u kojima će svoje usluga fakturirati po njihovom okončanju</w:t>
      </w:r>
      <w:r w:rsidR="00AB1CB5" w:rsidRPr="00F81634">
        <w:rPr>
          <w:rFonts w:ascii="Times New Roman" w:hAnsi="Times New Roman" w:cs="Times New Roman"/>
          <w:sz w:val="24"/>
          <w:szCs w:val="24"/>
        </w:rPr>
        <w:t>,</w:t>
      </w:r>
      <w:r w:rsidRPr="00F81634">
        <w:rPr>
          <w:rFonts w:ascii="Times New Roman" w:hAnsi="Times New Roman" w:cs="Times New Roman"/>
          <w:sz w:val="24"/>
          <w:szCs w:val="24"/>
        </w:rPr>
        <w:t xml:space="preserve"> s obzirom da žalbe još nisu riješene. Navedeni odvjetnik zastu</w:t>
      </w:r>
      <w:r w:rsidR="00587F9A" w:rsidRPr="00F81634">
        <w:rPr>
          <w:rFonts w:ascii="Times New Roman" w:hAnsi="Times New Roman" w:cs="Times New Roman"/>
          <w:sz w:val="24"/>
          <w:szCs w:val="24"/>
        </w:rPr>
        <w:t>pao je Grad Obrovac prije dosta</w:t>
      </w:r>
      <w:r w:rsidRPr="00F81634">
        <w:rPr>
          <w:rFonts w:ascii="Times New Roman" w:hAnsi="Times New Roman" w:cs="Times New Roman"/>
          <w:sz w:val="24"/>
          <w:szCs w:val="24"/>
        </w:rPr>
        <w:t xml:space="preserve"> vremena te je svoje usluge fakturirao i naplatio, a posljednji račun za izvršene usluge bio je iz 2012.g. </w:t>
      </w:r>
    </w:p>
    <w:p w14:paraId="062BE371" w14:textId="5BC9F575" w:rsidR="00502DCE" w:rsidRPr="00F81634" w:rsidRDefault="00502DC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A7B51" w14:textId="55E39D42" w:rsidR="00502DCE" w:rsidRPr="00F81634" w:rsidRDefault="00AB1CB5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 xml:space="preserve">U očitovanju </w:t>
      </w:r>
      <w:r w:rsidR="00502DCE" w:rsidRPr="00F81634">
        <w:rPr>
          <w:rFonts w:ascii="Times New Roman" w:hAnsi="Times New Roman" w:cs="Times New Roman"/>
          <w:sz w:val="24"/>
          <w:szCs w:val="24"/>
        </w:rPr>
        <w:t>Grad</w:t>
      </w:r>
      <w:r w:rsidRPr="00F81634">
        <w:rPr>
          <w:rFonts w:ascii="Times New Roman" w:hAnsi="Times New Roman" w:cs="Times New Roman"/>
          <w:sz w:val="24"/>
          <w:szCs w:val="24"/>
        </w:rPr>
        <w:t>a Obrovca</w:t>
      </w:r>
      <w:r w:rsidR="00502DCE" w:rsidRPr="00F81634">
        <w:rPr>
          <w:rFonts w:ascii="Times New Roman" w:hAnsi="Times New Roman" w:cs="Times New Roman"/>
          <w:sz w:val="24"/>
          <w:szCs w:val="24"/>
        </w:rPr>
        <w:t xml:space="preserve"> nadalje </w:t>
      </w:r>
      <w:r w:rsidRPr="00F81634">
        <w:rPr>
          <w:rFonts w:ascii="Times New Roman" w:hAnsi="Times New Roman" w:cs="Times New Roman"/>
          <w:sz w:val="24"/>
          <w:szCs w:val="24"/>
        </w:rPr>
        <w:t xml:space="preserve">se </w:t>
      </w:r>
      <w:r w:rsidR="00502DCE" w:rsidRPr="00F81634">
        <w:rPr>
          <w:rFonts w:ascii="Times New Roman" w:hAnsi="Times New Roman" w:cs="Times New Roman"/>
          <w:sz w:val="24"/>
          <w:szCs w:val="24"/>
        </w:rPr>
        <w:t xml:space="preserve">navodi da se zastupanje vrši putem punomoći koju je gradonačelnik ovlašten dati sukladno članku 47. Statuta Grada Obrovca te </w:t>
      </w:r>
      <w:r w:rsidRPr="00F81634">
        <w:rPr>
          <w:rFonts w:ascii="Times New Roman" w:hAnsi="Times New Roman" w:cs="Times New Roman"/>
          <w:sz w:val="24"/>
          <w:szCs w:val="24"/>
        </w:rPr>
        <w:t xml:space="preserve">se </w:t>
      </w:r>
      <w:r w:rsidR="00502DCE" w:rsidRPr="00F81634">
        <w:rPr>
          <w:rFonts w:ascii="Times New Roman" w:hAnsi="Times New Roman" w:cs="Times New Roman"/>
          <w:sz w:val="24"/>
          <w:szCs w:val="24"/>
        </w:rPr>
        <w:t>zaklj</w:t>
      </w:r>
      <w:r w:rsidRPr="00F81634">
        <w:rPr>
          <w:rFonts w:ascii="Times New Roman" w:hAnsi="Times New Roman" w:cs="Times New Roman"/>
          <w:sz w:val="24"/>
          <w:szCs w:val="24"/>
        </w:rPr>
        <w:t>učno ističe da niti jedan od dva</w:t>
      </w:r>
      <w:r w:rsidR="00502DCE" w:rsidRPr="00F81634">
        <w:rPr>
          <w:rFonts w:ascii="Times New Roman" w:hAnsi="Times New Roman" w:cs="Times New Roman"/>
          <w:sz w:val="24"/>
          <w:szCs w:val="24"/>
        </w:rPr>
        <w:t xml:space="preserve"> navedena odvjetnika nije istodobno</w:t>
      </w:r>
      <w:r w:rsidR="008576DA" w:rsidRPr="00F81634">
        <w:rPr>
          <w:rFonts w:ascii="Times New Roman" w:hAnsi="Times New Roman" w:cs="Times New Roman"/>
          <w:sz w:val="24"/>
          <w:szCs w:val="24"/>
        </w:rPr>
        <w:t xml:space="preserve"> bio</w:t>
      </w:r>
      <w:r w:rsidR="00502DCE" w:rsidRPr="00F81634">
        <w:rPr>
          <w:rFonts w:ascii="Times New Roman" w:hAnsi="Times New Roman" w:cs="Times New Roman"/>
          <w:sz w:val="24"/>
          <w:szCs w:val="24"/>
        </w:rPr>
        <w:t xml:space="preserve"> u poslovnom odnosu s Gradom Obrovcem i gradonačelnikom kao fizičkom osobom.</w:t>
      </w:r>
    </w:p>
    <w:p w14:paraId="2D3CEDE3" w14:textId="0DBD3B45" w:rsidR="00502DCE" w:rsidRPr="00F81634" w:rsidRDefault="00502DC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78708" w14:textId="5E324917" w:rsidR="00502DCE" w:rsidRPr="00F81634" w:rsidRDefault="00502DC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Povjerenstvo je zatražilo očitovanje i od odvjetnika Ive Brkića</w:t>
      </w:r>
      <w:r w:rsidR="00587F9A" w:rsidRPr="00F81634">
        <w:rPr>
          <w:rFonts w:ascii="Times New Roman" w:hAnsi="Times New Roman" w:cs="Times New Roman"/>
          <w:sz w:val="24"/>
          <w:szCs w:val="24"/>
        </w:rPr>
        <w:t xml:space="preserve"> iz Zadra koji je u svom očitovanju od 12. veljače 2019.g. potvrdio da u razdoblju od 2011.g. do dana slanja očitovanja nije pružao </w:t>
      </w:r>
      <w:r w:rsidR="008576DA" w:rsidRPr="00F81634">
        <w:rPr>
          <w:rFonts w:ascii="Times New Roman" w:hAnsi="Times New Roman" w:cs="Times New Roman"/>
          <w:sz w:val="24"/>
          <w:szCs w:val="24"/>
        </w:rPr>
        <w:t xml:space="preserve">nikakve </w:t>
      </w:r>
      <w:r w:rsidR="00587F9A" w:rsidRPr="00F81634">
        <w:rPr>
          <w:rFonts w:ascii="Times New Roman" w:hAnsi="Times New Roman" w:cs="Times New Roman"/>
          <w:sz w:val="24"/>
          <w:szCs w:val="24"/>
        </w:rPr>
        <w:t xml:space="preserve">oblike pravne pomoći dužnosniku Anti Županu kao fizičkoj osobi. </w:t>
      </w:r>
    </w:p>
    <w:p w14:paraId="685DA7DE" w14:textId="6465E84D" w:rsidR="00587F9A" w:rsidRPr="00F81634" w:rsidRDefault="00587F9A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DCF8E" w14:textId="021A9698" w:rsidR="00587F9A" w:rsidRPr="00F81634" w:rsidRDefault="00587F9A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 xml:space="preserve">Iz prikupljenih podatka i dokumentacije Povjerenstvo je utvrdilo da navodi iz prijave </w:t>
      </w:r>
      <w:r w:rsidR="008576DA" w:rsidRPr="00F81634">
        <w:rPr>
          <w:rFonts w:ascii="Times New Roman" w:hAnsi="Times New Roman" w:cs="Times New Roman"/>
          <w:sz w:val="24"/>
          <w:szCs w:val="24"/>
        </w:rPr>
        <w:t>o istovremenom zastupanju</w:t>
      </w:r>
      <w:r w:rsidRPr="00F81634">
        <w:rPr>
          <w:rFonts w:ascii="Times New Roman" w:hAnsi="Times New Roman" w:cs="Times New Roman"/>
          <w:sz w:val="24"/>
          <w:szCs w:val="24"/>
        </w:rPr>
        <w:t xml:space="preserve"> Gr</w:t>
      </w:r>
      <w:r w:rsidR="008576DA" w:rsidRPr="00F81634">
        <w:rPr>
          <w:rFonts w:ascii="Times New Roman" w:hAnsi="Times New Roman" w:cs="Times New Roman"/>
          <w:sz w:val="24"/>
          <w:szCs w:val="24"/>
        </w:rPr>
        <w:t>ada Obrovac i dužnosnika Ante Župana kao fizičke osobe od strane odvjetnika Ive Brkića i Zrinka Zrilića</w:t>
      </w:r>
      <w:r w:rsidR="00554CBE" w:rsidRPr="00F81634">
        <w:rPr>
          <w:rFonts w:ascii="Times New Roman" w:hAnsi="Times New Roman" w:cs="Times New Roman"/>
          <w:sz w:val="24"/>
          <w:szCs w:val="24"/>
        </w:rPr>
        <w:t>,</w:t>
      </w:r>
      <w:r w:rsidRPr="00F81634">
        <w:rPr>
          <w:rFonts w:ascii="Times New Roman" w:hAnsi="Times New Roman" w:cs="Times New Roman"/>
          <w:sz w:val="24"/>
          <w:szCs w:val="24"/>
        </w:rPr>
        <w:t xml:space="preserve"> nisu osnovani. Naime, iz očitovanja Grada Obrovca proizlazi da odvjetnik Ive Brkić koji zastupa Grad Obrovac u pojedinim sudskim postupcima, ne zastupa istovremeno i dužnosnika Antu Župana kao fizičku osobu. Navedeno je u svom očitovanju potvrdio i sam odvjetnik Ive Brkić. U odnosu na odvjetnika Zrinka Zrilića utvrđeno je da je isti zastupao dužnosnika Antu Župana pred Prekršajnim sudom u Zadru u dva postupka povodom optužnog prijedloga Povjerenice za informiranje u 2016.g.</w:t>
      </w:r>
      <w:r w:rsidR="00554CBE" w:rsidRPr="00F81634">
        <w:rPr>
          <w:rFonts w:ascii="Times New Roman" w:hAnsi="Times New Roman" w:cs="Times New Roman"/>
          <w:sz w:val="24"/>
          <w:szCs w:val="24"/>
        </w:rPr>
        <w:t xml:space="preserve"> i 2017.g. te da ga zastupa i u žalbenom postupku,</w:t>
      </w: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  <w:r w:rsidR="00554CBE" w:rsidRPr="00F81634">
        <w:rPr>
          <w:rFonts w:ascii="Times New Roman" w:hAnsi="Times New Roman" w:cs="Times New Roman"/>
          <w:sz w:val="24"/>
          <w:szCs w:val="24"/>
        </w:rPr>
        <w:t>no isti odvjetnik je posljednji račun za izvršene usluge Gradu Obrovcu ispostavio u 2012.g.</w:t>
      </w:r>
    </w:p>
    <w:p w14:paraId="5C630BBE" w14:textId="3D0FD071" w:rsidR="00554CBE" w:rsidRPr="00F81634" w:rsidRDefault="00554CB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CE00A" w14:textId="24BE336C" w:rsidR="00554CBE" w:rsidRPr="00F81634" w:rsidRDefault="00554CB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Međutim, iz očitovanja Grada Obrovca proizlazi da će računi za zastupanje gradonačelnika Ante Župana pred Prekršajnim sudom u Zadru nakon pravomoćnog okončanja predmetnih postupaka biti fakturirani Gradu Obrovcu</w:t>
      </w:r>
      <w:r w:rsidR="005D5800" w:rsidRPr="00F81634">
        <w:rPr>
          <w:rFonts w:ascii="Times New Roman" w:hAnsi="Times New Roman" w:cs="Times New Roman"/>
          <w:sz w:val="24"/>
          <w:szCs w:val="24"/>
        </w:rPr>
        <w:t>.</w:t>
      </w:r>
      <w:r w:rsidR="00683436" w:rsidRPr="00F8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77CC" w14:textId="77777777" w:rsidR="005D5800" w:rsidRPr="00F81634" w:rsidRDefault="005D580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B5A96" w14:textId="5B83B806" w:rsidR="00554CBE" w:rsidRPr="00F81634" w:rsidRDefault="00554CBE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U odnosu na navedeno Povjere</w:t>
      </w:r>
      <w:r w:rsidR="00683436" w:rsidRPr="00F81634">
        <w:rPr>
          <w:rFonts w:ascii="Times New Roman" w:hAnsi="Times New Roman" w:cs="Times New Roman"/>
          <w:sz w:val="24"/>
          <w:szCs w:val="24"/>
        </w:rPr>
        <w:t>nstvo obrazlaže da prekršajnim odredbama</w:t>
      </w:r>
      <w:r w:rsidRPr="00F81634">
        <w:rPr>
          <w:rFonts w:ascii="Times New Roman" w:hAnsi="Times New Roman" w:cs="Times New Roman"/>
          <w:sz w:val="24"/>
          <w:szCs w:val="24"/>
        </w:rPr>
        <w:t xml:space="preserve"> Zakona o pravu na pristup informacijama </w:t>
      </w:r>
      <w:r w:rsidR="003901CB" w:rsidRPr="00F81634">
        <w:rPr>
          <w:rFonts w:ascii="Times New Roman" w:hAnsi="Times New Roman" w:cs="Times New Roman"/>
          <w:sz w:val="24"/>
          <w:szCs w:val="24"/>
        </w:rPr>
        <w:t xml:space="preserve">nije predviđena prekršajna odgovornost za tijelo javne vlasti, već isključivo za odgovornu osobu u tijelu javne vlasti. </w:t>
      </w:r>
      <w:r w:rsidR="00683436" w:rsidRPr="00F81634">
        <w:rPr>
          <w:rFonts w:ascii="Times New Roman" w:hAnsi="Times New Roman" w:cs="Times New Roman"/>
          <w:sz w:val="24"/>
          <w:szCs w:val="24"/>
        </w:rPr>
        <w:t>Člankom</w:t>
      </w:r>
      <w:r w:rsidR="003901CB" w:rsidRPr="00F81634">
        <w:rPr>
          <w:rFonts w:ascii="Times New Roman" w:hAnsi="Times New Roman" w:cs="Times New Roman"/>
          <w:sz w:val="24"/>
          <w:szCs w:val="24"/>
        </w:rPr>
        <w:t xml:space="preserve"> 5. stavkom 1. točkom 16. </w:t>
      </w:r>
      <w:r w:rsidR="00683436" w:rsidRPr="00F81634">
        <w:rPr>
          <w:rFonts w:ascii="Times New Roman" w:hAnsi="Times New Roman" w:cs="Times New Roman"/>
          <w:sz w:val="24"/>
          <w:szCs w:val="24"/>
        </w:rPr>
        <w:t>navedenog</w:t>
      </w:r>
      <w:r w:rsidR="003901CB" w:rsidRPr="00F81634">
        <w:rPr>
          <w:rFonts w:ascii="Times New Roman" w:hAnsi="Times New Roman" w:cs="Times New Roman"/>
          <w:sz w:val="24"/>
          <w:szCs w:val="24"/>
        </w:rPr>
        <w:t xml:space="preserve"> Zakona propisano je da je odgovorna osoba ona osoba u tijelu javne vlasti čijim činjenjem ili nečinjenjem je došl</w:t>
      </w:r>
      <w:r w:rsidR="005D5800" w:rsidRPr="00F81634">
        <w:rPr>
          <w:rFonts w:ascii="Times New Roman" w:hAnsi="Times New Roman" w:cs="Times New Roman"/>
          <w:sz w:val="24"/>
          <w:szCs w:val="24"/>
        </w:rPr>
        <w:t xml:space="preserve">o do povrede odredbi </w:t>
      </w:r>
      <w:r w:rsidR="00683436" w:rsidRPr="00F81634">
        <w:rPr>
          <w:rFonts w:ascii="Times New Roman" w:hAnsi="Times New Roman" w:cs="Times New Roman"/>
          <w:sz w:val="24"/>
          <w:szCs w:val="24"/>
        </w:rPr>
        <w:t>tog</w:t>
      </w:r>
      <w:r w:rsidR="005D5800" w:rsidRPr="00F81634">
        <w:rPr>
          <w:rFonts w:ascii="Times New Roman" w:hAnsi="Times New Roman" w:cs="Times New Roman"/>
          <w:sz w:val="24"/>
          <w:szCs w:val="24"/>
        </w:rPr>
        <w:t>a Zakona</w:t>
      </w:r>
      <w:r w:rsidR="003901CB" w:rsidRPr="00F81634">
        <w:rPr>
          <w:rFonts w:ascii="Times New Roman" w:hAnsi="Times New Roman" w:cs="Times New Roman"/>
          <w:sz w:val="24"/>
          <w:szCs w:val="24"/>
        </w:rPr>
        <w:t>.</w:t>
      </w:r>
    </w:p>
    <w:p w14:paraId="7B1EABAB" w14:textId="3E0C6E22" w:rsidR="00587F9A" w:rsidRPr="00F81634" w:rsidRDefault="00587F9A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2B791" w14:textId="4760E610" w:rsidR="00683436" w:rsidRPr="00F81634" w:rsidRDefault="003901CB" w:rsidP="00857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S obzirom da se prekršajni postupak nije vodio protiv Grada Obrovca</w:t>
      </w:r>
      <w:r w:rsidR="008576DA" w:rsidRPr="00F81634">
        <w:rPr>
          <w:rFonts w:ascii="Times New Roman" w:hAnsi="Times New Roman" w:cs="Times New Roman"/>
          <w:sz w:val="24"/>
          <w:szCs w:val="24"/>
        </w:rPr>
        <w:t>, već</w:t>
      </w:r>
      <w:r w:rsidRPr="00F81634">
        <w:rPr>
          <w:rFonts w:ascii="Times New Roman" w:hAnsi="Times New Roman" w:cs="Times New Roman"/>
          <w:sz w:val="24"/>
          <w:szCs w:val="24"/>
        </w:rPr>
        <w:t xml:space="preserve"> protiv samog dužnosnika koji je kao odgovorna osoba u tijelu javne vlasti, svojim nečinjenjem,</w:t>
      </w:r>
      <w:r w:rsidR="00683436" w:rsidRPr="00F81634">
        <w:rPr>
          <w:rFonts w:ascii="Times New Roman" w:hAnsi="Times New Roman" w:cs="Times New Roman"/>
          <w:sz w:val="24"/>
          <w:szCs w:val="24"/>
        </w:rPr>
        <w:t xml:space="preserve"> konkretno</w:t>
      </w: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34">
        <w:rPr>
          <w:rFonts w:ascii="Times New Roman" w:hAnsi="Times New Roman" w:cs="Times New Roman"/>
          <w:sz w:val="24"/>
          <w:szCs w:val="24"/>
        </w:rPr>
        <w:t>nepostupanjem</w:t>
      </w:r>
      <w:proofErr w:type="spellEnd"/>
      <w:r w:rsidRPr="00F81634">
        <w:rPr>
          <w:rFonts w:ascii="Times New Roman" w:hAnsi="Times New Roman" w:cs="Times New Roman"/>
          <w:sz w:val="24"/>
          <w:szCs w:val="24"/>
        </w:rPr>
        <w:t xml:space="preserve"> po nalogu Povjerenice za informiranje, počinio prekršaj iz članka 61. stavka 1. Zakona o pravu na pri</w:t>
      </w:r>
      <w:r w:rsidR="00683436" w:rsidRPr="00F81634">
        <w:rPr>
          <w:rFonts w:ascii="Times New Roman" w:hAnsi="Times New Roman" w:cs="Times New Roman"/>
          <w:sz w:val="24"/>
          <w:szCs w:val="24"/>
        </w:rPr>
        <w:t>stup informacijama, troškove odvjetnika koji je zastupao dužnosnika Antu Župa</w:t>
      </w:r>
      <w:r w:rsidR="008576DA" w:rsidRPr="00F81634">
        <w:rPr>
          <w:rFonts w:ascii="Times New Roman" w:hAnsi="Times New Roman" w:cs="Times New Roman"/>
          <w:sz w:val="24"/>
          <w:szCs w:val="24"/>
        </w:rPr>
        <w:t>na ne može snositi Grad Obrovac, već iste treba snositi sam dužnosnik.</w:t>
      </w:r>
    </w:p>
    <w:p w14:paraId="12B9403A" w14:textId="749C9D5D" w:rsidR="00AB1CB5" w:rsidRPr="00F81634" w:rsidRDefault="00AB1CB5" w:rsidP="00AB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lastRenderedPageBreak/>
        <w:t>Povjerenstvo ističe da je č</w:t>
      </w:r>
      <w:r w:rsidR="005D5800" w:rsidRPr="00F81634">
        <w:rPr>
          <w:rFonts w:ascii="Times New Roman" w:hAnsi="Times New Roman" w:cs="Times New Roman"/>
          <w:sz w:val="24"/>
          <w:szCs w:val="24"/>
        </w:rPr>
        <w:t>lankom 47. stavkom 4. Statuta Grada Obrovca propisan</w:t>
      </w:r>
      <w:r w:rsidRPr="00F81634">
        <w:rPr>
          <w:rFonts w:ascii="Times New Roman" w:hAnsi="Times New Roman" w:cs="Times New Roman"/>
          <w:sz w:val="24"/>
          <w:szCs w:val="24"/>
        </w:rPr>
        <w:t>o</w:t>
      </w:r>
      <w:r w:rsidR="005D5800" w:rsidRPr="00F81634">
        <w:rPr>
          <w:rFonts w:ascii="Times New Roman" w:hAnsi="Times New Roman" w:cs="Times New Roman"/>
          <w:sz w:val="24"/>
          <w:szCs w:val="24"/>
        </w:rPr>
        <w:t xml:space="preserve"> da u obavljanju izvršne vlasti gradonačelnik upravlja prihodima i rashodima Grada, te upravlja raspoloživim novčanim sredstvima na računu proračuna Grada</w:t>
      </w:r>
      <w:r w:rsidRPr="00F81634">
        <w:rPr>
          <w:rFonts w:ascii="Times New Roman" w:hAnsi="Times New Roman" w:cs="Times New Roman"/>
          <w:sz w:val="24"/>
          <w:szCs w:val="24"/>
        </w:rPr>
        <w:t>.</w:t>
      </w:r>
      <w:r w:rsidR="008576DA" w:rsidRPr="00F81634">
        <w:rPr>
          <w:rFonts w:ascii="Times New Roman" w:hAnsi="Times New Roman" w:cs="Times New Roman"/>
          <w:sz w:val="24"/>
          <w:szCs w:val="24"/>
        </w:rPr>
        <w:t xml:space="preserve"> </w:t>
      </w:r>
      <w:r w:rsidRPr="00F81634">
        <w:rPr>
          <w:rFonts w:ascii="Times New Roman" w:hAnsi="Times New Roman" w:cs="Times New Roman"/>
          <w:sz w:val="24"/>
          <w:szCs w:val="24"/>
        </w:rPr>
        <w:t>Slijedom navedenoga, raspolaganje prihodima Grada Obrovca na način da iz istih budu pokriveni troškovi zastupanja gradonačelnika u prekršajnom postupku koji se ne vodi protiv Grada Obrovca, već protiv gradonačelnika kao odgovorne osobe, upućuju na moguću zlouporabu posebnih prava koja proizlaze iz dužnosti gradonačelnika Grada Obrovca.</w:t>
      </w:r>
    </w:p>
    <w:p w14:paraId="7D17A227" w14:textId="77777777" w:rsidR="00AB1CB5" w:rsidRPr="00F81634" w:rsidRDefault="00AB1CB5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DD24" w14:textId="666594C3" w:rsidR="005A59A0" w:rsidRPr="00F81634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P</w:t>
      </w:r>
      <w:r w:rsidR="00933D46" w:rsidRPr="00F81634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221740" w:rsidRPr="00F81634">
        <w:rPr>
          <w:rFonts w:ascii="Times New Roman" w:hAnsi="Times New Roman" w:cs="Times New Roman"/>
          <w:sz w:val="24"/>
          <w:szCs w:val="24"/>
        </w:rPr>
        <w:t>Ante Župan</w:t>
      </w:r>
      <w:r w:rsidRPr="00F81634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 i na ostale navode iz obrazloženja ove odluke te da dostavi Povjerenstvu relevantnu dokumentaciju s kojom raspolaže.</w:t>
      </w:r>
    </w:p>
    <w:p w14:paraId="113EA478" w14:textId="77777777" w:rsidR="005A59A0" w:rsidRPr="00F81634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8BE8E" w14:textId="56B223B4" w:rsidR="005A59A0" w:rsidRPr="00F81634" w:rsidRDefault="005A59A0" w:rsidP="005A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06826DA1" w14:textId="77777777" w:rsidR="00F86128" w:rsidRPr="00F81634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9E3EA" w14:textId="3A021D9C" w:rsidR="00941A75" w:rsidRPr="00F81634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</w:p>
    <w:p w14:paraId="7AA3F3C5" w14:textId="5CB57442" w:rsidR="001463D0" w:rsidRPr="00F81634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34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F81634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Pr="00F81634">
        <w:rPr>
          <w:rFonts w:ascii="Times New Roman" w:hAnsi="Times New Roman" w:cs="Times New Roman"/>
          <w:sz w:val="24"/>
          <w:szCs w:val="24"/>
        </w:rPr>
        <w:tab/>
      </w:r>
      <w:r w:rsidR="00663556" w:rsidRPr="00F816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634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F8163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81634">
        <w:rPr>
          <w:rFonts w:ascii="Times New Roman" w:hAnsi="Times New Roman" w:cs="Times New Roman"/>
          <w:sz w:val="24"/>
          <w:szCs w:val="24"/>
        </w:rPr>
        <w:t>.</w:t>
      </w:r>
    </w:p>
    <w:p w14:paraId="77EF05A4" w14:textId="5654ED7E" w:rsidR="00933D46" w:rsidRPr="00F81634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27EA0C" w14:textId="77777777" w:rsidR="00933D46" w:rsidRPr="00F81634" w:rsidRDefault="00933D46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F81634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F81634">
        <w:rPr>
          <w:rFonts w:ascii="Times New Roman" w:hAnsi="Times New Roman" w:cs="Times New Roman"/>
          <w:u w:val="single"/>
        </w:rPr>
        <w:t>Dostaviti:</w:t>
      </w:r>
      <w:r w:rsidRPr="00F81634">
        <w:rPr>
          <w:rFonts w:ascii="Times New Roman" w:hAnsi="Times New Roman" w:cs="Times New Roman"/>
        </w:rPr>
        <w:tab/>
      </w:r>
    </w:p>
    <w:p w14:paraId="7AA3F3CB" w14:textId="70A12B57" w:rsidR="001463D0" w:rsidRPr="00F81634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1634">
        <w:rPr>
          <w:rFonts w:ascii="Times New Roman" w:hAnsi="Times New Roman" w:cs="Times New Roman"/>
        </w:rPr>
        <w:t xml:space="preserve">Dužnosnik </w:t>
      </w:r>
      <w:r w:rsidR="008576DA" w:rsidRPr="00F81634">
        <w:rPr>
          <w:rFonts w:ascii="Times New Roman" w:hAnsi="Times New Roman" w:cs="Times New Roman"/>
        </w:rPr>
        <w:t>Ante Župan</w:t>
      </w:r>
      <w:r w:rsidRPr="00F81634">
        <w:rPr>
          <w:rFonts w:ascii="Times New Roman" w:hAnsi="Times New Roman" w:cs="Times New Roman"/>
        </w:rPr>
        <w:t xml:space="preserve">, </w:t>
      </w:r>
      <w:r w:rsidR="00DD6F60" w:rsidRPr="00F81634">
        <w:rPr>
          <w:rFonts w:ascii="Times New Roman" w:hAnsi="Times New Roman" w:cs="Times New Roman"/>
        </w:rPr>
        <w:t>elektronička</w:t>
      </w:r>
      <w:r w:rsidR="00663556" w:rsidRPr="00F81634">
        <w:rPr>
          <w:rFonts w:ascii="Times New Roman" w:hAnsi="Times New Roman" w:cs="Times New Roman"/>
        </w:rPr>
        <w:t xml:space="preserve"> dostava</w:t>
      </w:r>
    </w:p>
    <w:p w14:paraId="7AA3F3CC" w14:textId="77777777" w:rsidR="001463D0" w:rsidRPr="00F81634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1634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F81634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81634">
        <w:rPr>
          <w:rFonts w:ascii="Times New Roman" w:hAnsi="Times New Roman" w:cs="Times New Roman"/>
        </w:rPr>
        <w:t>Pismohrana</w:t>
      </w:r>
    </w:p>
    <w:sectPr w:rsidR="001463D0" w:rsidRPr="00F8163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8B76" w14:textId="77777777" w:rsidR="009D1389" w:rsidRDefault="009D1389" w:rsidP="005B5818">
      <w:pPr>
        <w:spacing w:after="0" w:line="240" w:lineRule="auto"/>
      </w:pPr>
      <w:r>
        <w:separator/>
      </w:r>
    </w:p>
  </w:endnote>
  <w:endnote w:type="continuationSeparator" w:id="0">
    <w:p w14:paraId="3982B054" w14:textId="77777777" w:rsidR="009D1389" w:rsidRDefault="009D13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99EB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1F546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728E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BCBD" w14:textId="77777777" w:rsidR="009D1389" w:rsidRDefault="009D1389" w:rsidP="005B5818">
      <w:pPr>
        <w:spacing w:after="0" w:line="240" w:lineRule="auto"/>
      </w:pPr>
      <w:r>
        <w:separator/>
      </w:r>
    </w:p>
  </w:footnote>
  <w:footnote w:type="continuationSeparator" w:id="0">
    <w:p w14:paraId="3C5EB1FB" w14:textId="77777777" w:rsidR="009D1389" w:rsidRDefault="009D13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3E4E2A82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7EC1"/>
    <w:rsid w:val="000E75E4"/>
    <w:rsid w:val="00101F03"/>
    <w:rsid w:val="00112E23"/>
    <w:rsid w:val="0012224D"/>
    <w:rsid w:val="001463D0"/>
    <w:rsid w:val="00155824"/>
    <w:rsid w:val="001675A8"/>
    <w:rsid w:val="001B186D"/>
    <w:rsid w:val="001B2FC6"/>
    <w:rsid w:val="001C2891"/>
    <w:rsid w:val="001F5469"/>
    <w:rsid w:val="00217DB5"/>
    <w:rsid w:val="00221740"/>
    <w:rsid w:val="002237D8"/>
    <w:rsid w:val="00227BF6"/>
    <w:rsid w:val="0023102B"/>
    <w:rsid w:val="0023718E"/>
    <w:rsid w:val="002541BE"/>
    <w:rsid w:val="00256EF4"/>
    <w:rsid w:val="00257D81"/>
    <w:rsid w:val="00260041"/>
    <w:rsid w:val="00275460"/>
    <w:rsid w:val="0027673E"/>
    <w:rsid w:val="00283011"/>
    <w:rsid w:val="002940DD"/>
    <w:rsid w:val="00296618"/>
    <w:rsid w:val="002A7568"/>
    <w:rsid w:val="002C2815"/>
    <w:rsid w:val="002C4098"/>
    <w:rsid w:val="002D77AA"/>
    <w:rsid w:val="002F313C"/>
    <w:rsid w:val="002F72A9"/>
    <w:rsid w:val="003037A3"/>
    <w:rsid w:val="0032241E"/>
    <w:rsid w:val="00322DCD"/>
    <w:rsid w:val="00323B73"/>
    <w:rsid w:val="00332D21"/>
    <w:rsid w:val="003416CC"/>
    <w:rsid w:val="00354459"/>
    <w:rsid w:val="003901CB"/>
    <w:rsid w:val="003C019C"/>
    <w:rsid w:val="003C4B46"/>
    <w:rsid w:val="003C507C"/>
    <w:rsid w:val="003F0C59"/>
    <w:rsid w:val="0040369C"/>
    <w:rsid w:val="00406E92"/>
    <w:rsid w:val="00411522"/>
    <w:rsid w:val="00435543"/>
    <w:rsid w:val="0044559C"/>
    <w:rsid w:val="00486099"/>
    <w:rsid w:val="004A4DA4"/>
    <w:rsid w:val="004A5B81"/>
    <w:rsid w:val="004B12AF"/>
    <w:rsid w:val="004B74BB"/>
    <w:rsid w:val="004C281F"/>
    <w:rsid w:val="004D0859"/>
    <w:rsid w:val="004D4A26"/>
    <w:rsid w:val="0050146E"/>
    <w:rsid w:val="00502DCE"/>
    <w:rsid w:val="00510742"/>
    <w:rsid w:val="00512887"/>
    <w:rsid w:val="00554CBE"/>
    <w:rsid w:val="00564DC9"/>
    <w:rsid w:val="00587F9A"/>
    <w:rsid w:val="005A59A0"/>
    <w:rsid w:val="005B5818"/>
    <w:rsid w:val="005C43A1"/>
    <w:rsid w:val="005C783E"/>
    <w:rsid w:val="005D0895"/>
    <w:rsid w:val="005D5800"/>
    <w:rsid w:val="0061063A"/>
    <w:rsid w:val="006178F8"/>
    <w:rsid w:val="00623ABB"/>
    <w:rsid w:val="00627A1E"/>
    <w:rsid w:val="006404B7"/>
    <w:rsid w:val="00644204"/>
    <w:rsid w:val="00647B1E"/>
    <w:rsid w:val="00654302"/>
    <w:rsid w:val="00655FCF"/>
    <w:rsid w:val="00663556"/>
    <w:rsid w:val="00664548"/>
    <w:rsid w:val="0067030D"/>
    <w:rsid w:val="00683436"/>
    <w:rsid w:val="00693FD7"/>
    <w:rsid w:val="006E4FD8"/>
    <w:rsid w:val="0071684E"/>
    <w:rsid w:val="00747047"/>
    <w:rsid w:val="00751281"/>
    <w:rsid w:val="00793EC7"/>
    <w:rsid w:val="007A0200"/>
    <w:rsid w:val="007E1C41"/>
    <w:rsid w:val="007E5471"/>
    <w:rsid w:val="007F4384"/>
    <w:rsid w:val="00824B78"/>
    <w:rsid w:val="008576DA"/>
    <w:rsid w:val="00870A3A"/>
    <w:rsid w:val="008E4264"/>
    <w:rsid w:val="008E4642"/>
    <w:rsid w:val="009062CF"/>
    <w:rsid w:val="00913B0E"/>
    <w:rsid w:val="00920D6B"/>
    <w:rsid w:val="00933D46"/>
    <w:rsid w:val="00941A75"/>
    <w:rsid w:val="00943CC9"/>
    <w:rsid w:val="00945142"/>
    <w:rsid w:val="00964D27"/>
    <w:rsid w:val="00965145"/>
    <w:rsid w:val="009B0DB7"/>
    <w:rsid w:val="009C0C33"/>
    <w:rsid w:val="009D1389"/>
    <w:rsid w:val="009D18A7"/>
    <w:rsid w:val="009D3920"/>
    <w:rsid w:val="009E7D1F"/>
    <w:rsid w:val="009F3D40"/>
    <w:rsid w:val="00A2324C"/>
    <w:rsid w:val="00A41D57"/>
    <w:rsid w:val="00A4276B"/>
    <w:rsid w:val="00A56F29"/>
    <w:rsid w:val="00A73F59"/>
    <w:rsid w:val="00A96533"/>
    <w:rsid w:val="00AA3E69"/>
    <w:rsid w:val="00AA3F5D"/>
    <w:rsid w:val="00AB1CB5"/>
    <w:rsid w:val="00AE4562"/>
    <w:rsid w:val="00AF2870"/>
    <w:rsid w:val="00AF442D"/>
    <w:rsid w:val="00B023D0"/>
    <w:rsid w:val="00B30737"/>
    <w:rsid w:val="00B632AC"/>
    <w:rsid w:val="00B81165"/>
    <w:rsid w:val="00B83F61"/>
    <w:rsid w:val="00BC5434"/>
    <w:rsid w:val="00BD1E2C"/>
    <w:rsid w:val="00BF1C00"/>
    <w:rsid w:val="00BF5F4E"/>
    <w:rsid w:val="00C023AB"/>
    <w:rsid w:val="00C24596"/>
    <w:rsid w:val="00C26394"/>
    <w:rsid w:val="00C267CE"/>
    <w:rsid w:val="00C26ED2"/>
    <w:rsid w:val="00C332CA"/>
    <w:rsid w:val="00C36CC0"/>
    <w:rsid w:val="00C40DE6"/>
    <w:rsid w:val="00C41211"/>
    <w:rsid w:val="00C46DE5"/>
    <w:rsid w:val="00C6009B"/>
    <w:rsid w:val="00C709FA"/>
    <w:rsid w:val="00C8775A"/>
    <w:rsid w:val="00CA28B6"/>
    <w:rsid w:val="00CA4755"/>
    <w:rsid w:val="00CA602D"/>
    <w:rsid w:val="00CA6ACE"/>
    <w:rsid w:val="00CB411A"/>
    <w:rsid w:val="00CC4121"/>
    <w:rsid w:val="00CD05CC"/>
    <w:rsid w:val="00CD4741"/>
    <w:rsid w:val="00CE47DE"/>
    <w:rsid w:val="00CF0867"/>
    <w:rsid w:val="00D02DD3"/>
    <w:rsid w:val="00D11BA5"/>
    <w:rsid w:val="00D1289E"/>
    <w:rsid w:val="00D579E9"/>
    <w:rsid w:val="00D57A2E"/>
    <w:rsid w:val="00D61D58"/>
    <w:rsid w:val="00D662C8"/>
    <w:rsid w:val="00D66549"/>
    <w:rsid w:val="00D673FD"/>
    <w:rsid w:val="00D77342"/>
    <w:rsid w:val="00DC1ED4"/>
    <w:rsid w:val="00DD1446"/>
    <w:rsid w:val="00DD6F60"/>
    <w:rsid w:val="00DF5A0F"/>
    <w:rsid w:val="00DF67EE"/>
    <w:rsid w:val="00E023E3"/>
    <w:rsid w:val="00E12F9C"/>
    <w:rsid w:val="00E135A6"/>
    <w:rsid w:val="00E15A45"/>
    <w:rsid w:val="00E3580A"/>
    <w:rsid w:val="00E467B8"/>
    <w:rsid w:val="00E46AFE"/>
    <w:rsid w:val="00E50741"/>
    <w:rsid w:val="00E53A03"/>
    <w:rsid w:val="00E62CCB"/>
    <w:rsid w:val="00E76535"/>
    <w:rsid w:val="00E86E91"/>
    <w:rsid w:val="00E90B52"/>
    <w:rsid w:val="00E93DF6"/>
    <w:rsid w:val="00EB738D"/>
    <w:rsid w:val="00EC744A"/>
    <w:rsid w:val="00EF7D14"/>
    <w:rsid w:val="00F334C6"/>
    <w:rsid w:val="00F34710"/>
    <w:rsid w:val="00F42A87"/>
    <w:rsid w:val="00F430AD"/>
    <w:rsid w:val="00F47FA9"/>
    <w:rsid w:val="00F56C16"/>
    <w:rsid w:val="00F73A99"/>
    <w:rsid w:val="00F812F8"/>
    <w:rsid w:val="00F81634"/>
    <w:rsid w:val="00F81773"/>
    <w:rsid w:val="00F86128"/>
    <w:rsid w:val="00FA0034"/>
    <w:rsid w:val="00FB0836"/>
    <w:rsid w:val="00FC4465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1702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7F72A-E744-4A92-A665-90A39A75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2019-03-28T13:52:00Z</cp:lastPrinted>
  <dcterms:created xsi:type="dcterms:W3CDTF">2019-04-08T11:10:00Z</dcterms:created>
  <dcterms:modified xsi:type="dcterms:W3CDTF">2019-04-08T13:06:00Z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