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37A04BDF" w:rsidR="00AE2AB3" w:rsidRPr="00392917" w:rsidRDefault="00AE2AB3" w:rsidP="00AE2AB3">
      <w:pPr>
        <w:spacing w:after="0"/>
        <w:rPr>
          <w:rFonts w:ascii="Times New Roman" w:eastAsia="Calibri" w:hAnsi="Times New Roman" w:cs="Times New Roman"/>
          <w:sz w:val="24"/>
          <w:szCs w:val="24"/>
        </w:rPr>
      </w:pPr>
      <w:r w:rsidRPr="00392917">
        <w:rPr>
          <w:rFonts w:ascii="Times New Roman" w:eastAsia="Calibri" w:hAnsi="Times New Roman" w:cs="Times New Roman"/>
          <w:sz w:val="24"/>
          <w:szCs w:val="24"/>
        </w:rPr>
        <w:t xml:space="preserve">Zagreb, </w:t>
      </w:r>
      <w:r w:rsidR="00EA3966" w:rsidRPr="00392917">
        <w:rPr>
          <w:rFonts w:ascii="Times New Roman" w:eastAsia="Calibri" w:hAnsi="Times New Roman" w:cs="Times New Roman"/>
          <w:sz w:val="24"/>
          <w:szCs w:val="24"/>
        </w:rPr>
        <w:t>8. ožujka</w:t>
      </w:r>
      <w:r w:rsidRPr="00392917">
        <w:rPr>
          <w:rFonts w:ascii="Times New Roman" w:eastAsia="Calibri" w:hAnsi="Times New Roman" w:cs="Times New Roman"/>
          <w:sz w:val="24"/>
          <w:szCs w:val="24"/>
        </w:rPr>
        <w:t xml:space="preserve"> 201</w:t>
      </w:r>
      <w:r w:rsidR="00456461" w:rsidRPr="00392917">
        <w:rPr>
          <w:rFonts w:ascii="Times New Roman" w:eastAsia="Calibri" w:hAnsi="Times New Roman" w:cs="Times New Roman"/>
          <w:sz w:val="24"/>
          <w:szCs w:val="24"/>
        </w:rPr>
        <w:t>9</w:t>
      </w:r>
      <w:r w:rsidRPr="00392917">
        <w:rPr>
          <w:rFonts w:ascii="Times New Roman" w:eastAsia="Calibri" w:hAnsi="Times New Roman" w:cs="Times New Roman"/>
          <w:sz w:val="24"/>
          <w:szCs w:val="24"/>
        </w:rPr>
        <w:t>.g.</w:t>
      </w:r>
      <w:r w:rsidRPr="00392917">
        <w:rPr>
          <w:rFonts w:ascii="Times New Roman" w:eastAsia="Calibri" w:hAnsi="Times New Roman" w:cs="Times New Roman"/>
          <w:sz w:val="24"/>
          <w:szCs w:val="24"/>
        </w:rPr>
        <w:tab/>
      </w:r>
      <w:r w:rsidRPr="00392917">
        <w:rPr>
          <w:rFonts w:ascii="Times New Roman" w:eastAsia="Calibri" w:hAnsi="Times New Roman" w:cs="Times New Roman"/>
          <w:sz w:val="24"/>
          <w:szCs w:val="24"/>
        </w:rPr>
        <w:tab/>
      </w:r>
      <w:r w:rsidRPr="00392917">
        <w:rPr>
          <w:rFonts w:ascii="Times New Roman" w:eastAsia="Calibri" w:hAnsi="Times New Roman" w:cs="Times New Roman"/>
          <w:sz w:val="24"/>
          <w:szCs w:val="24"/>
        </w:rPr>
        <w:tab/>
      </w:r>
      <w:r w:rsidRPr="00392917">
        <w:rPr>
          <w:rFonts w:ascii="Times New Roman" w:eastAsia="Calibri" w:hAnsi="Times New Roman" w:cs="Times New Roman"/>
          <w:sz w:val="24"/>
          <w:szCs w:val="24"/>
        </w:rPr>
        <w:tab/>
      </w:r>
      <w:r w:rsidR="007A228D" w:rsidRPr="00392917">
        <w:rPr>
          <w:rFonts w:ascii="Times New Roman" w:eastAsia="Calibri" w:hAnsi="Times New Roman" w:cs="Times New Roman"/>
          <w:sz w:val="24"/>
          <w:szCs w:val="24"/>
        </w:rPr>
        <w:tab/>
      </w:r>
      <w:r w:rsidRPr="00392917">
        <w:rPr>
          <w:rFonts w:ascii="Times New Roman" w:eastAsia="Calibri" w:hAnsi="Times New Roman" w:cs="Times New Roman"/>
          <w:sz w:val="24"/>
          <w:szCs w:val="24"/>
        </w:rPr>
        <w:t xml:space="preserve"> </w:t>
      </w:r>
    </w:p>
    <w:p w14:paraId="73BC01BB" w14:textId="57406AD3" w:rsidR="00AE2AB3" w:rsidRPr="004B58AD" w:rsidRDefault="00EA3966" w:rsidP="00AE2AB3">
      <w:pPr>
        <w:autoSpaceDE w:val="0"/>
        <w:autoSpaceDN w:val="0"/>
        <w:adjustRightInd w:val="0"/>
        <w:spacing w:before="240"/>
        <w:jc w:val="both"/>
        <w:rPr>
          <w:rFonts w:ascii="Times New Roman" w:eastAsia="Times New Roman" w:hAnsi="Times New Roman" w:cs="Times New Roman"/>
          <w:sz w:val="24"/>
          <w:szCs w:val="24"/>
          <w:lang w:eastAsia="hr-HR"/>
        </w:rPr>
      </w:pPr>
      <w:r w:rsidRPr="004B58AD">
        <w:rPr>
          <w:rFonts w:ascii="Times New Roman" w:hAnsi="Times New Roman" w:cs="Times New Roman"/>
          <w:b/>
          <w:sz w:val="24"/>
          <w:szCs w:val="24"/>
        </w:rPr>
        <w:t>Povjerenstvo za odlučivanje o sukobu interesa</w:t>
      </w:r>
      <w:r w:rsidRPr="004B58AD">
        <w:rPr>
          <w:rFonts w:ascii="Times New Roman" w:hAnsi="Times New Roman" w:cs="Times New Roman"/>
          <w:sz w:val="24"/>
          <w:szCs w:val="24"/>
        </w:rPr>
        <w:t xml:space="preserve"> (u daljnjem tekstu: Povjerenstvo) u sastavu Davorina </w:t>
      </w:r>
      <w:proofErr w:type="spellStart"/>
      <w:r w:rsidRPr="004B58AD">
        <w:rPr>
          <w:rFonts w:ascii="Times New Roman" w:hAnsi="Times New Roman" w:cs="Times New Roman"/>
          <w:sz w:val="24"/>
          <w:szCs w:val="24"/>
        </w:rPr>
        <w:t>Ivanjeka</w:t>
      </w:r>
      <w:proofErr w:type="spellEnd"/>
      <w:r w:rsidRPr="004B58AD">
        <w:rPr>
          <w:rFonts w:ascii="Times New Roman" w:hAnsi="Times New Roman" w:cs="Times New Roman"/>
          <w:sz w:val="24"/>
          <w:szCs w:val="24"/>
        </w:rPr>
        <w:t xml:space="preserve">, kao zamjenika predsjednice Povjerenstva, te </w:t>
      </w:r>
      <w:proofErr w:type="spellStart"/>
      <w:r w:rsidRPr="004B58AD">
        <w:rPr>
          <w:rFonts w:ascii="Times New Roman" w:hAnsi="Times New Roman" w:cs="Times New Roman"/>
          <w:sz w:val="24"/>
          <w:szCs w:val="24"/>
        </w:rPr>
        <w:t>Tončice</w:t>
      </w:r>
      <w:proofErr w:type="spellEnd"/>
      <w:r w:rsidRPr="004B58AD">
        <w:rPr>
          <w:rFonts w:ascii="Times New Roman" w:hAnsi="Times New Roman" w:cs="Times New Roman"/>
          <w:sz w:val="24"/>
          <w:szCs w:val="24"/>
        </w:rPr>
        <w:t xml:space="preserve"> Božić, Aleksandre Jozić-</w:t>
      </w:r>
      <w:proofErr w:type="spellStart"/>
      <w:r w:rsidRPr="004B58AD">
        <w:rPr>
          <w:rFonts w:ascii="Times New Roman" w:hAnsi="Times New Roman" w:cs="Times New Roman"/>
          <w:sz w:val="24"/>
          <w:szCs w:val="24"/>
        </w:rPr>
        <w:t>Ileković</w:t>
      </w:r>
      <w:proofErr w:type="spellEnd"/>
      <w:r w:rsidRPr="004B58AD">
        <w:rPr>
          <w:rFonts w:ascii="Times New Roman" w:hAnsi="Times New Roman" w:cs="Times New Roman"/>
          <w:sz w:val="24"/>
          <w:szCs w:val="24"/>
        </w:rPr>
        <w:t xml:space="preserve"> i </w:t>
      </w:r>
      <w:proofErr w:type="spellStart"/>
      <w:r w:rsidRPr="004B58AD">
        <w:rPr>
          <w:rFonts w:ascii="Times New Roman" w:hAnsi="Times New Roman" w:cs="Times New Roman"/>
          <w:sz w:val="24"/>
          <w:szCs w:val="24"/>
        </w:rPr>
        <w:t>Tatijane</w:t>
      </w:r>
      <w:proofErr w:type="spellEnd"/>
      <w:r w:rsidRPr="004B58AD">
        <w:rPr>
          <w:rFonts w:ascii="Times New Roman" w:hAnsi="Times New Roman" w:cs="Times New Roman"/>
          <w:sz w:val="24"/>
          <w:szCs w:val="24"/>
        </w:rPr>
        <w:t xml:space="preserve"> Vučetić, kao članova Povjerenstva, </w:t>
      </w:r>
      <w:r w:rsidR="0033692E" w:rsidRPr="004B58AD">
        <w:rPr>
          <w:rFonts w:ascii="Times New Roman" w:hAnsi="Times New Roman" w:cs="Times New Roman"/>
          <w:bCs/>
          <w:sz w:val="24"/>
          <w:szCs w:val="24"/>
        </w:rPr>
        <w:t xml:space="preserve">kao članova Povjerenstva, </w:t>
      </w:r>
      <w:r w:rsidR="00AE2AB3" w:rsidRPr="004B58AD">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4B58AD">
        <w:rPr>
          <w:rFonts w:ascii="Times New Roman" w:hAnsi="Times New Roman" w:cs="Times New Roman"/>
          <w:b/>
          <w:bCs/>
          <w:sz w:val="24"/>
          <w:szCs w:val="24"/>
        </w:rPr>
        <w:t>u predmetu</w:t>
      </w:r>
      <w:r w:rsidR="0064250A" w:rsidRPr="004B58AD">
        <w:rPr>
          <w:rFonts w:ascii="Times New Roman" w:hAnsi="Times New Roman" w:cs="Times New Roman"/>
          <w:b/>
          <w:bCs/>
          <w:sz w:val="24"/>
          <w:szCs w:val="24"/>
        </w:rPr>
        <w:t xml:space="preserve"> </w:t>
      </w:r>
      <w:r w:rsidRPr="004B58AD">
        <w:rPr>
          <w:rFonts w:ascii="Times New Roman" w:hAnsi="Times New Roman" w:cs="Times New Roman"/>
          <w:b/>
          <w:sz w:val="24"/>
          <w:szCs w:val="24"/>
        </w:rPr>
        <w:t>dužnosnice Anke Mrak-</w:t>
      </w:r>
      <w:proofErr w:type="spellStart"/>
      <w:r w:rsidRPr="004B58AD">
        <w:rPr>
          <w:rFonts w:ascii="Times New Roman" w:hAnsi="Times New Roman" w:cs="Times New Roman"/>
          <w:b/>
          <w:sz w:val="24"/>
          <w:szCs w:val="24"/>
        </w:rPr>
        <w:t>Taritaš</w:t>
      </w:r>
      <w:proofErr w:type="spellEnd"/>
      <w:r w:rsidRPr="004B58AD">
        <w:rPr>
          <w:rFonts w:ascii="Times New Roman" w:hAnsi="Times New Roman" w:cs="Times New Roman"/>
          <w:b/>
          <w:sz w:val="24"/>
          <w:szCs w:val="24"/>
        </w:rPr>
        <w:t xml:space="preserve">, zastupnice u Hrvatskom saboru, </w:t>
      </w:r>
      <w:r w:rsidR="00AE2AB3" w:rsidRPr="004B58AD">
        <w:rPr>
          <w:rFonts w:ascii="Times New Roman" w:hAnsi="Times New Roman" w:cs="Times New Roman"/>
          <w:bCs/>
          <w:sz w:val="24"/>
          <w:szCs w:val="24"/>
        </w:rPr>
        <w:t>pokrenuto</w:t>
      </w:r>
      <w:r w:rsidR="00AF05FD" w:rsidRPr="004B58AD">
        <w:rPr>
          <w:rFonts w:ascii="Times New Roman" w:hAnsi="Times New Roman" w:cs="Times New Roman"/>
          <w:bCs/>
          <w:sz w:val="24"/>
          <w:szCs w:val="24"/>
        </w:rPr>
        <w:t>g</w:t>
      </w:r>
      <w:r w:rsidR="00AE2AB3" w:rsidRPr="004B58AD">
        <w:rPr>
          <w:rFonts w:ascii="Times New Roman" w:hAnsi="Times New Roman" w:cs="Times New Roman"/>
          <w:bCs/>
          <w:sz w:val="24"/>
          <w:szCs w:val="24"/>
        </w:rPr>
        <w:t xml:space="preserve"> Odlukom Povjerenstva broj: </w:t>
      </w:r>
      <w:r w:rsidR="00587F14" w:rsidRPr="004B58AD">
        <w:rPr>
          <w:rFonts w:ascii="Times New Roman" w:eastAsia="Times New Roman" w:hAnsi="Times New Roman" w:cs="Times New Roman"/>
          <w:sz w:val="24"/>
          <w:szCs w:val="24"/>
          <w:lang w:eastAsia="hr-HR"/>
        </w:rPr>
        <w:t>711-I-11</w:t>
      </w:r>
      <w:r w:rsidRPr="004B58AD">
        <w:rPr>
          <w:rFonts w:ascii="Times New Roman" w:eastAsia="Times New Roman" w:hAnsi="Times New Roman" w:cs="Times New Roman"/>
          <w:sz w:val="24"/>
          <w:szCs w:val="24"/>
          <w:lang w:eastAsia="hr-HR"/>
        </w:rPr>
        <w:t>6</w:t>
      </w:r>
      <w:r w:rsidR="00587F14" w:rsidRPr="004B58AD">
        <w:rPr>
          <w:rFonts w:ascii="Times New Roman" w:eastAsia="Times New Roman" w:hAnsi="Times New Roman" w:cs="Times New Roman"/>
          <w:sz w:val="24"/>
          <w:szCs w:val="24"/>
          <w:lang w:eastAsia="hr-HR"/>
        </w:rPr>
        <w:t>-P-</w:t>
      </w:r>
      <w:r w:rsidRPr="004B58AD">
        <w:rPr>
          <w:rFonts w:ascii="Times New Roman" w:eastAsia="Times New Roman" w:hAnsi="Times New Roman" w:cs="Times New Roman"/>
          <w:sz w:val="24"/>
          <w:szCs w:val="24"/>
          <w:lang w:eastAsia="hr-HR"/>
        </w:rPr>
        <w:t>247-17/18</w:t>
      </w:r>
      <w:r w:rsidR="00456461" w:rsidRPr="004B58AD">
        <w:rPr>
          <w:rFonts w:ascii="Times New Roman" w:eastAsia="Times New Roman" w:hAnsi="Times New Roman" w:cs="Times New Roman"/>
          <w:sz w:val="24"/>
          <w:szCs w:val="24"/>
          <w:lang w:eastAsia="hr-HR"/>
        </w:rPr>
        <w:t>-02</w:t>
      </w:r>
      <w:r w:rsidR="00587F14" w:rsidRPr="004B58AD">
        <w:rPr>
          <w:rFonts w:ascii="Times New Roman" w:eastAsia="Times New Roman" w:hAnsi="Times New Roman" w:cs="Times New Roman"/>
          <w:sz w:val="24"/>
          <w:szCs w:val="24"/>
          <w:lang w:eastAsia="hr-HR"/>
        </w:rPr>
        <w:t>-</w:t>
      </w:r>
      <w:r w:rsidR="00456461" w:rsidRPr="004B58AD">
        <w:rPr>
          <w:rFonts w:ascii="Times New Roman" w:eastAsia="Times New Roman" w:hAnsi="Times New Roman" w:cs="Times New Roman"/>
          <w:sz w:val="24"/>
          <w:szCs w:val="24"/>
          <w:lang w:eastAsia="hr-HR"/>
        </w:rPr>
        <w:t>17</w:t>
      </w:r>
      <w:r w:rsidR="00587F14" w:rsidRPr="004B58AD">
        <w:rPr>
          <w:rFonts w:ascii="Times New Roman" w:eastAsia="Times New Roman" w:hAnsi="Times New Roman" w:cs="Times New Roman"/>
          <w:sz w:val="24"/>
          <w:szCs w:val="24"/>
          <w:lang w:eastAsia="hr-HR"/>
        </w:rPr>
        <w:t xml:space="preserve"> </w:t>
      </w:r>
      <w:r w:rsidR="00D13866" w:rsidRPr="004B58AD">
        <w:rPr>
          <w:rFonts w:ascii="Times New Roman" w:hAnsi="Times New Roman" w:cs="Times New Roman"/>
          <w:bCs/>
          <w:sz w:val="24"/>
          <w:szCs w:val="24"/>
        </w:rPr>
        <w:t xml:space="preserve">od </w:t>
      </w:r>
      <w:r w:rsidRPr="004B58AD">
        <w:rPr>
          <w:rFonts w:ascii="Times New Roman" w:hAnsi="Times New Roman" w:cs="Times New Roman"/>
          <w:bCs/>
          <w:sz w:val="24"/>
          <w:szCs w:val="24"/>
        </w:rPr>
        <w:t>24. kolovoza</w:t>
      </w:r>
      <w:r w:rsidR="0064250A" w:rsidRPr="004B58AD">
        <w:rPr>
          <w:rFonts w:ascii="Times New Roman" w:hAnsi="Times New Roman" w:cs="Times New Roman"/>
          <w:bCs/>
          <w:sz w:val="24"/>
          <w:szCs w:val="24"/>
        </w:rPr>
        <w:t xml:space="preserve"> 201</w:t>
      </w:r>
      <w:r w:rsidR="00456461" w:rsidRPr="004B58AD">
        <w:rPr>
          <w:rFonts w:ascii="Times New Roman" w:hAnsi="Times New Roman" w:cs="Times New Roman"/>
          <w:bCs/>
          <w:sz w:val="24"/>
          <w:szCs w:val="24"/>
        </w:rPr>
        <w:t>8</w:t>
      </w:r>
      <w:r w:rsidR="00AE2AB3" w:rsidRPr="004B58AD">
        <w:rPr>
          <w:rFonts w:ascii="Times New Roman" w:hAnsi="Times New Roman" w:cs="Times New Roman"/>
          <w:bCs/>
          <w:sz w:val="24"/>
          <w:szCs w:val="24"/>
        </w:rPr>
        <w:t>.g</w:t>
      </w:r>
      <w:r w:rsidR="00AE2AB3" w:rsidRPr="004B58AD">
        <w:rPr>
          <w:rFonts w:ascii="Times New Roman" w:hAnsi="Times New Roman" w:cs="Times New Roman"/>
          <w:sz w:val="24"/>
          <w:szCs w:val="24"/>
        </w:rPr>
        <w:t xml:space="preserve">., na </w:t>
      </w:r>
      <w:r w:rsidRPr="004B58AD">
        <w:rPr>
          <w:rFonts w:ascii="Times New Roman" w:hAnsi="Times New Roman" w:cs="Times New Roman"/>
          <w:sz w:val="24"/>
          <w:szCs w:val="24"/>
        </w:rPr>
        <w:t>41</w:t>
      </w:r>
      <w:r w:rsidR="00AE2AB3" w:rsidRPr="004B58AD">
        <w:rPr>
          <w:rFonts w:ascii="Times New Roman" w:hAnsi="Times New Roman" w:cs="Times New Roman"/>
          <w:sz w:val="24"/>
          <w:szCs w:val="24"/>
        </w:rPr>
        <w:t xml:space="preserve"> sjednici održanoj dana </w:t>
      </w:r>
      <w:r w:rsidRPr="004B58AD">
        <w:rPr>
          <w:rFonts w:ascii="Times New Roman" w:eastAsia="Calibri" w:hAnsi="Times New Roman" w:cs="Times New Roman"/>
          <w:sz w:val="24"/>
          <w:szCs w:val="24"/>
        </w:rPr>
        <w:t xml:space="preserve">8. ožujka </w:t>
      </w:r>
      <w:r w:rsidR="00456461" w:rsidRPr="004B58AD">
        <w:rPr>
          <w:rFonts w:ascii="Times New Roman" w:eastAsia="Calibri" w:hAnsi="Times New Roman" w:cs="Times New Roman"/>
          <w:sz w:val="24"/>
          <w:szCs w:val="24"/>
        </w:rPr>
        <w:t>2019</w:t>
      </w:r>
      <w:r w:rsidR="00587F14" w:rsidRPr="004B58AD">
        <w:rPr>
          <w:rFonts w:ascii="Times New Roman" w:eastAsia="Calibri" w:hAnsi="Times New Roman" w:cs="Times New Roman"/>
          <w:sz w:val="24"/>
          <w:szCs w:val="24"/>
        </w:rPr>
        <w:t>.</w:t>
      </w:r>
      <w:r w:rsidR="00AE2AB3" w:rsidRPr="004B58AD">
        <w:rPr>
          <w:rFonts w:ascii="Times New Roman" w:hAnsi="Times New Roman" w:cs="Times New Roman"/>
          <w:bCs/>
          <w:sz w:val="24"/>
          <w:szCs w:val="24"/>
        </w:rPr>
        <w:t xml:space="preserve">, </w:t>
      </w:r>
      <w:r w:rsidR="00AE2AB3" w:rsidRPr="004B58AD">
        <w:rPr>
          <w:rFonts w:ascii="Times New Roman" w:hAnsi="Times New Roman" w:cs="Times New Roman"/>
          <w:sz w:val="24"/>
          <w:szCs w:val="24"/>
        </w:rPr>
        <w:t xml:space="preserve">donosi sljedeću:  </w:t>
      </w:r>
    </w:p>
    <w:p w14:paraId="73BC01BC" w14:textId="77777777" w:rsidR="00AE2AB3" w:rsidRPr="004B58AD" w:rsidRDefault="00AE2AB3" w:rsidP="00AE2AB3">
      <w:pPr>
        <w:autoSpaceDE w:val="0"/>
        <w:autoSpaceDN w:val="0"/>
        <w:adjustRightInd w:val="0"/>
        <w:spacing w:before="240"/>
        <w:jc w:val="center"/>
        <w:rPr>
          <w:rFonts w:ascii="Times New Roman" w:hAnsi="Times New Roman" w:cs="Times New Roman"/>
          <w:b/>
          <w:bCs/>
          <w:sz w:val="24"/>
          <w:szCs w:val="24"/>
        </w:rPr>
      </w:pPr>
      <w:r w:rsidRPr="004B58AD">
        <w:rPr>
          <w:rFonts w:ascii="Times New Roman" w:hAnsi="Times New Roman" w:cs="Times New Roman"/>
          <w:b/>
          <w:bCs/>
          <w:sz w:val="24"/>
          <w:szCs w:val="24"/>
        </w:rPr>
        <w:t>ODLUKU</w:t>
      </w:r>
    </w:p>
    <w:p w14:paraId="24DBF91A" w14:textId="258F7597" w:rsidR="00ED033A" w:rsidRPr="004B58AD" w:rsidRDefault="00ED033A" w:rsidP="00392917">
      <w:pPr>
        <w:numPr>
          <w:ilvl w:val="0"/>
          <w:numId w:val="9"/>
        </w:numPr>
        <w:spacing w:before="240" w:after="0"/>
        <w:contextualSpacing/>
        <w:jc w:val="both"/>
        <w:rPr>
          <w:rFonts w:ascii="Times New Roman" w:hAnsi="Times New Roman" w:cs="Times New Roman"/>
          <w:b/>
          <w:sz w:val="24"/>
          <w:szCs w:val="24"/>
        </w:rPr>
      </w:pPr>
      <w:r w:rsidRPr="004B58AD">
        <w:rPr>
          <w:rFonts w:ascii="Times New Roman" w:hAnsi="Times New Roman" w:cs="Times New Roman"/>
          <w:b/>
          <w:bCs/>
          <w:sz w:val="24"/>
          <w:szCs w:val="24"/>
        </w:rPr>
        <w:t>D</w:t>
      </w:r>
      <w:r w:rsidR="00392917" w:rsidRPr="004B58AD">
        <w:rPr>
          <w:rFonts w:ascii="Times New Roman" w:hAnsi="Times New Roman" w:cs="Times New Roman"/>
          <w:b/>
          <w:sz w:val="24"/>
          <w:szCs w:val="24"/>
        </w:rPr>
        <w:t>užnosnica</w:t>
      </w:r>
      <w:r w:rsidRPr="004B58AD">
        <w:rPr>
          <w:rFonts w:ascii="Times New Roman" w:hAnsi="Times New Roman" w:cs="Times New Roman"/>
          <w:b/>
          <w:sz w:val="24"/>
          <w:szCs w:val="24"/>
        </w:rPr>
        <w:t xml:space="preserve"> </w:t>
      </w:r>
      <w:r w:rsidR="00392917" w:rsidRPr="004B58AD">
        <w:rPr>
          <w:rFonts w:ascii="Times New Roman" w:hAnsi="Times New Roman" w:cs="Times New Roman"/>
          <w:b/>
          <w:sz w:val="24"/>
          <w:szCs w:val="24"/>
        </w:rPr>
        <w:t>Anka Mrak-</w:t>
      </w:r>
      <w:proofErr w:type="spellStart"/>
      <w:r w:rsidR="00392917" w:rsidRPr="004B58AD">
        <w:rPr>
          <w:rFonts w:ascii="Times New Roman" w:hAnsi="Times New Roman" w:cs="Times New Roman"/>
          <w:b/>
          <w:sz w:val="24"/>
          <w:szCs w:val="24"/>
        </w:rPr>
        <w:t>Taritaš</w:t>
      </w:r>
      <w:proofErr w:type="spellEnd"/>
      <w:r w:rsidR="00392917" w:rsidRPr="004B58AD">
        <w:rPr>
          <w:rFonts w:ascii="Times New Roman" w:hAnsi="Times New Roman" w:cs="Times New Roman"/>
          <w:b/>
          <w:sz w:val="24"/>
          <w:szCs w:val="24"/>
        </w:rPr>
        <w:t>, zastupnica u Hrvatskom saboru</w:t>
      </w:r>
      <w:r w:rsidRPr="004B58AD">
        <w:rPr>
          <w:rFonts w:ascii="Times New Roman" w:hAnsi="Times New Roman" w:cs="Times New Roman"/>
          <w:b/>
          <w:sz w:val="24"/>
          <w:szCs w:val="24"/>
        </w:rPr>
        <w:t>, p</w:t>
      </w:r>
      <w:r w:rsidRPr="004B58AD">
        <w:rPr>
          <w:rFonts w:ascii="Times New Roman" w:hAnsi="Times New Roman" w:cs="Times New Roman"/>
          <w:b/>
          <w:bCs/>
          <w:sz w:val="24"/>
          <w:szCs w:val="24"/>
        </w:rPr>
        <w:t xml:space="preserve">ropustom </w:t>
      </w:r>
      <w:r w:rsidR="00392917" w:rsidRPr="004B58AD">
        <w:rPr>
          <w:rFonts w:ascii="Times New Roman" w:hAnsi="Times New Roman" w:cs="Times New Roman"/>
          <w:b/>
          <w:sz w:val="24"/>
          <w:szCs w:val="24"/>
        </w:rPr>
        <w:t>navođenja podataka u izvješću o imovinskom stanju povodom bitne promjene u imovini</w:t>
      </w:r>
      <w:r w:rsidR="006F5EE0" w:rsidRPr="004B58AD">
        <w:rPr>
          <w:rFonts w:ascii="Times New Roman" w:hAnsi="Times New Roman" w:cs="Times New Roman"/>
          <w:b/>
          <w:sz w:val="24"/>
          <w:szCs w:val="24"/>
        </w:rPr>
        <w:t>,</w:t>
      </w:r>
      <w:r w:rsidR="00392917" w:rsidRPr="004B58AD">
        <w:rPr>
          <w:rFonts w:ascii="Times New Roman" w:hAnsi="Times New Roman" w:cs="Times New Roman"/>
          <w:b/>
          <w:sz w:val="24"/>
          <w:szCs w:val="24"/>
        </w:rPr>
        <w:t xml:space="preserve"> u dijelu koji se odnosi na vlasništvo stečeno darovanjem nekretnina u 2015.g. za vrijeme obnašanja dužnosti ministrice graditeljstva i prostornog uređenja, od sina dužnosnice, i to stana površine 73,11 m2 i garažnog mjesta površine 16,05 m2 u Zagrebu, počinila je </w:t>
      </w:r>
      <w:r w:rsidR="00392917" w:rsidRPr="004B58AD">
        <w:rPr>
          <w:rFonts w:ascii="Times New Roman" w:hAnsi="Times New Roman" w:cs="Times New Roman"/>
          <w:b/>
          <w:bCs/>
          <w:sz w:val="24"/>
          <w:szCs w:val="24"/>
        </w:rPr>
        <w:t>povredu</w:t>
      </w:r>
      <w:r w:rsidRPr="004B58AD">
        <w:rPr>
          <w:rFonts w:ascii="Times New Roman" w:hAnsi="Times New Roman" w:cs="Times New Roman"/>
          <w:b/>
          <w:bCs/>
          <w:sz w:val="24"/>
          <w:szCs w:val="24"/>
        </w:rPr>
        <w:t xml:space="preserve"> članka 27. ZSSI-a, u s</w:t>
      </w:r>
      <w:r w:rsidR="00651AED" w:rsidRPr="004B58AD">
        <w:rPr>
          <w:rFonts w:ascii="Times New Roman" w:hAnsi="Times New Roman" w:cs="Times New Roman"/>
          <w:b/>
          <w:bCs/>
          <w:sz w:val="24"/>
          <w:szCs w:val="24"/>
        </w:rPr>
        <w:t xml:space="preserve">vezi s člancima 8. i 9. ZSSI-a. </w:t>
      </w:r>
    </w:p>
    <w:p w14:paraId="5AC4473D" w14:textId="6F26F595" w:rsidR="00ED033A" w:rsidRPr="004B58AD" w:rsidRDefault="00ED033A" w:rsidP="00ED033A">
      <w:pPr>
        <w:pStyle w:val="Odlomakpopisa"/>
        <w:numPr>
          <w:ilvl w:val="0"/>
          <w:numId w:val="9"/>
        </w:numPr>
        <w:spacing w:before="240" w:after="0"/>
        <w:jc w:val="both"/>
        <w:rPr>
          <w:rFonts w:ascii="Times New Roman" w:hAnsi="Times New Roman" w:cs="Times New Roman"/>
          <w:b/>
          <w:bCs/>
          <w:sz w:val="24"/>
          <w:szCs w:val="24"/>
        </w:rPr>
      </w:pPr>
      <w:r w:rsidRPr="004B58AD">
        <w:rPr>
          <w:rFonts w:ascii="Times New Roman" w:hAnsi="Times New Roman" w:cs="Times New Roman"/>
          <w:b/>
          <w:bCs/>
          <w:sz w:val="24"/>
          <w:szCs w:val="24"/>
        </w:rPr>
        <w:t>Za povredu ZSSI-a, opisanu pod točkom I. ove izreke, dužnosnici Anki Mrak-</w:t>
      </w:r>
      <w:proofErr w:type="spellStart"/>
      <w:r w:rsidRPr="004B58AD">
        <w:rPr>
          <w:rFonts w:ascii="Times New Roman" w:hAnsi="Times New Roman" w:cs="Times New Roman"/>
          <w:b/>
          <w:bCs/>
          <w:sz w:val="24"/>
          <w:szCs w:val="24"/>
        </w:rPr>
        <w:t>Taritaš</w:t>
      </w:r>
      <w:proofErr w:type="spellEnd"/>
      <w:r w:rsidRPr="004B58AD">
        <w:rPr>
          <w:rFonts w:ascii="Times New Roman" w:hAnsi="Times New Roman" w:cs="Times New Roman"/>
          <w:b/>
          <w:bCs/>
          <w:sz w:val="24"/>
          <w:szCs w:val="24"/>
        </w:rPr>
        <w:t xml:space="preserve"> izriče se sankcija obustave isplate dijela neto mjesečne plaće u ukupnom iznosu od 3.000,00 kn, koja će trajati 3 mjeseca, a izvršit će se u tri jednaka uzastopna mjesečna obroka, svaki u pojedinačnom iznosu od 1.000,00 kn.</w:t>
      </w:r>
    </w:p>
    <w:p w14:paraId="73BC01C0" w14:textId="741717E4" w:rsidR="00AE2AB3" w:rsidRPr="004B58AD" w:rsidRDefault="00AE2AB3" w:rsidP="00AE2AB3">
      <w:pPr>
        <w:autoSpaceDE w:val="0"/>
        <w:autoSpaceDN w:val="0"/>
        <w:adjustRightInd w:val="0"/>
        <w:spacing w:before="240"/>
        <w:jc w:val="center"/>
        <w:rPr>
          <w:rFonts w:ascii="Times New Roman" w:hAnsi="Times New Roman" w:cs="Times New Roman"/>
          <w:bCs/>
          <w:sz w:val="24"/>
          <w:szCs w:val="24"/>
        </w:rPr>
      </w:pPr>
      <w:r w:rsidRPr="004B58AD">
        <w:rPr>
          <w:rFonts w:ascii="Times New Roman" w:hAnsi="Times New Roman" w:cs="Times New Roman"/>
          <w:bCs/>
          <w:sz w:val="24"/>
          <w:szCs w:val="24"/>
        </w:rPr>
        <w:t>Obrazloženje</w:t>
      </w:r>
      <w:r w:rsidR="004B5884" w:rsidRPr="004B58AD">
        <w:rPr>
          <w:rFonts w:ascii="Times New Roman" w:hAnsi="Times New Roman" w:cs="Times New Roman"/>
          <w:bCs/>
          <w:sz w:val="24"/>
          <w:szCs w:val="24"/>
        </w:rPr>
        <w:t xml:space="preserve"> </w:t>
      </w:r>
    </w:p>
    <w:p w14:paraId="5D2DEA43" w14:textId="30122DF3" w:rsidR="00456461" w:rsidRPr="004B58AD" w:rsidRDefault="00AE2AB3" w:rsidP="00E23B67">
      <w:pPr>
        <w:pStyle w:val="Default"/>
        <w:spacing w:line="276" w:lineRule="auto"/>
        <w:ind w:firstLine="708"/>
        <w:jc w:val="both"/>
        <w:rPr>
          <w:color w:val="auto"/>
        </w:rPr>
      </w:pPr>
      <w:r w:rsidRPr="004B58AD">
        <w:rPr>
          <w:color w:val="auto"/>
        </w:rPr>
        <w:t xml:space="preserve">Povjerenstvo je na </w:t>
      </w:r>
      <w:r w:rsidR="00456461" w:rsidRPr="004B58AD">
        <w:rPr>
          <w:color w:val="auto"/>
        </w:rPr>
        <w:t>2</w:t>
      </w:r>
      <w:r w:rsidR="00EA3966" w:rsidRPr="004B58AD">
        <w:rPr>
          <w:color w:val="auto"/>
        </w:rPr>
        <w:t>0</w:t>
      </w:r>
      <w:r w:rsidR="00D13866" w:rsidRPr="004B58AD">
        <w:rPr>
          <w:color w:val="auto"/>
        </w:rPr>
        <w:t xml:space="preserve">. sjednici, održanoj </w:t>
      </w:r>
      <w:r w:rsidR="00EA3966" w:rsidRPr="004B58AD">
        <w:rPr>
          <w:bCs/>
          <w:color w:val="auto"/>
        </w:rPr>
        <w:t>24. kolovoza</w:t>
      </w:r>
      <w:r w:rsidR="00587F14" w:rsidRPr="004B58AD">
        <w:rPr>
          <w:bCs/>
          <w:color w:val="auto"/>
        </w:rPr>
        <w:t xml:space="preserve"> 2018.g. </w:t>
      </w:r>
      <w:r w:rsidRPr="004B58AD">
        <w:rPr>
          <w:color w:val="auto"/>
        </w:rPr>
        <w:t xml:space="preserve">pokrenulo postupak za odlučivanje o sukobu interesa </w:t>
      </w:r>
      <w:r w:rsidR="00456461" w:rsidRPr="004B58AD">
        <w:rPr>
          <w:color w:val="auto"/>
        </w:rPr>
        <w:t>protiv</w:t>
      </w:r>
      <w:r w:rsidR="00EA3966" w:rsidRPr="004B58AD">
        <w:rPr>
          <w:b/>
          <w:bCs/>
          <w:color w:val="auto"/>
        </w:rPr>
        <w:t xml:space="preserve"> </w:t>
      </w:r>
      <w:r w:rsidR="00EA3966" w:rsidRPr="004B58AD">
        <w:rPr>
          <w:color w:val="auto"/>
        </w:rPr>
        <w:t>dužnosnice Anke Mrak-</w:t>
      </w:r>
      <w:proofErr w:type="spellStart"/>
      <w:r w:rsidR="00EA3966" w:rsidRPr="004B58AD">
        <w:rPr>
          <w:color w:val="auto"/>
        </w:rPr>
        <w:t>Taritaš</w:t>
      </w:r>
      <w:proofErr w:type="spellEnd"/>
      <w:r w:rsidR="00EA3966" w:rsidRPr="004B58AD">
        <w:rPr>
          <w:color w:val="auto"/>
        </w:rPr>
        <w:t>, zastupnice u Hrvatskom saboru</w:t>
      </w:r>
      <w:r w:rsidR="00EA3966" w:rsidRPr="004B58AD">
        <w:rPr>
          <w:bCs/>
          <w:color w:val="auto"/>
        </w:rPr>
        <w:t xml:space="preserve">, zbog moguće povrede članka 27. ZSSI-a, u svezi s člancima 8. i 9. ZSSI-a, koja proizlazi iz propusta </w:t>
      </w:r>
      <w:r w:rsidR="00EA3966" w:rsidRPr="004B58AD">
        <w:rPr>
          <w:color w:val="auto"/>
        </w:rPr>
        <w:t xml:space="preserve">navođenja podataka u izvješću o imovinskom stanju povodom bitne promjene u imovini u dijelu koji se odnosi na vlasništvo stečeno darovanjem nekretnina u 2015.g. za vrijeme obnašanja dužnosti ministrice graditeljstva i prostornog uređenja, od sina dužnosnice, i </w:t>
      </w:r>
      <w:r w:rsidR="00EA3966" w:rsidRPr="004B58AD">
        <w:rPr>
          <w:color w:val="auto"/>
        </w:rPr>
        <w:lastRenderedPageBreak/>
        <w:t>to stana površine 73,11 m2 i garažnog mjesta površine 16,05 m2 u Zagrebu.</w:t>
      </w:r>
    </w:p>
    <w:p w14:paraId="44799F11" w14:textId="77777777" w:rsidR="00EA3966" w:rsidRPr="004B58AD" w:rsidRDefault="00EA3966" w:rsidP="00E23B67">
      <w:pPr>
        <w:pStyle w:val="Default"/>
        <w:spacing w:line="276" w:lineRule="auto"/>
        <w:ind w:firstLine="708"/>
        <w:jc w:val="both"/>
        <w:rPr>
          <w:color w:val="auto"/>
        </w:rPr>
      </w:pPr>
    </w:p>
    <w:p w14:paraId="15D3821E" w14:textId="172C1E58" w:rsidR="00EA3966" w:rsidRPr="004B58AD" w:rsidRDefault="0011504F" w:rsidP="00EA3966">
      <w:pPr>
        <w:pStyle w:val="Default"/>
        <w:spacing w:line="276" w:lineRule="auto"/>
        <w:ind w:firstLine="708"/>
        <w:jc w:val="both"/>
        <w:rPr>
          <w:color w:val="auto"/>
        </w:rPr>
      </w:pPr>
      <w:r w:rsidRPr="004B58AD">
        <w:rPr>
          <w:color w:val="auto"/>
        </w:rPr>
        <w:t>O</w:t>
      </w:r>
      <w:r w:rsidR="00960448" w:rsidRPr="004B58AD">
        <w:rPr>
          <w:color w:val="auto"/>
        </w:rPr>
        <w:t>dlukom</w:t>
      </w:r>
      <w:r w:rsidR="00EA3966" w:rsidRPr="004B58AD">
        <w:rPr>
          <w:color w:val="auto"/>
        </w:rPr>
        <w:t xml:space="preserve"> o pokretanju postupka dužnosnica</w:t>
      </w:r>
      <w:r w:rsidR="00960448" w:rsidRPr="004B58AD">
        <w:rPr>
          <w:color w:val="auto"/>
        </w:rPr>
        <w:t xml:space="preserve"> je pozvan</w:t>
      </w:r>
      <w:r w:rsidR="003A317D" w:rsidRPr="004B58AD">
        <w:rPr>
          <w:color w:val="auto"/>
        </w:rPr>
        <w:t>a</w:t>
      </w:r>
      <w:r w:rsidR="00960448" w:rsidRPr="004B58AD">
        <w:rPr>
          <w:color w:val="auto"/>
        </w:rPr>
        <w:t xml:space="preserve"> da u roku od 15 dana od dana primitka odluke dostavi Povjerenstvu očitovanje na razloge pokretanja postupka kao i na ostale navode iz obrazloženja odluke. </w:t>
      </w:r>
      <w:r w:rsidR="00EA3966" w:rsidRPr="004B58AD">
        <w:rPr>
          <w:color w:val="auto"/>
        </w:rPr>
        <w:t xml:space="preserve">Dužnosnica </w:t>
      </w:r>
      <w:r w:rsidR="00960448" w:rsidRPr="004B58AD">
        <w:rPr>
          <w:color w:val="auto"/>
        </w:rPr>
        <w:t xml:space="preserve">je </w:t>
      </w:r>
      <w:r w:rsidR="00EA3966" w:rsidRPr="004B58AD">
        <w:rPr>
          <w:color w:val="auto"/>
        </w:rPr>
        <w:t>pristala na elektroničku dostavu te je navedenu odluku zaprimila elektroničkim putem dana 25. siječnja 2019.g., ali nije u otvorenom roku podnijela očitovanje na navode iz odluke niti je po pozivu osobno pristupila  n</w:t>
      </w:r>
      <w:r w:rsidR="00651AED" w:rsidRPr="004B58AD">
        <w:rPr>
          <w:color w:val="auto"/>
        </w:rPr>
        <w:t xml:space="preserve">avedenoj sjednici Povjerenstva, što i nije bila u obvezi učiniti. </w:t>
      </w:r>
    </w:p>
    <w:p w14:paraId="537AC5D6" w14:textId="5E477434" w:rsidR="00EA3966" w:rsidRPr="004B58AD" w:rsidRDefault="00EA3966" w:rsidP="00EA3966">
      <w:pPr>
        <w:pStyle w:val="Default"/>
        <w:spacing w:line="276" w:lineRule="auto"/>
        <w:ind w:firstLine="708"/>
        <w:jc w:val="both"/>
        <w:rPr>
          <w:color w:val="auto"/>
        </w:rPr>
      </w:pPr>
    </w:p>
    <w:p w14:paraId="25F9F537" w14:textId="77777777" w:rsidR="00EA3966" w:rsidRPr="004B58AD" w:rsidRDefault="00EA3966" w:rsidP="00EA3966">
      <w:pPr>
        <w:spacing w:after="0"/>
        <w:ind w:firstLine="709"/>
        <w:jc w:val="both"/>
        <w:rPr>
          <w:rFonts w:ascii="Times New Roman" w:hAnsi="Times New Roman" w:cs="Times New Roman"/>
          <w:sz w:val="24"/>
          <w:szCs w:val="24"/>
        </w:rPr>
      </w:pPr>
      <w:r w:rsidRPr="004B58AD">
        <w:rPr>
          <w:rFonts w:ascii="Times New Roman" w:hAnsi="Times New Roman" w:cs="Times New Roman"/>
          <w:sz w:val="24"/>
          <w:szCs w:val="24"/>
        </w:rPr>
        <w:t>Člankom 3. stavkom 1. podstavkom 3. ZSSI-a propisano je da su zastupnici u Hrvatskom saboru dužnosnici u smislu tog Zakona, stoga je Anka Mrak-</w:t>
      </w:r>
      <w:proofErr w:type="spellStart"/>
      <w:r w:rsidRPr="004B58AD">
        <w:rPr>
          <w:rFonts w:ascii="Times New Roman" w:hAnsi="Times New Roman" w:cs="Times New Roman"/>
          <w:sz w:val="24"/>
          <w:szCs w:val="24"/>
        </w:rPr>
        <w:t>Taritaš</w:t>
      </w:r>
      <w:proofErr w:type="spellEnd"/>
      <w:r w:rsidRPr="004B58AD">
        <w:rPr>
          <w:rFonts w:ascii="Times New Roman" w:hAnsi="Times New Roman" w:cs="Times New Roman"/>
          <w:bCs/>
          <w:sz w:val="24"/>
          <w:szCs w:val="24"/>
        </w:rPr>
        <w:t xml:space="preserve"> </w:t>
      </w:r>
      <w:r w:rsidRPr="004B58AD">
        <w:rPr>
          <w:rFonts w:ascii="Times New Roman" w:hAnsi="Times New Roman" w:cs="Times New Roman"/>
          <w:sz w:val="24"/>
          <w:szCs w:val="24"/>
        </w:rPr>
        <w:t>povodom obnašanja dužnosti zastupnice u Hrvatskom saboru obvezna postupati sukladno odredbama ZSSI-a.</w:t>
      </w:r>
    </w:p>
    <w:p w14:paraId="2709FF92" w14:textId="193BDEB4" w:rsidR="001A7CF9" w:rsidRPr="004B58AD" w:rsidRDefault="001A7CF9" w:rsidP="001A7CF9">
      <w:pPr>
        <w:pStyle w:val="Default"/>
        <w:spacing w:line="276" w:lineRule="auto"/>
        <w:ind w:firstLine="708"/>
        <w:jc w:val="both"/>
        <w:rPr>
          <w:rFonts w:eastAsia="Calibri"/>
          <w:color w:val="auto"/>
        </w:rPr>
      </w:pPr>
    </w:p>
    <w:p w14:paraId="0234140F" w14:textId="366E79D2" w:rsidR="00767B62" w:rsidRPr="004B58AD" w:rsidRDefault="00767B62" w:rsidP="00767B62">
      <w:pPr>
        <w:spacing w:after="0"/>
        <w:ind w:right="-2" w:firstLine="708"/>
        <w:jc w:val="both"/>
        <w:rPr>
          <w:rFonts w:ascii="Times New Roman" w:hAnsi="Times New Roman" w:cs="Times New Roman"/>
          <w:sz w:val="24"/>
          <w:szCs w:val="24"/>
        </w:rPr>
      </w:pPr>
      <w:r w:rsidRPr="004B58AD">
        <w:rPr>
          <w:rFonts w:ascii="Times New Roman" w:hAnsi="Times New Roman" w:cs="Times New Roman"/>
          <w:sz w:val="24"/>
          <w:szCs w:val="24"/>
        </w:rPr>
        <w:t>Povjerenstvo je dana 26. ožujka 2015.g. zaprimilo izvješće o imovinskom stanju dužnosnice Anke Mrak-</w:t>
      </w:r>
      <w:proofErr w:type="spellStart"/>
      <w:r w:rsidRPr="004B58AD">
        <w:rPr>
          <w:rFonts w:ascii="Times New Roman" w:hAnsi="Times New Roman" w:cs="Times New Roman"/>
          <w:sz w:val="24"/>
          <w:szCs w:val="24"/>
        </w:rPr>
        <w:t>Taritaš</w:t>
      </w:r>
      <w:proofErr w:type="spellEnd"/>
      <w:r w:rsidRPr="004B58AD">
        <w:rPr>
          <w:rFonts w:ascii="Times New Roman" w:hAnsi="Times New Roman" w:cs="Times New Roman"/>
          <w:sz w:val="24"/>
          <w:szCs w:val="24"/>
        </w:rPr>
        <w:t xml:space="preserve">, povodom bitne promjene u imovini dužnosnice nastale za vrijeme obnašanja dužnosti ministrice graditeljstva i prostornog uređenja te je dana 4. svibnja 2015.g. i dana 25. svibnja 2015.g. zaprimilo ispravke navedenog izvješća. Nadalje, u Povjerenstvo je dana 15. veljače 2016.g. zaprimljeno izvješće o imovinskom stanju dužnosnice koje je podnijela Povjerenstvu povodom prestanka obnašanja dužnosti ministrice graditeljstva i prostornog uređenja te je istoga dana zaprimljeno izvješće o imovinskom stanju dužnosnice povodom stupanja na dužnost zastupnice u Hrvatskom saboru. </w:t>
      </w:r>
    </w:p>
    <w:p w14:paraId="22F22864" w14:textId="77777777" w:rsidR="00767B62" w:rsidRPr="004B58AD" w:rsidRDefault="00767B62" w:rsidP="00767B62">
      <w:pPr>
        <w:spacing w:after="0"/>
        <w:ind w:right="-2" w:firstLine="708"/>
        <w:jc w:val="both"/>
        <w:rPr>
          <w:rFonts w:ascii="Times New Roman" w:hAnsi="Times New Roman" w:cs="Times New Roman"/>
          <w:sz w:val="24"/>
          <w:szCs w:val="24"/>
        </w:rPr>
      </w:pPr>
    </w:p>
    <w:p w14:paraId="24C62731" w14:textId="490350A6" w:rsidR="00767B62" w:rsidRPr="004B58AD" w:rsidRDefault="00FA76DA" w:rsidP="00767B62">
      <w:pPr>
        <w:spacing w:after="0"/>
        <w:ind w:right="-2" w:firstLine="708"/>
        <w:jc w:val="both"/>
        <w:rPr>
          <w:rFonts w:ascii="Times New Roman" w:hAnsi="Times New Roman" w:cs="Times New Roman"/>
          <w:sz w:val="24"/>
          <w:szCs w:val="24"/>
        </w:rPr>
      </w:pPr>
      <w:r w:rsidRPr="004B58AD">
        <w:rPr>
          <w:rFonts w:ascii="Times New Roman" w:hAnsi="Times New Roman" w:cs="Times New Roman"/>
          <w:sz w:val="24"/>
          <w:szCs w:val="24"/>
        </w:rPr>
        <w:t xml:space="preserve">Povjerenstvo je </w:t>
      </w:r>
      <w:r w:rsidR="00767B62" w:rsidRPr="004B58AD">
        <w:rPr>
          <w:rFonts w:ascii="Times New Roman" w:hAnsi="Times New Roman" w:cs="Times New Roman"/>
          <w:sz w:val="24"/>
          <w:szCs w:val="24"/>
        </w:rPr>
        <w:t xml:space="preserve">izvršilo uvid u zemljišne knjige nadležnog Općinskog građanskog suda u Zagrebu te je utvrđeno je da je dužnosnica bila upisana kao vlasnica </w:t>
      </w:r>
      <w:proofErr w:type="spellStart"/>
      <w:r w:rsidR="00767B62" w:rsidRPr="004B58AD">
        <w:rPr>
          <w:rFonts w:ascii="Times New Roman" w:hAnsi="Times New Roman" w:cs="Times New Roman"/>
          <w:sz w:val="24"/>
          <w:szCs w:val="24"/>
        </w:rPr>
        <w:t>k.č</w:t>
      </w:r>
      <w:proofErr w:type="spellEnd"/>
      <w:r w:rsidR="00767B62" w:rsidRPr="004B58AD">
        <w:rPr>
          <w:rFonts w:ascii="Times New Roman" w:hAnsi="Times New Roman" w:cs="Times New Roman"/>
          <w:sz w:val="24"/>
          <w:szCs w:val="24"/>
        </w:rPr>
        <w:t xml:space="preserve">. br. </w:t>
      </w:r>
      <w:r w:rsidR="00F85E25" w:rsidRPr="00F85E25">
        <w:rPr>
          <w:rFonts w:ascii="Times New Roman" w:hAnsi="Times New Roman" w:cs="Times New Roman"/>
          <w:sz w:val="24"/>
          <w:szCs w:val="24"/>
          <w:highlight w:val="black"/>
        </w:rPr>
        <w:t>………………………..</w:t>
      </w:r>
      <w:r w:rsidR="00767B62" w:rsidRPr="004B58AD">
        <w:rPr>
          <w:rFonts w:ascii="Times New Roman" w:hAnsi="Times New Roman" w:cs="Times New Roman"/>
          <w:sz w:val="24"/>
          <w:szCs w:val="24"/>
        </w:rPr>
        <w:t xml:space="preserve">, i to suvlasničkog udjela 37, trosobnog stana u Zagrebu, </w:t>
      </w:r>
      <w:r w:rsidR="00F85E25" w:rsidRPr="00F85E25">
        <w:rPr>
          <w:rFonts w:ascii="Times New Roman" w:hAnsi="Times New Roman" w:cs="Times New Roman"/>
          <w:sz w:val="24"/>
          <w:szCs w:val="24"/>
          <w:highlight w:val="black"/>
        </w:rPr>
        <w:t>…………</w:t>
      </w:r>
      <w:r w:rsidR="00767B62" w:rsidRPr="004B58AD">
        <w:rPr>
          <w:rFonts w:ascii="Times New Roman" w:hAnsi="Times New Roman" w:cs="Times New Roman"/>
          <w:sz w:val="24"/>
          <w:szCs w:val="24"/>
        </w:rPr>
        <w:t xml:space="preserve">, površine 73,11 m2, 47/10000 etažno vlasništvo te suvlasničkog udjela 409, garaže u podrumu 3/10000 etažno vlasništvo, na istoj adresi, površine 16,05 m2, neposredno prije svog sina </w:t>
      </w:r>
      <w:r w:rsidR="00F85E25" w:rsidRPr="00F85E25">
        <w:rPr>
          <w:rFonts w:ascii="Times New Roman" w:hAnsi="Times New Roman" w:cs="Times New Roman"/>
          <w:sz w:val="24"/>
          <w:szCs w:val="24"/>
          <w:highlight w:val="black"/>
        </w:rPr>
        <w:t>……………….</w:t>
      </w:r>
      <w:r w:rsidR="00767B62" w:rsidRPr="004B58AD">
        <w:rPr>
          <w:rFonts w:ascii="Times New Roman" w:hAnsi="Times New Roman" w:cs="Times New Roman"/>
          <w:sz w:val="24"/>
          <w:szCs w:val="24"/>
        </w:rPr>
        <w:t xml:space="preserve">, koji je upisan u zemljišne knjige kao vlasnik navedene nekretnine na temelju ugovora o darovanju sklopljenog s dužnosnicom i po prijedlogu za uknjižbu zaprimljenog kod navedenog suda dana 12. siječnja 2016.g. </w:t>
      </w:r>
    </w:p>
    <w:p w14:paraId="60DA4808" w14:textId="77777777" w:rsidR="00767B62" w:rsidRPr="004B58AD" w:rsidRDefault="00767B62" w:rsidP="00767B62">
      <w:pPr>
        <w:spacing w:after="0"/>
        <w:ind w:right="-2"/>
        <w:jc w:val="both"/>
        <w:rPr>
          <w:rFonts w:ascii="Times New Roman" w:hAnsi="Times New Roman" w:cs="Times New Roman"/>
          <w:sz w:val="24"/>
          <w:szCs w:val="24"/>
        </w:rPr>
      </w:pPr>
    </w:p>
    <w:p w14:paraId="310A54D1" w14:textId="5F728F2E" w:rsidR="00767B62" w:rsidRPr="004B58AD" w:rsidRDefault="00767B62" w:rsidP="00767B62">
      <w:pPr>
        <w:spacing w:after="0"/>
        <w:ind w:right="-2" w:firstLine="708"/>
        <w:jc w:val="both"/>
        <w:rPr>
          <w:rFonts w:ascii="Times New Roman" w:hAnsi="Times New Roman" w:cs="Times New Roman"/>
          <w:sz w:val="24"/>
          <w:szCs w:val="24"/>
        </w:rPr>
      </w:pPr>
      <w:r w:rsidRPr="004B58AD">
        <w:rPr>
          <w:rFonts w:ascii="Times New Roman" w:hAnsi="Times New Roman" w:cs="Times New Roman"/>
          <w:sz w:val="24"/>
          <w:szCs w:val="24"/>
        </w:rPr>
        <w:lastRenderedPageBreak/>
        <w:t xml:space="preserve">Izvršenim uvidom u isprave na temelju kojih su vršene uknjižbe u zemljišne knjige utvrđeno je da je sin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darovao svojoj majci, dužnosnici Anki Mrak-</w:t>
      </w:r>
      <w:proofErr w:type="spellStart"/>
      <w:r w:rsidRPr="004B58AD">
        <w:rPr>
          <w:rFonts w:ascii="Times New Roman" w:hAnsi="Times New Roman" w:cs="Times New Roman"/>
          <w:sz w:val="24"/>
          <w:szCs w:val="24"/>
        </w:rPr>
        <w:t>Taritaš</w:t>
      </w:r>
      <w:proofErr w:type="spellEnd"/>
      <w:r w:rsidRPr="004B58AD">
        <w:rPr>
          <w:rFonts w:ascii="Times New Roman" w:hAnsi="Times New Roman" w:cs="Times New Roman"/>
          <w:sz w:val="24"/>
          <w:szCs w:val="24"/>
        </w:rPr>
        <w:t xml:space="preserve"> nekretninu koja u naravi predstavlja trosobni stan br. 37, na II. katu, površine 73,11 m2 upisano u </w:t>
      </w:r>
      <w:proofErr w:type="spellStart"/>
      <w:r w:rsidRPr="004B58AD">
        <w:rPr>
          <w:rFonts w:ascii="Times New Roman" w:hAnsi="Times New Roman" w:cs="Times New Roman"/>
          <w:sz w:val="24"/>
          <w:szCs w:val="24"/>
        </w:rPr>
        <w:t>zk.ul</w:t>
      </w:r>
      <w:proofErr w:type="spellEnd"/>
      <w:r w:rsidRPr="004B58AD">
        <w:rPr>
          <w:rFonts w:ascii="Times New Roman" w:hAnsi="Times New Roman" w:cs="Times New Roman"/>
          <w:sz w:val="24"/>
          <w:szCs w:val="24"/>
        </w:rPr>
        <w:t xml:space="preserve">. </w:t>
      </w:r>
      <w:proofErr w:type="spellStart"/>
      <w:r w:rsidRPr="004B58AD">
        <w:rPr>
          <w:rFonts w:ascii="Times New Roman" w:hAnsi="Times New Roman" w:cs="Times New Roman"/>
          <w:sz w:val="24"/>
          <w:szCs w:val="24"/>
        </w:rPr>
        <w:t>br</w:t>
      </w:r>
      <w:proofErr w:type="spellEnd"/>
      <w:r w:rsidRPr="004B58AD">
        <w:rPr>
          <w:rFonts w:ascii="Times New Roman" w:hAnsi="Times New Roman" w:cs="Times New Roman"/>
          <w:sz w:val="24"/>
          <w:szCs w:val="24"/>
        </w:rPr>
        <w:t xml:space="preserve">, </w:t>
      </w:r>
      <w:r w:rsidR="00F85E25" w:rsidRPr="00F85E25">
        <w:rPr>
          <w:rFonts w:ascii="Times New Roman" w:hAnsi="Times New Roman" w:cs="Times New Roman"/>
          <w:sz w:val="24"/>
          <w:szCs w:val="24"/>
          <w:highlight w:val="black"/>
        </w:rPr>
        <w:t>…………………………………………..</w:t>
      </w:r>
      <w:r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koja se nalazi u Zagrebu,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ugovorom o darovanju nekretnine sklopljenim dana 26. studenoga 2015.g., </w:t>
      </w:r>
      <w:r w:rsidR="00F85E25">
        <w:rPr>
          <w:rFonts w:ascii="Times New Roman" w:hAnsi="Times New Roman" w:cs="Times New Roman"/>
          <w:sz w:val="24"/>
          <w:szCs w:val="24"/>
        </w:rPr>
        <w:t xml:space="preserve">  </w:t>
      </w:r>
      <w:r w:rsidRPr="004B58AD">
        <w:rPr>
          <w:rFonts w:ascii="Times New Roman" w:hAnsi="Times New Roman" w:cs="Times New Roman"/>
          <w:sz w:val="24"/>
          <w:szCs w:val="24"/>
        </w:rPr>
        <w:t xml:space="preserve">potpis ovjeren kod javnog bilježnika dana 27. studenoga 2015.g. te da je darovao nekretninu koja u naravi predstavlja garažu površine 16,05 m2, upisano u </w:t>
      </w:r>
      <w:proofErr w:type="spellStart"/>
      <w:r w:rsidRPr="004B58AD">
        <w:rPr>
          <w:rFonts w:ascii="Times New Roman" w:hAnsi="Times New Roman" w:cs="Times New Roman"/>
          <w:sz w:val="24"/>
          <w:szCs w:val="24"/>
        </w:rPr>
        <w:t>zk.ul</w:t>
      </w:r>
      <w:proofErr w:type="spellEnd"/>
      <w:r w:rsidRPr="004B58AD">
        <w:rPr>
          <w:rFonts w:ascii="Times New Roman" w:hAnsi="Times New Roman" w:cs="Times New Roman"/>
          <w:sz w:val="24"/>
          <w:szCs w:val="24"/>
        </w:rPr>
        <w:t xml:space="preserve">. </w:t>
      </w:r>
      <w:proofErr w:type="spellStart"/>
      <w:r w:rsidRPr="004B58AD">
        <w:rPr>
          <w:rFonts w:ascii="Times New Roman" w:hAnsi="Times New Roman" w:cs="Times New Roman"/>
          <w:sz w:val="24"/>
          <w:szCs w:val="24"/>
        </w:rPr>
        <w:t>br</w:t>
      </w:r>
      <w:proofErr w:type="spellEnd"/>
      <w:r w:rsidRPr="004B58AD">
        <w:rPr>
          <w:rFonts w:ascii="Times New Roman" w:hAnsi="Times New Roman" w:cs="Times New Roman"/>
          <w:sz w:val="24"/>
          <w:szCs w:val="24"/>
        </w:rPr>
        <w:t xml:space="preserve">, </w:t>
      </w:r>
      <w:r w:rsidR="00F85E25" w:rsidRPr="00F85E25">
        <w:rPr>
          <w:rFonts w:ascii="Times New Roman" w:hAnsi="Times New Roman" w:cs="Times New Roman"/>
          <w:sz w:val="24"/>
          <w:szCs w:val="24"/>
          <w:highlight w:val="black"/>
        </w:rPr>
        <w:t>…</w:t>
      </w:r>
      <w:r w:rsidR="00F85E25">
        <w:rPr>
          <w:rFonts w:ascii="Times New Roman" w:hAnsi="Times New Roman" w:cs="Times New Roman"/>
          <w:sz w:val="24"/>
          <w:szCs w:val="24"/>
          <w:highlight w:val="black"/>
        </w:rPr>
        <w:t>…</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koja se nalazi u Zagrebu,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također ugovorom o darovanju nekretnine sklopljenim dana 26. studenoga 2015.g., ovjera potpisa kod javnog bilježnika od 27. studenoga 2015.g. Dužnosnica Anka Mrak-</w:t>
      </w:r>
      <w:proofErr w:type="spellStart"/>
      <w:r w:rsidRPr="004B58AD">
        <w:rPr>
          <w:rFonts w:ascii="Times New Roman" w:hAnsi="Times New Roman" w:cs="Times New Roman"/>
          <w:sz w:val="24"/>
          <w:szCs w:val="24"/>
        </w:rPr>
        <w:t>Taritaš</w:t>
      </w:r>
      <w:proofErr w:type="spellEnd"/>
      <w:r w:rsidRPr="004B58AD">
        <w:rPr>
          <w:rFonts w:ascii="Times New Roman" w:hAnsi="Times New Roman" w:cs="Times New Roman"/>
          <w:sz w:val="24"/>
          <w:szCs w:val="24"/>
        </w:rPr>
        <w:t xml:space="preserve"> darovala je svom drugom sinu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predmetni stan i garažu dvama ugovorima o darovanju nekretnine od 8. siječnja 2016.g. Usporedbom podataka iz podnesenih izvješća i navedenih ugovora utvrđeno je da su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sinovi dužnosnice, a što se navodi u svim ugovorima o darovanju nekretnina.  </w:t>
      </w:r>
    </w:p>
    <w:p w14:paraId="74649DB4" w14:textId="77777777" w:rsidR="00767B62" w:rsidRPr="004B58AD" w:rsidRDefault="00767B62" w:rsidP="00767B62">
      <w:pPr>
        <w:spacing w:after="0"/>
        <w:ind w:right="-2"/>
        <w:jc w:val="both"/>
        <w:rPr>
          <w:rFonts w:ascii="Times New Roman" w:hAnsi="Times New Roman" w:cs="Times New Roman"/>
          <w:sz w:val="24"/>
          <w:szCs w:val="24"/>
        </w:rPr>
      </w:pPr>
    </w:p>
    <w:p w14:paraId="7AB4D556" w14:textId="51D959F6" w:rsidR="00767B62" w:rsidRPr="004B58AD" w:rsidRDefault="00767B62" w:rsidP="00767B62">
      <w:pPr>
        <w:spacing w:after="0"/>
        <w:ind w:right="-2" w:firstLine="708"/>
        <w:jc w:val="both"/>
        <w:rPr>
          <w:rFonts w:ascii="Times New Roman" w:hAnsi="Times New Roman" w:cs="Times New Roman"/>
          <w:sz w:val="24"/>
          <w:szCs w:val="24"/>
        </w:rPr>
      </w:pPr>
      <w:r w:rsidRPr="004B58AD">
        <w:rPr>
          <w:rFonts w:ascii="Times New Roman" w:hAnsi="Times New Roman" w:cs="Times New Roman"/>
          <w:sz w:val="24"/>
          <w:szCs w:val="24"/>
        </w:rPr>
        <w:t xml:space="preserve">Usporedbom podataka iz podnesenog izvješća o imovinskom stanju dužnosnice povodom bitne promjene i podataka prikupljenih od nadležnih tijela u Republici Hrvatskoj utvrđeno je kako </w:t>
      </w:r>
      <w:r w:rsidRPr="004B58AD">
        <w:rPr>
          <w:rFonts w:ascii="Times New Roman" w:eastAsia="Times New Roman" w:hAnsi="Times New Roman" w:cs="Times New Roman"/>
          <w:sz w:val="24"/>
          <w:szCs w:val="24"/>
          <w:lang w:eastAsia="hr-HR"/>
        </w:rPr>
        <w:t xml:space="preserve">je dužnosnica stekla vlasništvo nad dvjema nekretninama za vrijeme </w:t>
      </w:r>
      <w:r w:rsidRPr="004B58AD">
        <w:rPr>
          <w:rFonts w:ascii="Times New Roman" w:hAnsi="Times New Roman" w:cs="Times New Roman"/>
          <w:sz w:val="24"/>
          <w:szCs w:val="24"/>
        </w:rPr>
        <w:t xml:space="preserve">obnašanja dužnosti ministrice graditeljstva i prostornog uređenja na temelju dvaju sklopljenih ugovora o darovanju od svog sina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dana 26. studenoga 2015.g., stana površine 73,11 m2 i garaže površine 16,05 na adresi u Zagrebu, Ljudevita Posavskog, koji se nalaze na k.č.br.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te da je iste nekretnine darovala drugome sinu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u siječnju 2016.g. </w:t>
      </w:r>
    </w:p>
    <w:p w14:paraId="2AEF4A01" w14:textId="15EB9FC5" w:rsidR="00767B62" w:rsidRPr="004B58AD" w:rsidRDefault="00767B62" w:rsidP="00767B62">
      <w:pPr>
        <w:spacing w:after="0"/>
        <w:ind w:right="-2" w:firstLine="708"/>
        <w:jc w:val="both"/>
        <w:rPr>
          <w:rFonts w:ascii="Times New Roman" w:hAnsi="Times New Roman" w:cs="Times New Roman"/>
          <w:sz w:val="24"/>
          <w:szCs w:val="24"/>
        </w:rPr>
      </w:pPr>
    </w:p>
    <w:p w14:paraId="7FD7421F" w14:textId="45CEABBC" w:rsidR="00767B62" w:rsidRPr="004B58AD" w:rsidRDefault="00767B62" w:rsidP="00767B62">
      <w:pPr>
        <w:spacing w:after="0"/>
        <w:ind w:right="-2" w:firstLine="708"/>
        <w:jc w:val="both"/>
        <w:rPr>
          <w:rFonts w:ascii="Times New Roman" w:eastAsia="Times New Roman" w:hAnsi="Times New Roman" w:cs="Times New Roman"/>
          <w:b/>
          <w:sz w:val="24"/>
          <w:szCs w:val="24"/>
          <w:lang w:eastAsia="hr-HR"/>
        </w:rPr>
      </w:pPr>
      <w:r w:rsidRPr="004B58AD">
        <w:rPr>
          <w:rFonts w:ascii="Times New Roman" w:hAnsi="Times New Roman" w:cs="Times New Roman"/>
          <w:sz w:val="24"/>
          <w:szCs w:val="24"/>
        </w:rPr>
        <w:t xml:space="preserve">Dužnosnica je zaključkom </w:t>
      </w:r>
      <w:r w:rsidRPr="004B58AD">
        <w:rPr>
          <w:rFonts w:ascii="Times New Roman" w:eastAsia="Times New Roman" w:hAnsi="Times New Roman" w:cs="Times New Roman"/>
          <w:sz w:val="24"/>
          <w:szCs w:val="24"/>
          <w:lang w:eastAsia="hr-HR"/>
        </w:rPr>
        <w:t xml:space="preserve">Broj: 711-I-19-IK-10/18-01-17 od 9. siječnja 2018.g. pozvana da u roku od 15 dana od dana primitka tog zaključka dostavi Povjerenstvu očitovanje s potrebnim dokazima o neskladu između prijavljene imovine iz Izvješća o imovinskom stanju dužnosnice i stanja imovine kako proizlazi iz podataka pribavljenih od nadležnih tijela, sukladno uputi iz obrazloženja ovog zaključka. Dužnosnica se povodom navedenog zaključka koji je zaprimila 15. siječnja 2018.g,. elektroničkim putem očitovala o utvrđenom </w:t>
      </w:r>
      <w:r w:rsidRPr="004B58AD">
        <w:rPr>
          <w:rFonts w:ascii="Times New Roman" w:hAnsi="Times New Roman" w:cs="Times New Roman"/>
          <w:sz w:val="24"/>
          <w:szCs w:val="24"/>
        </w:rPr>
        <w:t xml:space="preserve">neskladu odnosno nerazmjeru te je dostavila </w:t>
      </w:r>
      <w:r w:rsidRPr="004B58AD">
        <w:rPr>
          <w:rFonts w:ascii="Times New Roman" w:eastAsia="Times New Roman" w:hAnsi="Times New Roman" w:cs="Times New Roman"/>
          <w:sz w:val="24"/>
          <w:szCs w:val="24"/>
          <w:lang w:eastAsia="hr-HR"/>
        </w:rPr>
        <w:t>očitovanje s potrebnim dokazima o neskladu između prijavljene imovine iz izvješća o imovinskom stanju dužnosnice i stanja imovine kako proizlazi iz podataka pribavljenih od nadležnih tijela.</w:t>
      </w:r>
      <w:r w:rsidRPr="004B58AD">
        <w:rPr>
          <w:rFonts w:ascii="Times New Roman" w:eastAsia="Times New Roman" w:hAnsi="Times New Roman" w:cs="Times New Roman"/>
          <w:b/>
          <w:sz w:val="24"/>
          <w:szCs w:val="24"/>
          <w:lang w:eastAsia="hr-HR"/>
        </w:rPr>
        <w:t xml:space="preserve"> </w:t>
      </w:r>
    </w:p>
    <w:p w14:paraId="00108EFC" w14:textId="77777777" w:rsidR="00767B62" w:rsidRPr="004B58AD" w:rsidRDefault="00767B62" w:rsidP="00767B62">
      <w:pPr>
        <w:spacing w:after="0"/>
        <w:ind w:right="-2" w:firstLine="708"/>
        <w:jc w:val="both"/>
        <w:rPr>
          <w:rFonts w:ascii="Times New Roman" w:eastAsia="Times New Roman" w:hAnsi="Times New Roman" w:cs="Times New Roman"/>
          <w:b/>
          <w:sz w:val="24"/>
          <w:szCs w:val="24"/>
          <w:lang w:eastAsia="hr-HR"/>
        </w:rPr>
      </w:pPr>
    </w:p>
    <w:p w14:paraId="6EDBDBDC" w14:textId="56427B19" w:rsidR="00767B62" w:rsidRPr="004B58AD" w:rsidRDefault="00767B62" w:rsidP="00767B62">
      <w:pPr>
        <w:spacing w:after="0"/>
        <w:ind w:right="-2" w:firstLine="708"/>
        <w:jc w:val="both"/>
        <w:rPr>
          <w:rFonts w:ascii="Times New Roman" w:hAnsi="Times New Roman" w:cs="Times New Roman"/>
          <w:sz w:val="24"/>
          <w:szCs w:val="24"/>
        </w:rPr>
      </w:pPr>
      <w:r w:rsidRPr="004B58AD">
        <w:rPr>
          <w:rFonts w:ascii="Times New Roman" w:eastAsia="Times New Roman" w:hAnsi="Times New Roman" w:cs="Times New Roman"/>
          <w:sz w:val="24"/>
          <w:szCs w:val="24"/>
          <w:lang w:eastAsia="hr-HR"/>
        </w:rPr>
        <w:t xml:space="preserve">Dužnosnica u očitovanju navodi da je zajedno sa svojim starijim sinom </w:t>
      </w:r>
      <w:r w:rsidR="00F85E25" w:rsidRPr="00F85E25">
        <w:rPr>
          <w:rFonts w:ascii="Times New Roman" w:eastAsia="Times New Roman" w:hAnsi="Times New Roman" w:cs="Times New Roman"/>
          <w:sz w:val="24"/>
          <w:szCs w:val="24"/>
          <w:highlight w:val="black"/>
          <w:lang w:eastAsia="hr-HR"/>
        </w:rPr>
        <w:t>………………....</w:t>
      </w:r>
      <w:r w:rsidRPr="004B58AD">
        <w:rPr>
          <w:rFonts w:ascii="Times New Roman" w:eastAsia="Times New Roman" w:hAnsi="Times New Roman" w:cs="Times New Roman"/>
          <w:sz w:val="24"/>
          <w:szCs w:val="24"/>
          <w:lang w:eastAsia="hr-HR"/>
        </w:rPr>
        <w:t xml:space="preserve"> dana 20. ožujka 2006.g. sklopila ugovor o kupnji stana s trgovačkim društvom Tehnika d.d. iz Zagreba, Grada Vukovara 274, koji se nalazi na adresi u Zagrebu, </w:t>
      </w:r>
      <w:r w:rsidR="00F85E25" w:rsidRPr="00F85E25">
        <w:rPr>
          <w:rFonts w:ascii="Times New Roman" w:eastAsia="Times New Roman" w:hAnsi="Times New Roman" w:cs="Times New Roman"/>
          <w:sz w:val="24"/>
          <w:szCs w:val="24"/>
          <w:highlight w:val="black"/>
          <w:lang w:eastAsia="hr-HR"/>
        </w:rPr>
        <w:t>…………………</w:t>
      </w:r>
      <w:r w:rsidRPr="004B58AD">
        <w:rPr>
          <w:rFonts w:ascii="Times New Roman" w:eastAsia="Times New Roman" w:hAnsi="Times New Roman" w:cs="Times New Roman"/>
          <w:sz w:val="24"/>
          <w:szCs w:val="24"/>
          <w:lang w:eastAsia="hr-HR"/>
        </w:rPr>
        <w:t xml:space="preserve">, površine 73,11 m2, na nekretnini izgrađenoj na k.č.br </w:t>
      </w:r>
      <w:r w:rsidR="00F85E25" w:rsidRPr="00F85E25">
        <w:rPr>
          <w:rFonts w:ascii="Times New Roman" w:eastAsia="Times New Roman" w:hAnsi="Times New Roman" w:cs="Times New Roman"/>
          <w:sz w:val="24"/>
          <w:szCs w:val="24"/>
          <w:highlight w:val="black"/>
          <w:lang w:eastAsia="hr-HR"/>
        </w:rPr>
        <w:t>………….</w:t>
      </w:r>
      <w:r w:rsidRPr="004B58AD">
        <w:rPr>
          <w:rFonts w:ascii="Times New Roman" w:eastAsia="Times New Roman" w:hAnsi="Times New Roman" w:cs="Times New Roman"/>
          <w:sz w:val="24"/>
          <w:szCs w:val="24"/>
          <w:lang w:eastAsia="hr-HR"/>
        </w:rPr>
        <w:t xml:space="preserve">, koja odgovara nekretnini </w:t>
      </w:r>
      <w:r w:rsidRPr="004B58AD">
        <w:rPr>
          <w:rFonts w:ascii="Times New Roman" w:hAnsi="Times New Roman" w:cs="Times New Roman"/>
          <w:sz w:val="24"/>
          <w:szCs w:val="24"/>
        </w:rPr>
        <w:t xml:space="preserve">upisanoj u </w:t>
      </w:r>
      <w:proofErr w:type="spellStart"/>
      <w:r w:rsidRPr="004B58AD">
        <w:rPr>
          <w:rFonts w:ascii="Times New Roman" w:hAnsi="Times New Roman" w:cs="Times New Roman"/>
          <w:sz w:val="24"/>
          <w:szCs w:val="24"/>
        </w:rPr>
        <w:t>zk.ul</w:t>
      </w:r>
      <w:proofErr w:type="spellEnd"/>
      <w:r w:rsidRPr="004B58AD">
        <w:rPr>
          <w:rFonts w:ascii="Times New Roman" w:hAnsi="Times New Roman" w:cs="Times New Roman"/>
          <w:sz w:val="24"/>
          <w:szCs w:val="24"/>
        </w:rPr>
        <w:t xml:space="preserve">. </w:t>
      </w:r>
      <w:proofErr w:type="spellStart"/>
      <w:r w:rsidRPr="004B58AD">
        <w:rPr>
          <w:rFonts w:ascii="Times New Roman" w:hAnsi="Times New Roman" w:cs="Times New Roman"/>
          <w:sz w:val="24"/>
          <w:szCs w:val="24"/>
        </w:rPr>
        <w:t>br</w:t>
      </w:r>
      <w:proofErr w:type="spellEnd"/>
      <w:r w:rsidRPr="004B58AD">
        <w:rPr>
          <w:rFonts w:ascii="Times New Roman" w:hAnsi="Times New Roman" w:cs="Times New Roman"/>
          <w:sz w:val="24"/>
          <w:szCs w:val="24"/>
        </w:rPr>
        <w:t xml:space="preserve">,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suvlasnički udio 47/10000 i garažnog mjesta u podrumu zgrade na istoj adresi površine 16,05 m2, </w:t>
      </w:r>
      <w:r w:rsidRPr="004B58AD">
        <w:rPr>
          <w:rFonts w:ascii="Times New Roman" w:eastAsia="Times New Roman" w:hAnsi="Times New Roman" w:cs="Times New Roman"/>
          <w:sz w:val="24"/>
          <w:szCs w:val="24"/>
          <w:lang w:eastAsia="hr-HR"/>
        </w:rPr>
        <w:t xml:space="preserve">na nekretnini izgrađenoj na k.č.br </w:t>
      </w:r>
      <w:r w:rsidR="00F85E25" w:rsidRPr="00F85E25">
        <w:rPr>
          <w:rFonts w:ascii="Times New Roman" w:eastAsia="Times New Roman" w:hAnsi="Times New Roman" w:cs="Times New Roman"/>
          <w:sz w:val="24"/>
          <w:szCs w:val="24"/>
          <w:highlight w:val="black"/>
          <w:lang w:eastAsia="hr-HR"/>
        </w:rPr>
        <w:t>…………</w:t>
      </w:r>
      <w:r w:rsidRPr="00F85E25">
        <w:rPr>
          <w:rFonts w:ascii="Times New Roman" w:eastAsia="Times New Roman" w:hAnsi="Times New Roman" w:cs="Times New Roman"/>
          <w:sz w:val="24"/>
          <w:szCs w:val="24"/>
          <w:highlight w:val="black"/>
          <w:lang w:eastAsia="hr-HR"/>
        </w:rPr>
        <w:t>,</w:t>
      </w:r>
      <w:r w:rsidRPr="004B58AD">
        <w:rPr>
          <w:rFonts w:ascii="Times New Roman" w:eastAsia="Times New Roman" w:hAnsi="Times New Roman" w:cs="Times New Roman"/>
          <w:sz w:val="24"/>
          <w:szCs w:val="24"/>
          <w:lang w:eastAsia="hr-HR"/>
        </w:rPr>
        <w:t xml:space="preserve"> k.o. Centar, koja odgovara nekretnini </w:t>
      </w:r>
      <w:r w:rsidRPr="004B58AD">
        <w:rPr>
          <w:rFonts w:ascii="Times New Roman" w:hAnsi="Times New Roman" w:cs="Times New Roman"/>
          <w:sz w:val="24"/>
          <w:szCs w:val="24"/>
        </w:rPr>
        <w:t xml:space="preserve">upisanoj u </w:t>
      </w:r>
      <w:proofErr w:type="spellStart"/>
      <w:r w:rsidRPr="004B58AD">
        <w:rPr>
          <w:rFonts w:ascii="Times New Roman" w:hAnsi="Times New Roman" w:cs="Times New Roman"/>
          <w:sz w:val="24"/>
          <w:szCs w:val="24"/>
        </w:rPr>
        <w:t>zk.ul</w:t>
      </w:r>
      <w:proofErr w:type="spellEnd"/>
      <w:r w:rsidRPr="004B58AD">
        <w:rPr>
          <w:rFonts w:ascii="Times New Roman" w:hAnsi="Times New Roman" w:cs="Times New Roman"/>
          <w:sz w:val="24"/>
          <w:szCs w:val="24"/>
        </w:rPr>
        <w:t xml:space="preserve">. </w:t>
      </w:r>
      <w:proofErr w:type="spellStart"/>
      <w:r w:rsidRPr="004B58AD">
        <w:rPr>
          <w:rFonts w:ascii="Times New Roman" w:hAnsi="Times New Roman" w:cs="Times New Roman"/>
          <w:sz w:val="24"/>
          <w:szCs w:val="24"/>
        </w:rPr>
        <w:t>br</w:t>
      </w:r>
      <w:proofErr w:type="spellEnd"/>
      <w:r w:rsidRPr="004B58AD">
        <w:rPr>
          <w:rFonts w:ascii="Times New Roman" w:hAnsi="Times New Roman" w:cs="Times New Roman"/>
          <w:sz w:val="24"/>
          <w:szCs w:val="24"/>
        </w:rPr>
        <w:t xml:space="preserve">,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suvlasnički udio 3/10000. Navodi se da su navedene nekretnine kupljenje prodajom obiteljske nekretnine i sredstvima kredita u iznosu od 100.000,00 EUR-a čiji je nositelj kredita dužnosnica, dok je sudužnik njezin bračni drug. Dana 4. studenoga 2010.g. svoju polovicu vlasništva nad istim nekretninama, stanom i garažnim mjestom, dužnosnica je darovnim ugovorom darovala svojem sinu </w:t>
      </w:r>
      <w:r w:rsidR="00F85E25" w:rsidRPr="00F85E25">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u smislu stambenog zbrinjavanja. Nadalje se u očitovanju ističe da je dužnosnica dana 1. siječnja 2012.g. stupila na dužnost zamjenice ministra graditeljstva i prostornog uređenja te da je u prvom podnesenom izvješću o imovinskom stanju navela obvezu kredita u visini od 100.000,00 EUR-a, svrhu kredita određenu kao kupnja nekretnina kojih je vlasnik dužnosničini sin </w:t>
      </w:r>
      <w:r w:rsidR="000E66BE" w:rsidRPr="000E66BE">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s navođenjem preciznih podataka o kojim se nekretninama radi. </w:t>
      </w:r>
    </w:p>
    <w:p w14:paraId="038E7B4A" w14:textId="77777777" w:rsidR="00767B62" w:rsidRPr="004B58AD" w:rsidRDefault="00767B62" w:rsidP="00767B62">
      <w:pPr>
        <w:spacing w:after="0"/>
        <w:ind w:right="-2" w:firstLine="708"/>
        <w:jc w:val="both"/>
        <w:rPr>
          <w:rFonts w:ascii="Times New Roman" w:hAnsi="Times New Roman" w:cs="Times New Roman"/>
          <w:sz w:val="24"/>
          <w:szCs w:val="24"/>
        </w:rPr>
      </w:pPr>
    </w:p>
    <w:p w14:paraId="0C1C7CCF" w14:textId="2352539F" w:rsidR="00767B62" w:rsidRPr="004B58AD" w:rsidRDefault="00767B62" w:rsidP="00767B62">
      <w:pPr>
        <w:spacing w:after="0"/>
        <w:ind w:right="-2" w:firstLine="708"/>
        <w:jc w:val="both"/>
        <w:rPr>
          <w:rFonts w:ascii="Times New Roman" w:eastAsia="Times New Roman" w:hAnsi="Times New Roman" w:cs="Times New Roman"/>
          <w:sz w:val="24"/>
          <w:szCs w:val="24"/>
          <w:lang w:eastAsia="hr-HR"/>
        </w:rPr>
      </w:pPr>
      <w:r w:rsidRPr="004B58AD">
        <w:rPr>
          <w:rFonts w:ascii="Times New Roman" w:hAnsi="Times New Roman" w:cs="Times New Roman"/>
          <w:sz w:val="24"/>
          <w:szCs w:val="24"/>
        </w:rPr>
        <w:t xml:space="preserve">Dužnosnica napominje da su u međuvremenu nastale obiteljske promjene, obzirom da je stariji sin zasnovao brak, dok su roditelji njezina bračnog druga poklonili bračnom drugu stan na adresi u Zagrebu, </w:t>
      </w:r>
      <w:proofErr w:type="spellStart"/>
      <w:r w:rsidRPr="004B58AD">
        <w:rPr>
          <w:rFonts w:ascii="Times New Roman" w:hAnsi="Times New Roman" w:cs="Times New Roman"/>
          <w:sz w:val="24"/>
          <w:szCs w:val="24"/>
        </w:rPr>
        <w:t>Bulićeva</w:t>
      </w:r>
      <w:proofErr w:type="spellEnd"/>
      <w:r w:rsidRPr="004B58AD">
        <w:rPr>
          <w:rFonts w:ascii="Times New Roman" w:hAnsi="Times New Roman" w:cs="Times New Roman"/>
          <w:sz w:val="24"/>
          <w:szCs w:val="24"/>
        </w:rPr>
        <w:t xml:space="preserve">, kada je donesena odluka da se starijem sinu </w:t>
      </w:r>
      <w:r w:rsidR="000E66BE" w:rsidRPr="000E66BE">
        <w:rPr>
          <w:rFonts w:ascii="Times New Roman" w:hAnsi="Times New Roman" w:cs="Times New Roman"/>
          <w:sz w:val="24"/>
          <w:szCs w:val="24"/>
          <w:highlight w:val="black"/>
        </w:rPr>
        <w:t>………………</w:t>
      </w:r>
      <w:r w:rsidR="000E66BE">
        <w:rPr>
          <w:rFonts w:ascii="Times New Roman" w:hAnsi="Times New Roman" w:cs="Times New Roman"/>
          <w:sz w:val="24"/>
          <w:szCs w:val="24"/>
        </w:rPr>
        <w:t>.</w:t>
      </w:r>
      <w:r w:rsidRPr="004B58AD">
        <w:rPr>
          <w:rFonts w:ascii="Times New Roman" w:hAnsi="Times New Roman" w:cs="Times New Roman"/>
          <w:sz w:val="24"/>
          <w:szCs w:val="24"/>
        </w:rPr>
        <w:t xml:space="preserve"> pokloni stan na adresi u Zagrebu, Vlaška, koji su dužnosnici za vrijeme studija kupili roditelji, a mlađem sinu </w:t>
      </w:r>
      <w:r w:rsidR="000E66BE" w:rsidRPr="000E66BE">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da se daruje stan na adresi u Zagrebu,</w:t>
      </w:r>
      <w:r w:rsidRPr="004B58AD">
        <w:rPr>
          <w:rFonts w:ascii="Times New Roman" w:eastAsia="Times New Roman" w:hAnsi="Times New Roman" w:cs="Times New Roman"/>
          <w:sz w:val="24"/>
          <w:szCs w:val="24"/>
          <w:lang w:eastAsia="hr-HR"/>
        </w:rPr>
        <w:t xml:space="preserve"> Ljudevita Posavskog, iz čega proizlazi da niti jednu od navedenih nekretnina dužnosnica nije stekla za vrijeme obnašanja javne dužnosti u smislu članka 3. ZSSI-a. </w:t>
      </w:r>
    </w:p>
    <w:p w14:paraId="3BECCA25" w14:textId="77777777" w:rsidR="00767B62" w:rsidRPr="004B58AD" w:rsidRDefault="00767B62" w:rsidP="00767B62">
      <w:pPr>
        <w:spacing w:after="0"/>
        <w:ind w:right="-2" w:firstLine="708"/>
        <w:jc w:val="both"/>
        <w:rPr>
          <w:rFonts w:ascii="Times New Roman" w:eastAsia="Times New Roman" w:hAnsi="Times New Roman" w:cs="Times New Roman"/>
          <w:sz w:val="24"/>
          <w:szCs w:val="24"/>
          <w:lang w:eastAsia="hr-HR"/>
        </w:rPr>
      </w:pPr>
    </w:p>
    <w:p w14:paraId="22CE19C8" w14:textId="5711EB28" w:rsidR="00767B62" w:rsidRPr="004B58AD" w:rsidRDefault="00767B62" w:rsidP="00767B62">
      <w:pPr>
        <w:spacing w:after="0"/>
        <w:ind w:right="-2" w:firstLine="708"/>
        <w:jc w:val="both"/>
        <w:rPr>
          <w:rFonts w:ascii="Times New Roman" w:eastAsia="Times New Roman" w:hAnsi="Times New Roman" w:cs="Times New Roman"/>
          <w:sz w:val="24"/>
          <w:szCs w:val="24"/>
          <w:lang w:eastAsia="hr-HR"/>
        </w:rPr>
      </w:pPr>
      <w:r w:rsidRPr="004B58AD">
        <w:rPr>
          <w:rFonts w:ascii="Times New Roman" w:hAnsi="Times New Roman" w:cs="Times New Roman"/>
          <w:sz w:val="24"/>
          <w:szCs w:val="24"/>
        </w:rPr>
        <w:t xml:space="preserve">Očitovanju </w:t>
      </w:r>
      <w:proofErr w:type="spellStart"/>
      <w:r w:rsidRPr="004B58AD">
        <w:rPr>
          <w:rFonts w:ascii="Times New Roman" w:hAnsi="Times New Roman" w:cs="Times New Roman"/>
          <w:sz w:val="24"/>
          <w:szCs w:val="24"/>
        </w:rPr>
        <w:t>prileži</w:t>
      </w:r>
      <w:proofErr w:type="spellEnd"/>
      <w:r w:rsidRPr="004B58AD">
        <w:rPr>
          <w:rFonts w:ascii="Times New Roman" w:hAnsi="Times New Roman" w:cs="Times New Roman"/>
          <w:sz w:val="24"/>
          <w:szCs w:val="24"/>
        </w:rPr>
        <w:t xml:space="preserve"> Ugovor o kupoprodaji stana na adresi u Zagrebu, Ljudevita Posavskog od 20. ožujka 2006.g. kojeg su sa trgovačkim društvom Tehnika d.d., kao prodavateljem, sklopili </w:t>
      </w:r>
      <w:r w:rsidR="000E66BE" w:rsidRPr="000E66BE">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i Anka Mrak-</w:t>
      </w:r>
      <w:proofErr w:type="spellStart"/>
      <w:r w:rsidRPr="004B58AD">
        <w:rPr>
          <w:rFonts w:ascii="Times New Roman" w:hAnsi="Times New Roman" w:cs="Times New Roman"/>
          <w:sz w:val="24"/>
          <w:szCs w:val="24"/>
        </w:rPr>
        <w:t>Taritaš</w:t>
      </w:r>
      <w:proofErr w:type="spellEnd"/>
      <w:r w:rsidRPr="004B58AD">
        <w:rPr>
          <w:rFonts w:ascii="Times New Roman" w:hAnsi="Times New Roman" w:cs="Times New Roman"/>
          <w:sz w:val="24"/>
          <w:szCs w:val="24"/>
        </w:rPr>
        <w:t>, kao kupci te istovjetan Ugovor o kupoprodaji garažnog mjesta na istoj adresi u Zagrebu, sklopljen između istih ugovorih strana, Ugovori o darovanju nekretnine od 4. studenoga 2010.g. kojim je Anka Mrak-</w:t>
      </w:r>
      <w:proofErr w:type="spellStart"/>
      <w:r w:rsidRPr="004B58AD">
        <w:rPr>
          <w:rFonts w:ascii="Times New Roman" w:hAnsi="Times New Roman" w:cs="Times New Roman"/>
          <w:sz w:val="24"/>
          <w:szCs w:val="24"/>
        </w:rPr>
        <w:t>Taritaš</w:t>
      </w:r>
      <w:proofErr w:type="spellEnd"/>
      <w:r w:rsidRPr="004B58AD">
        <w:rPr>
          <w:rFonts w:ascii="Times New Roman" w:hAnsi="Times New Roman" w:cs="Times New Roman"/>
          <w:sz w:val="24"/>
          <w:szCs w:val="24"/>
        </w:rPr>
        <w:t xml:space="preserve"> darovala sinu </w:t>
      </w:r>
      <w:r w:rsidR="000E66BE" w:rsidRPr="000E66BE">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cijeli svoj suvlasnički udio navedenih nekretnina te rješenja Općinskog građanskog </w:t>
      </w:r>
      <w:r w:rsidRPr="004B58AD">
        <w:rPr>
          <w:rFonts w:ascii="Times New Roman" w:hAnsi="Times New Roman" w:cs="Times New Roman"/>
          <w:sz w:val="24"/>
          <w:szCs w:val="24"/>
        </w:rPr>
        <w:lastRenderedPageBreak/>
        <w:t>suda u Zagrebu od 4. ožujka 2016.g. kojima se temeljem kupoprodajnih ugovora od 25. veljače 2000.g. i izjave o upis</w:t>
      </w:r>
      <w:bookmarkStart w:id="0" w:name="_GoBack"/>
      <w:bookmarkEnd w:id="0"/>
      <w:r w:rsidRPr="004B58AD">
        <w:rPr>
          <w:rFonts w:ascii="Times New Roman" w:hAnsi="Times New Roman" w:cs="Times New Roman"/>
          <w:sz w:val="24"/>
          <w:szCs w:val="24"/>
        </w:rPr>
        <w:t xml:space="preserve">u prava vlasništva od 19. siječnja 2016.g. nalaže provedba upisa vlasništva u korist dužnosnice za dvije navedene nekretnine u </w:t>
      </w:r>
      <w:r w:rsidRPr="004B58AD">
        <w:rPr>
          <w:rFonts w:ascii="Times New Roman" w:eastAsia="Times New Roman" w:hAnsi="Times New Roman" w:cs="Times New Roman"/>
          <w:sz w:val="24"/>
          <w:szCs w:val="24"/>
          <w:lang w:eastAsia="hr-HR"/>
        </w:rPr>
        <w:t xml:space="preserve">Zagrebu, Vlaška. </w:t>
      </w:r>
    </w:p>
    <w:p w14:paraId="5D0107B9" w14:textId="77777777" w:rsidR="00767B62" w:rsidRPr="004B58AD" w:rsidRDefault="00767B62" w:rsidP="00767B62">
      <w:pPr>
        <w:spacing w:after="0"/>
        <w:ind w:right="-2" w:firstLine="708"/>
        <w:jc w:val="both"/>
        <w:rPr>
          <w:rFonts w:ascii="Times New Roman" w:hAnsi="Times New Roman" w:cs="Times New Roman"/>
          <w:sz w:val="24"/>
          <w:szCs w:val="24"/>
        </w:rPr>
      </w:pPr>
    </w:p>
    <w:p w14:paraId="2D10446D" w14:textId="78559D25" w:rsidR="00767B62" w:rsidRPr="004B58AD" w:rsidRDefault="00767B62" w:rsidP="00767B62">
      <w:pPr>
        <w:spacing w:after="0"/>
        <w:ind w:right="-2" w:firstLine="708"/>
        <w:jc w:val="both"/>
        <w:rPr>
          <w:rFonts w:ascii="Times New Roman" w:eastAsia="Times New Roman" w:hAnsi="Times New Roman" w:cs="Times New Roman"/>
          <w:sz w:val="24"/>
          <w:szCs w:val="24"/>
          <w:lang w:eastAsia="hr-HR"/>
        </w:rPr>
      </w:pPr>
      <w:r w:rsidRPr="004B58AD">
        <w:rPr>
          <w:rFonts w:ascii="Times New Roman" w:hAnsi="Times New Roman" w:cs="Times New Roman"/>
          <w:sz w:val="24"/>
          <w:szCs w:val="24"/>
        </w:rPr>
        <w:t xml:space="preserve">Sukladno članku 8. stavku 2. ZSSI-a </w:t>
      </w:r>
      <w:r w:rsidRPr="004B58AD">
        <w:rPr>
          <w:rFonts w:ascii="Times New Roman" w:hAnsi="Times New Roman" w:cs="Times New Roman"/>
          <w:sz w:val="24"/>
          <w:szCs w:val="24"/>
          <w:shd w:val="clear" w:color="auto" w:fill="FFFFFF"/>
        </w:rPr>
        <w:t>dužnosnici su obvezni, ako je tijekom obnašanja javne dužnosti došlo do bitne promjene glede imovinskog stanja, dužni o tome podnijeti izvješće Povjerenstvu, istekom godine u kojoj je promjena nastupila. Prema stavku 5. istog članka ZSSI-a podaci o imovini dužnosnika obuhvaćaju podatke o naslijeđenoj imovini i podatke o stečenoj imovini. Prema stavku 7. p</w:t>
      </w:r>
      <w:r w:rsidRPr="004B58AD">
        <w:rPr>
          <w:rFonts w:ascii="Times New Roman" w:hAnsi="Times New Roman" w:cs="Times New Roman"/>
          <w:sz w:val="24"/>
          <w:szCs w:val="24"/>
        </w:rPr>
        <w:t xml:space="preserve">odaci o stečenoj imovini obuhvaćaju podatke o </w:t>
      </w:r>
      <w:r w:rsidRPr="004B58AD">
        <w:rPr>
          <w:rFonts w:ascii="Times New Roman" w:eastAsia="Times New Roman" w:hAnsi="Times New Roman" w:cs="Times New Roman"/>
          <w:sz w:val="24"/>
          <w:szCs w:val="24"/>
          <w:lang w:eastAsia="hr-HR"/>
        </w:rPr>
        <w:t xml:space="preserve"> nekretninama stečenim kupoprodajom, zamjenom, darovanjem, unošenjem i izuzimanjem nekretnina iz trgovačkog društva, stečenim u postupku likvidacije ili stečaja, stečenim na temelju odluka suda ili drugog tijela, povratom imovine stečene u postupku denacionalizacije te na drugi način stečenim nekretnina</w:t>
      </w:r>
      <w:r w:rsidRPr="004B58AD">
        <w:rPr>
          <w:rFonts w:ascii="Times New Roman" w:hAnsi="Times New Roman" w:cs="Times New Roman"/>
          <w:sz w:val="24"/>
          <w:szCs w:val="24"/>
        </w:rPr>
        <w:t xml:space="preserve">ma od drugih osoba. </w:t>
      </w:r>
    </w:p>
    <w:p w14:paraId="4D68BD3B" w14:textId="24D88998" w:rsidR="00767B62" w:rsidRPr="004B58AD" w:rsidRDefault="00767B62" w:rsidP="00767B62">
      <w:pPr>
        <w:spacing w:after="0"/>
        <w:ind w:right="-2" w:firstLine="708"/>
        <w:jc w:val="both"/>
        <w:rPr>
          <w:rFonts w:ascii="Times New Roman" w:hAnsi="Times New Roman" w:cs="Times New Roman"/>
          <w:sz w:val="24"/>
          <w:szCs w:val="24"/>
        </w:rPr>
      </w:pPr>
    </w:p>
    <w:p w14:paraId="03D001BD" w14:textId="324CEEE5" w:rsidR="00767B62" w:rsidRPr="004B58AD" w:rsidRDefault="00767B62" w:rsidP="00767B62">
      <w:pPr>
        <w:spacing w:after="0"/>
        <w:ind w:right="-2" w:firstLine="708"/>
        <w:jc w:val="both"/>
        <w:rPr>
          <w:rFonts w:ascii="Times New Roman" w:hAnsi="Times New Roman" w:cs="Times New Roman"/>
          <w:sz w:val="24"/>
          <w:szCs w:val="24"/>
        </w:rPr>
      </w:pPr>
      <w:r w:rsidRPr="004B58AD">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5DDF5ABE" w14:textId="77777777" w:rsidR="00767B62" w:rsidRPr="004B58AD" w:rsidRDefault="00767B62" w:rsidP="00767B62">
      <w:pPr>
        <w:spacing w:after="0"/>
        <w:ind w:right="-2" w:firstLine="708"/>
        <w:jc w:val="both"/>
        <w:rPr>
          <w:rFonts w:ascii="Times New Roman" w:hAnsi="Times New Roman" w:cs="Times New Roman"/>
          <w:sz w:val="24"/>
          <w:szCs w:val="24"/>
        </w:rPr>
      </w:pPr>
    </w:p>
    <w:p w14:paraId="5CA915DF" w14:textId="77777777" w:rsidR="00767B62" w:rsidRPr="004B58AD" w:rsidRDefault="00767B62" w:rsidP="00767B62">
      <w:pPr>
        <w:spacing w:after="0"/>
        <w:ind w:right="-2" w:firstLine="708"/>
        <w:jc w:val="both"/>
        <w:rPr>
          <w:rFonts w:ascii="Times New Roman" w:hAnsi="Times New Roman" w:cs="Times New Roman"/>
          <w:sz w:val="24"/>
          <w:szCs w:val="24"/>
        </w:rPr>
      </w:pPr>
      <w:r w:rsidRPr="004B58AD">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4B58AD">
        <w:rPr>
          <w:rFonts w:ascii="Times New Roman" w:hAnsi="Times New Roman" w:cs="Times New Roman"/>
          <w:sz w:val="24"/>
          <w:szCs w:val="24"/>
        </w:rPr>
        <w:t>podzakonskih</w:t>
      </w:r>
      <w:proofErr w:type="spellEnd"/>
      <w:r w:rsidRPr="004B58AD">
        <w:rPr>
          <w:rFonts w:ascii="Times New Roman" w:hAnsi="Times New Roman" w:cs="Times New Roman"/>
          <w:sz w:val="24"/>
          <w:szCs w:val="24"/>
        </w:rPr>
        <w:t xml:space="preserve"> propisa donesenih na temelju toga Zakona. 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4F94BC93" w14:textId="58AE821B" w:rsidR="00167715" w:rsidRPr="004B58AD" w:rsidRDefault="00167715" w:rsidP="00167715">
      <w:pPr>
        <w:spacing w:after="0"/>
        <w:ind w:right="-2" w:firstLine="708"/>
        <w:jc w:val="both"/>
        <w:rPr>
          <w:rFonts w:ascii="Times New Roman" w:hAnsi="Times New Roman" w:cs="Times New Roman"/>
          <w:sz w:val="24"/>
          <w:szCs w:val="24"/>
        </w:rPr>
      </w:pPr>
      <w:r w:rsidRPr="004B58AD">
        <w:rPr>
          <w:rFonts w:ascii="Times New Roman" w:hAnsi="Times New Roman" w:cs="Times New Roman"/>
          <w:sz w:val="24"/>
          <w:szCs w:val="24"/>
        </w:rPr>
        <w:t xml:space="preserve">Iz podataka zemljišnih knjiga te iz sadržaja očitovanja dužnosnice i priložene dokumentacije nesporno je utvrđeno da je dužnosnica za vrijeme obnašanja dužnosti ministrice graditeljstva i prostornog uređenja stekla vlasništvo nad nekretninama koje se nalaze u Zagrebu, </w:t>
      </w:r>
      <w:r w:rsidRPr="004B58AD">
        <w:rPr>
          <w:rFonts w:ascii="Times New Roman" w:eastAsia="Times New Roman" w:hAnsi="Times New Roman" w:cs="Times New Roman"/>
          <w:sz w:val="24"/>
          <w:szCs w:val="24"/>
          <w:lang w:eastAsia="hr-HR"/>
        </w:rPr>
        <w:lastRenderedPageBreak/>
        <w:t>Ljudevita Posavskog, i to stan</w:t>
      </w:r>
      <w:r w:rsidR="002E58C8" w:rsidRPr="004B58AD">
        <w:rPr>
          <w:rFonts w:ascii="Times New Roman" w:eastAsia="Times New Roman" w:hAnsi="Times New Roman" w:cs="Times New Roman"/>
          <w:sz w:val="24"/>
          <w:szCs w:val="24"/>
          <w:lang w:eastAsia="hr-HR"/>
        </w:rPr>
        <w:t>a</w:t>
      </w:r>
      <w:r w:rsidRPr="004B58AD">
        <w:rPr>
          <w:rFonts w:ascii="Times New Roman" w:eastAsia="Times New Roman" w:hAnsi="Times New Roman" w:cs="Times New Roman"/>
          <w:sz w:val="24"/>
          <w:szCs w:val="24"/>
          <w:lang w:eastAsia="hr-HR"/>
        </w:rPr>
        <w:t xml:space="preserve"> površine 73,11 m2, na </w:t>
      </w:r>
      <w:proofErr w:type="spellStart"/>
      <w:r w:rsidRPr="004B58AD">
        <w:rPr>
          <w:rFonts w:ascii="Times New Roman" w:hAnsi="Times New Roman" w:cs="Times New Roman"/>
          <w:sz w:val="24"/>
          <w:szCs w:val="24"/>
        </w:rPr>
        <w:t>k.č</w:t>
      </w:r>
      <w:proofErr w:type="spellEnd"/>
      <w:r w:rsidRPr="004B58AD">
        <w:rPr>
          <w:rFonts w:ascii="Times New Roman" w:hAnsi="Times New Roman" w:cs="Times New Roman"/>
          <w:sz w:val="24"/>
          <w:szCs w:val="24"/>
        </w:rPr>
        <w:t xml:space="preserve">. </w:t>
      </w:r>
      <w:r w:rsidR="000E66BE" w:rsidRPr="000E66BE">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suvlasnički udio 47/10000 i garažnog mjesta površine 16,05 m2, upisano u </w:t>
      </w:r>
      <w:proofErr w:type="spellStart"/>
      <w:r w:rsidRPr="004B58AD">
        <w:rPr>
          <w:rFonts w:ascii="Times New Roman" w:hAnsi="Times New Roman" w:cs="Times New Roman"/>
          <w:sz w:val="24"/>
          <w:szCs w:val="24"/>
        </w:rPr>
        <w:t>zk.ul</w:t>
      </w:r>
      <w:proofErr w:type="spellEnd"/>
      <w:r w:rsidRPr="004B58AD">
        <w:rPr>
          <w:rFonts w:ascii="Times New Roman" w:hAnsi="Times New Roman" w:cs="Times New Roman"/>
          <w:sz w:val="24"/>
          <w:szCs w:val="24"/>
        </w:rPr>
        <w:t xml:space="preserve">. </w:t>
      </w:r>
      <w:proofErr w:type="spellStart"/>
      <w:r w:rsidRPr="004B58AD">
        <w:rPr>
          <w:rFonts w:ascii="Times New Roman" w:hAnsi="Times New Roman" w:cs="Times New Roman"/>
          <w:sz w:val="24"/>
          <w:szCs w:val="24"/>
        </w:rPr>
        <w:t>br</w:t>
      </w:r>
      <w:proofErr w:type="spellEnd"/>
      <w:r w:rsidRPr="004B58AD">
        <w:rPr>
          <w:rFonts w:ascii="Times New Roman" w:hAnsi="Times New Roman" w:cs="Times New Roman"/>
          <w:sz w:val="24"/>
          <w:szCs w:val="24"/>
        </w:rPr>
        <w:t xml:space="preserve">, </w:t>
      </w:r>
      <w:r w:rsidR="000E66BE" w:rsidRPr="000E66BE">
        <w:rPr>
          <w:rFonts w:ascii="Times New Roman" w:hAnsi="Times New Roman" w:cs="Times New Roman"/>
          <w:sz w:val="24"/>
          <w:szCs w:val="24"/>
          <w:highlight w:val="black"/>
        </w:rPr>
        <w:t>......................................................</w:t>
      </w:r>
      <w:r w:rsidRPr="004B58AD">
        <w:rPr>
          <w:rFonts w:ascii="Times New Roman" w:hAnsi="Times New Roman" w:cs="Times New Roman"/>
          <w:sz w:val="24"/>
          <w:szCs w:val="24"/>
        </w:rPr>
        <w:t>, suvlasnički udio</w:t>
      </w:r>
      <w:r w:rsidR="00392917" w:rsidRPr="004B58AD">
        <w:rPr>
          <w:rFonts w:ascii="Times New Roman" w:hAnsi="Times New Roman" w:cs="Times New Roman"/>
          <w:sz w:val="24"/>
          <w:szCs w:val="24"/>
        </w:rPr>
        <w:t xml:space="preserve"> 3/10000</w:t>
      </w:r>
      <w:r w:rsidRPr="004B58AD">
        <w:rPr>
          <w:rFonts w:ascii="Times New Roman" w:hAnsi="Times New Roman" w:cs="Times New Roman"/>
          <w:sz w:val="24"/>
          <w:szCs w:val="24"/>
        </w:rPr>
        <w:t xml:space="preserve">. Dužnosnica je te nekretnine (stan i garažno mjesto) kupila zajedno sa starijim sinom prije stupanja na navedenu javnu dužnost još 2006.g., da bi svoj suvlasnički udio tom sinu darovala 2010.g., čime je prestala biti vlasnica istih nekretnina u cijelosti. Potom joj je taj sin darovao te nekretnine u cijelosti 2015.g., dakle, za vrijeme obnašanja dužnosti ministrice graditeljstva i prostornog uređenja. Dužnosnica je obnašala navedenu dužnost od 16. studenoga 2012.g. do 22. siječnja 2016.g., nakon čega je darovala nekretnine drugome sinu </w:t>
      </w:r>
      <w:r w:rsidR="001E1E1C" w:rsidRPr="001E1E1C">
        <w:rPr>
          <w:rFonts w:ascii="Times New Roman" w:hAnsi="Times New Roman" w:cs="Times New Roman"/>
          <w:sz w:val="24"/>
          <w:szCs w:val="24"/>
          <w:highlight w:val="black"/>
        </w:rPr>
        <w:t>…………………</w:t>
      </w:r>
      <w:r w:rsidRPr="004B58AD">
        <w:rPr>
          <w:rFonts w:ascii="Times New Roman" w:hAnsi="Times New Roman" w:cs="Times New Roman"/>
          <w:sz w:val="24"/>
          <w:szCs w:val="24"/>
        </w:rPr>
        <w:t xml:space="preserve"> u siječnju 2016.g. </w:t>
      </w:r>
    </w:p>
    <w:p w14:paraId="18133EDA" w14:textId="77777777" w:rsidR="00167715" w:rsidRPr="004B58AD" w:rsidRDefault="00167715" w:rsidP="00167715">
      <w:pPr>
        <w:spacing w:after="0"/>
        <w:ind w:right="-2" w:firstLine="708"/>
        <w:jc w:val="both"/>
        <w:rPr>
          <w:rFonts w:ascii="Times New Roman" w:hAnsi="Times New Roman" w:cs="Times New Roman"/>
          <w:sz w:val="24"/>
          <w:szCs w:val="24"/>
        </w:rPr>
      </w:pPr>
    </w:p>
    <w:p w14:paraId="355EF6CE" w14:textId="5E57DA28" w:rsidR="00167715" w:rsidRPr="004B58AD" w:rsidRDefault="00167715" w:rsidP="00167715">
      <w:pPr>
        <w:spacing w:after="0"/>
        <w:ind w:right="-2" w:firstLine="708"/>
        <w:jc w:val="both"/>
        <w:rPr>
          <w:rFonts w:ascii="Times New Roman" w:hAnsi="Times New Roman" w:cs="Times New Roman"/>
          <w:sz w:val="24"/>
          <w:szCs w:val="24"/>
        </w:rPr>
      </w:pPr>
      <w:r w:rsidRPr="004B58AD">
        <w:rPr>
          <w:rFonts w:ascii="Times New Roman" w:hAnsi="Times New Roman" w:cs="Times New Roman"/>
          <w:sz w:val="24"/>
          <w:szCs w:val="24"/>
        </w:rPr>
        <w:t xml:space="preserve">Iz navedenog proizlazi kako je dužnosnica bila prethodni suvlasnik istih nekretnina u razdoblju od 2006.g. – 2010.g. te da iste nisu kupljene za vrijeme obnašanja dužnosti, ali da je iz razloga uređenja obiteljskih imovinsko-pravnih odnosa stekla vlasništvo nad njima 2015.g. za vrijeme obnašanja dužnosti, čime se povećala njezina imovina u tijeku obnašanja javne dužnosti, a što je bila dužna prijaviti sukladno odredbi članka 8. stavka 2. ZSSI-a istekom godine u kojoj je bitna promjena u imovini nastala, neovisno o tome što je ubrzo po stjecanju vlasništva nekretnine darovala drugom sinu početkom 2016.g. </w:t>
      </w:r>
    </w:p>
    <w:p w14:paraId="69675B2F" w14:textId="12CAED8F" w:rsidR="00767B62" w:rsidRPr="004B58AD" w:rsidRDefault="00767B62" w:rsidP="00767B62">
      <w:pPr>
        <w:spacing w:after="0"/>
        <w:ind w:right="-2" w:firstLine="708"/>
        <w:jc w:val="both"/>
        <w:rPr>
          <w:rFonts w:ascii="Times New Roman" w:hAnsi="Times New Roman" w:cs="Times New Roman"/>
          <w:sz w:val="24"/>
          <w:szCs w:val="24"/>
        </w:rPr>
      </w:pPr>
    </w:p>
    <w:p w14:paraId="08E3DA52" w14:textId="498B81BF" w:rsidR="00167715" w:rsidRPr="004B58AD" w:rsidRDefault="00167715" w:rsidP="00167715">
      <w:pPr>
        <w:spacing w:after="0"/>
        <w:ind w:right="-2" w:firstLine="708"/>
        <w:jc w:val="both"/>
        <w:rPr>
          <w:rFonts w:ascii="Times New Roman" w:hAnsi="Times New Roman" w:cs="Times New Roman"/>
          <w:sz w:val="24"/>
          <w:szCs w:val="24"/>
        </w:rPr>
      </w:pPr>
      <w:r w:rsidRPr="004B58AD">
        <w:rPr>
          <w:rFonts w:ascii="Times New Roman" w:hAnsi="Times New Roman" w:cs="Times New Roman"/>
          <w:sz w:val="24"/>
          <w:szCs w:val="24"/>
        </w:rPr>
        <w:t>Dužnosnica je svojim očitovanjem obrazložila okolnosti u pogledu nekretnina u Zagrebu stečenih tijekom 2015. za vrijeme obnašanja dužnosti ministrice graditeljstva i prosto</w:t>
      </w:r>
      <w:r w:rsidR="00651AED" w:rsidRPr="004B58AD">
        <w:rPr>
          <w:rFonts w:ascii="Times New Roman" w:hAnsi="Times New Roman" w:cs="Times New Roman"/>
          <w:sz w:val="24"/>
          <w:szCs w:val="24"/>
        </w:rPr>
        <w:t xml:space="preserve">rnog uređenja od člana obitelji, </w:t>
      </w:r>
      <w:r w:rsidRPr="004B58AD">
        <w:rPr>
          <w:rFonts w:ascii="Times New Roman" w:hAnsi="Times New Roman" w:cs="Times New Roman"/>
          <w:sz w:val="24"/>
          <w:szCs w:val="24"/>
        </w:rPr>
        <w:t>stana površine 73,11 m2 i garažnog mjesta površine 16,05 m2 u Zagrebu, ali</w:t>
      </w:r>
      <w:r w:rsidRPr="004B58AD">
        <w:rPr>
          <w:rFonts w:ascii="Times New Roman" w:hAnsi="Times New Roman" w:cs="Times New Roman"/>
          <w:b/>
          <w:sz w:val="24"/>
          <w:szCs w:val="24"/>
        </w:rPr>
        <w:t xml:space="preserve"> </w:t>
      </w:r>
      <w:r w:rsidRPr="004B58AD">
        <w:rPr>
          <w:rFonts w:ascii="Times New Roman" w:hAnsi="Times New Roman" w:cs="Times New Roman"/>
          <w:sz w:val="24"/>
          <w:szCs w:val="24"/>
        </w:rPr>
        <w:t>upravo iz takvog</w:t>
      </w:r>
      <w:r w:rsidRPr="004B58AD">
        <w:rPr>
          <w:rFonts w:ascii="Times New Roman" w:hAnsi="Times New Roman" w:cs="Times New Roman"/>
          <w:b/>
          <w:sz w:val="24"/>
          <w:szCs w:val="24"/>
        </w:rPr>
        <w:t xml:space="preserve"> </w:t>
      </w:r>
      <w:r w:rsidRPr="004B58AD">
        <w:rPr>
          <w:rFonts w:ascii="Times New Roman" w:hAnsi="Times New Roman" w:cs="Times New Roman"/>
          <w:sz w:val="24"/>
          <w:szCs w:val="24"/>
        </w:rPr>
        <w:t>obrazloženja proizlazi nesklad između prijavljene imovine i podataka o imovini ko</w:t>
      </w:r>
      <w:r w:rsidR="001C5A17" w:rsidRPr="004B58AD">
        <w:rPr>
          <w:rFonts w:ascii="Times New Roman" w:hAnsi="Times New Roman" w:cs="Times New Roman"/>
          <w:sz w:val="24"/>
          <w:szCs w:val="24"/>
        </w:rPr>
        <w:t xml:space="preserve">jima raspolažu nadležna tijela odnosno proizlazi propust njihova navođenja u obrascu izvješća o imovinskom stanju.  </w:t>
      </w:r>
    </w:p>
    <w:p w14:paraId="02C4FF4E" w14:textId="77777777" w:rsidR="00392917" w:rsidRPr="004B58AD" w:rsidRDefault="00392917" w:rsidP="00167715">
      <w:pPr>
        <w:spacing w:after="0"/>
        <w:ind w:right="-2" w:firstLine="708"/>
        <w:jc w:val="both"/>
        <w:rPr>
          <w:rFonts w:ascii="Times New Roman" w:hAnsi="Times New Roman" w:cs="Times New Roman"/>
          <w:b/>
          <w:sz w:val="24"/>
          <w:szCs w:val="24"/>
        </w:rPr>
      </w:pPr>
    </w:p>
    <w:p w14:paraId="3504939F" w14:textId="4634E5F7" w:rsidR="00167715" w:rsidRPr="004B58AD" w:rsidRDefault="00167715" w:rsidP="00167715">
      <w:pPr>
        <w:pStyle w:val="Default"/>
        <w:spacing w:line="276" w:lineRule="auto"/>
        <w:ind w:firstLine="708"/>
        <w:jc w:val="both"/>
        <w:rPr>
          <w:bCs/>
          <w:color w:val="auto"/>
        </w:rPr>
      </w:pPr>
      <w:r w:rsidRPr="004B58AD">
        <w:rPr>
          <w:color w:val="auto"/>
        </w:rPr>
        <w:t>Navedeni</w:t>
      </w:r>
      <w:r w:rsidR="00ED033A" w:rsidRPr="004B58AD">
        <w:rPr>
          <w:color w:val="auto"/>
        </w:rPr>
        <w:t>m</w:t>
      </w:r>
      <w:r w:rsidRPr="004B58AD">
        <w:rPr>
          <w:color w:val="auto"/>
        </w:rPr>
        <w:t xml:space="preserve"> propustom navođenja podataka u izvješću o imovinskom stanju povodom bitne promjene u imovini dužnosnice u dijelu koji se odnosi na vlasništvo stečeno darovanjem nekretnina, i to stana površine 73,11 m2 i garažnog mjesta površine 16,05 m2 u Zagrebu, dužnosnica</w:t>
      </w:r>
      <w:r w:rsidR="00ED033A" w:rsidRPr="004B58AD">
        <w:rPr>
          <w:color w:val="auto"/>
        </w:rPr>
        <w:t xml:space="preserve"> je</w:t>
      </w:r>
      <w:r w:rsidRPr="004B58AD">
        <w:rPr>
          <w:color w:val="auto"/>
        </w:rPr>
        <w:t xml:space="preserve"> počinila povredu </w:t>
      </w:r>
      <w:r w:rsidRPr="004B58AD">
        <w:rPr>
          <w:bCs/>
          <w:color w:val="auto"/>
        </w:rPr>
        <w:t xml:space="preserve">članka 27. ZSSI-a, u svezi s člancima 8. i 9. ZSSI-a. </w:t>
      </w:r>
    </w:p>
    <w:p w14:paraId="4DAE80F0" w14:textId="1C10489A" w:rsidR="00ED033A" w:rsidRPr="004B58AD" w:rsidRDefault="00ED033A" w:rsidP="00ED033A">
      <w:pPr>
        <w:spacing w:before="240" w:after="0"/>
        <w:ind w:firstLine="708"/>
        <w:jc w:val="both"/>
        <w:rPr>
          <w:rFonts w:ascii="Times New Roman" w:hAnsi="Times New Roman" w:cs="Times New Roman"/>
          <w:sz w:val="24"/>
          <w:szCs w:val="24"/>
        </w:rPr>
      </w:pPr>
      <w:r w:rsidRPr="004B58AD">
        <w:rPr>
          <w:rFonts w:ascii="Times New Roman" w:hAnsi="Times New Roman" w:cs="Times New Roman"/>
          <w:sz w:val="24"/>
          <w:szCs w:val="24"/>
        </w:rPr>
        <w:t xml:space="preserve">Člankom 44. ZSSI-a propisano je da sankciju obustave isplate dijela neto mjesečne plaće Povjerenstvo izriče u iznosu od 2.000,00 do 40.000,00 kn vodeći računa o težini i posljedicama povrede Zakona. </w:t>
      </w:r>
      <w:r w:rsidRPr="004B58AD">
        <w:rPr>
          <w:rFonts w:ascii="Times New Roman" w:hAnsi="Times New Roman" w:cs="Times New Roman"/>
          <w:sz w:val="24"/>
          <w:szCs w:val="24"/>
        </w:rPr>
        <w:lastRenderedPageBreak/>
        <w:t xml:space="preserve">Prema članku 42. stavku 3. ZSSI-a </w:t>
      </w:r>
      <w:r w:rsidRPr="004B58AD">
        <w:rPr>
          <w:rFonts w:ascii="Times New Roman" w:hAnsi="Times New Roman" w:cs="Times New Roman"/>
          <w:sz w:val="24"/>
          <w:szCs w:val="24"/>
          <w:shd w:val="clear" w:color="auto" w:fill="FFFFFF"/>
        </w:rPr>
        <w:t xml:space="preserve">za povredu odredbi članka 27. ZSSI-a, Povjerenstvo može izreći sankciju obustave isplate dijela neto mjesečne plaće. </w:t>
      </w:r>
    </w:p>
    <w:p w14:paraId="69D1D591" w14:textId="1C8E9323" w:rsidR="00ED033A" w:rsidRPr="004B58AD" w:rsidRDefault="00ED033A" w:rsidP="00ED033A">
      <w:pPr>
        <w:spacing w:before="240" w:after="0"/>
        <w:ind w:firstLine="708"/>
        <w:jc w:val="both"/>
        <w:rPr>
          <w:rFonts w:ascii="Times New Roman" w:eastAsia="Times New Roman" w:hAnsi="Times New Roman" w:cs="Times New Roman"/>
          <w:sz w:val="24"/>
          <w:szCs w:val="24"/>
          <w:lang w:eastAsia="hr-HR"/>
        </w:rPr>
      </w:pPr>
      <w:r w:rsidRPr="004B58AD">
        <w:rPr>
          <w:rFonts w:ascii="Times New Roman" w:eastAsia="Times New Roman" w:hAnsi="Times New Roman" w:cs="Times New Roman"/>
          <w:sz w:val="24"/>
          <w:szCs w:val="24"/>
          <w:lang w:eastAsia="hr-HR"/>
        </w:rPr>
        <w:t>Prilikom donošenja odluke o visini sankcije Povjerenstvo je ocijenilo sve okolnosti iz kojih proizlaze težina i posljedice utvrđene povrede ZSSI-a. Kao okolnost koja umanjuje težinu povrede odredbi ZSSI-a te opravdava izricanje blaže sankcije unutar zakonom propisanog raspona, Povjerenstvo je oci</w:t>
      </w:r>
      <w:r w:rsidR="00FC69FD" w:rsidRPr="004B58AD">
        <w:rPr>
          <w:rFonts w:ascii="Times New Roman" w:eastAsia="Times New Roman" w:hAnsi="Times New Roman" w:cs="Times New Roman"/>
          <w:sz w:val="24"/>
          <w:szCs w:val="24"/>
          <w:lang w:eastAsia="hr-HR"/>
        </w:rPr>
        <w:t xml:space="preserve">jenilo činjenicu </w:t>
      </w:r>
      <w:r w:rsidRPr="004B58AD">
        <w:rPr>
          <w:rFonts w:ascii="Times New Roman" w:eastAsia="Times New Roman" w:hAnsi="Times New Roman" w:cs="Times New Roman"/>
          <w:sz w:val="24"/>
          <w:szCs w:val="24"/>
          <w:lang w:eastAsia="hr-HR"/>
        </w:rPr>
        <w:t xml:space="preserve">da su nekretnine bile u kratkom razdoblju u vlasništvu dužnosnice, dok kao okolnost koja uvećava težinu povrede odredbi ZSSI-a te opravdava izricanje više sankcije unutar zakonom propisanog raspona Povjerenstvo je ocijenilo činjenicu da se radi o velikoj vrijednosti imovine, nekretnina u Zagrebu, koju dužnosnica nije navela. </w:t>
      </w:r>
    </w:p>
    <w:p w14:paraId="31FB17C2" w14:textId="4DD2DAC4" w:rsidR="00ED033A" w:rsidRPr="004B58AD" w:rsidRDefault="00ED033A" w:rsidP="00ED033A">
      <w:pPr>
        <w:autoSpaceDE w:val="0"/>
        <w:autoSpaceDN w:val="0"/>
        <w:adjustRightInd w:val="0"/>
        <w:spacing w:before="240" w:after="240"/>
        <w:ind w:firstLine="709"/>
        <w:jc w:val="both"/>
        <w:rPr>
          <w:rFonts w:ascii="Times New Roman" w:eastAsia="Times New Roman" w:hAnsi="Times New Roman" w:cs="Times New Roman"/>
          <w:sz w:val="24"/>
          <w:szCs w:val="24"/>
          <w:lang w:eastAsia="hr-HR"/>
        </w:rPr>
      </w:pPr>
      <w:r w:rsidRPr="004B58AD">
        <w:rPr>
          <w:rFonts w:ascii="Times New Roman" w:eastAsia="Times New Roman" w:hAnsi="Times New Roman" w:cs="Times New Roman"/>
          <w:sz w:val="24"/>
          <w:szCs w:val="24"/>
          <w:lang w:eastAsia="hr-HR"/>
        </w:rPr>
        <w:t xml:space="preserve">Cijeneći navedene okolnosti, Povjerenstvo smatra da je za opisanu povredu primjerena sankcija iz članka 42. stavka 1. podstavka 2. ZSSI-a, obustava isplate dijela neto mjesečne plaće u ukupnom iznosu od 3.000,00 </w:t>
      </w:r>
      <w:r w:rsidRPr="004B58AD">
        <w:rPr>
          <w:rFonts w:ascii="Times New Roman" w:hAnsi="Times New Roman" w:cs="Times New Roman"/>
          <w:bCs/>
          <w:sz w:val="24"/>
          <w:szCs w:val="24"/>
        </w:rPr>
        <w:t>kn, koja će trajati 3 mjeseca, a izvršit će se u tri jednaka  uzastopnih mjesečna obroka, svaki u pojedinačnom iznosu od 1.000,00 kn.</w:t>
      </w:r>
    </w:p>
    <w:p w14:paraId="08CB3F87" w14:textId="77777777" w:rsidR="00ED033A" w:rsidRPr="004B58AD" w:rsidRDefault="00ED033A" w:rsidP="00ED033A">
      <w:pPr>
        <w:autoSpaceDE w:val="0"/>
        <w:autoSpaceDN w:val="0"/>
        <w:adjustRightInd w:val="0"/>
        <w:spacing w:before="240" w:after="240"/>
        <w:ind w:firstLine="709"/>
        <w:jc w:val="both"/>
        <w:rPr>
          <w:rFonts w:ascii="Times New Roman" w:eastAsia="Times New Roman" w:hAnsi="Times New Roman" w:cs="Times New Roman"/>
          <w:sz w:val="24"/>
          <w:szCs w:val="24"/>
          <w:lang w:eastAsia="hr-HR"/>
        </w:rPr>
      </w:pPr>
      <w:r w:rsidRPr="004B58AD">
        <w:rPr>
          <w:rFonts w:ascii="Times New Roman" w:eastAsia="Times New Roman" w:hAnsi="Times New Roman" w:cs="Times New Roman"/>
          <w:sz w:val="24"/>
          <w:szCs w:val="24"/>
          <w:lang w:eastAsia="hr-HR"/>
        </w:rPr>
        <w:t xml:space="preserve">Slijedom navedenoga, odlučeno je kao u izreci ove Odluke. </w:t>
      </w:r>
    </w:p>
    <w:p w14:paraId="73BC01E1" w14:textId="2AAB5385" w:rsidR="00AE2AB3" w:rsidRPr="004B58AD" w:rsidRDefault="002E58C8" w:rsidP="00AE2AB3">
      <w:pPr>
        <w:spacing w:before="240" w:after="0"/>
        <w:ind w:left="5376"/>
        <w:jc w:val="both"/>
        <w:rPr>
          <w:rFonts w:ascii="Times New Roman" w:eastAsia="Calibri" w:hAnsi="Times New Roman" w:cs="Times New Roman"/>
          <w:sz w:val="24"/>
          <w:szCs w:val="24"/>
        </w:rPr>
      </w:pPr>
      <w:r w:rsidRPr="004B58AD">
        <w:rPr>
          <w:rFonts w:ascii="Times New Roman" w:eastAsia="Calibri" w:hAnsi="Times New Roman" w:cs="Times New Roman"/>
          <w:sz w:val="24"/>
          <w:szCs w:val="24"/>
        </w:rPr>
        <w:t>PR</w:t>
      </w:r>
      <w:r w:rsidR="00AE2AB3" w:rsidRPr="004B58AD">
        <w:rPr>
          <w:rFonts w:ascii="Times New Roman" w:eastAsia="Calibri" w:hAnsi="Times New Roman" w:cs="Times New Roman"/>
          <w:sz w:val="24"/>
          <w:szCs w:val="24"/>
        </w:rPr>
        <w:t xml:space="preserve">EDSJEDNICA POVJERENSTVA          </w:t>
      </w:r>
    </w:p>
    <w:p w14:paraId="73BC01E2" w14:textId="101B9427" w:rsidR="00AE2AB3" w:rsidRPr="004B58AD" w:rsidRDefault="00AE2AB3" w:rsidP="00AE2AB3">
      <w:pPr>
        <w:spacing w:before="240" w:after="0"/>
        <w:ind w:left="5376" w:firstLine="288"/>
        <w:jc w:val="both"/>
        <w:rPr>
          <w:rFonts w:ascii="Times New Roman" w:eastAsia="Calibri" w:hAnsi="Times New Roman" w:cs="Times New Roman"/>
          <w:sz w:val="24"/>
          <w:szCs w:val="24"/>
        </w:rPr>
      </w:pPr>
      <w:r w:rsidRPr="004B58AD">
        <w:rPr>
          <w:rFonts w:ascii="Times New Roman" w:eastAsia="Calibri" w:hAnsi="Times New Roman" w:cs="Times New Roman"/>
          <w:sz w:val="24"/>
          <w:szCs w:val="24"/>
        </w:rPr>
        <w:t xml:space="preserve">  </w:t>
      </w:r>
      <w:r w:rsidR="00194419" w:rsidRPr="004B58AD">
        <w:rPr>
          <w:rFonts w:ascii="Times New Roman" w:eastAsia="Calibri" w:hAnsi="Times New Roman" w:cs="Times New Roman"/>
          <w:sz w:val="24"/>
          <w:szCs w:val="24"/>
        </w:rPr>
        <w:t>Nataša Novaković</w:t>
      </w:r>
      <w:r w:rsidRPr="004B58AD">
        <w:rPr>
          <w:rFonts w:ascii="Times New Roman" w:eastAsia="Calibri" w:hAnsi="Times New Roman" w:cs="Times New Roman"/>
          <w:sz w:val="24"/>
          <w:szCs w:val="24"/>
        </w:rPr>
        <w:t xml:space="preserve">, </w:t>
      </w:r>
      <w:proofErr w:type="spellStart"/>
      <w:r w:rsidRPr="004B58AD">
        <w:rPr>
          <w:rFonts w:ascii="Times New Roman" w:eastAsia="Calibri" w:hAnsi="Times New Roman" w:cs="Times New Roman"/>
          <w:sz w:val="24"/>
          <w:szCs w:val="24"/>
        </w:rPr>
        <w:t>dipl.iur</w:t>
      </w:r>
      <w:proofErr w:type="spellEnd"/>
      <w:r w:rsidRPr="004B58AD">
        <w:rPr>
          <w:rFonts w:ascii="Times New Roman" w:eastAsia="Calibri" w:hAnsi="Times New Roman" w:cs="Times New Roman"/>
          <w:sz w:val="24"/>
          <w:szCs w:val="24"/>
        </w:rPr>
        <w:t>.</w:t>
      </w:r>
    </w:p>
    <w:p w14:paraId="4308E771" w14:textId="77777777" w:rsidR="00262E06" w:rsidRPr="004B58AD" w:rsidRDefault="00262E06" w:rsidP="004D478A">
      <w:pPr>
        <w:jc w:val="both"/>
        <w:rPr>
          <w:rFonts w:ascii="Times New Roman" w:hAnsi="Times New Roman" w:cs="Times New Roman"/>
          <w:sz w:val="24"/>
          <w:szCs w:val="24"/>
          <w:u w:val="single"/>
        </w:rPr>
      </w:pPr>
    </w:p>
    <w:p w14:paraId="3C0B3470" w14:textId="330CC709" w:rsidR="004D478A" w:rsidRPr="004B58AD" w:rsidRDefault="00E10405" w:rsidP="004D478A">
      <w:pPr>
        <w:jc w:val="both"/>
        <w:rPr>
          <w:rFonts w:ascii="Times New Roman" w:hAnsi="Times New Roman" w:cs="Times New Roman"/>
          <w:sz w:val="24"/>
          <w:szCs w:val="24"/>
          <w:u w:val="single"/>
        </w:rPr>
      </w:pPr>
      <w:r w:rsidRPr="004B58AD">
        <w:rPr>
          <w:rFonts w:ascii="Times New Roman" w:hAnsi="Times New Roman" w:cs="Times New Roman"/>
          <w:sz w:val="24"/>
          <w:szCs w:val="24"/>
          <w:u w:val="single"/>
        </w:rPr>
        <w:t xml:space="preserve">Uputa o pravnom lijeku: </w:t>
      </w:r>
    </w:p>
    <w:p w14:paraId="73BC01E5" w14:textId="14E777EB" w:rsidR="00E10405" w:rsidRPr="004B58AD" w:rsidRDefault="00E10405" w:rsidP="004D478A">
      <w:pPr>
        <w:jc w:val="both"/>
        <w:rPr>
          <w:rFonts w:ascii="Times New Roman" w:hAnsi="Times New Roman" w:cs="Times New Roman"/>
          <w:sz w:val="24"/>
          <w:szCs w:val="24"/>
        </w:rPr>
      </w:pPr>
      <w:r w:rsidRPr="004B58AD">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4B58AD">
        <w:rPr>
          <w:rFonts w:ascii="Times New Roman" w:hAnsi="Times New Roman" w:cs="Times New Roman"/>
          <w:sz w:val="24"/>
          <w:szCs w:val="24"/>
        </w:rPr>
        <w:t>odgodni</w:t>
      </w:r>
      <w:proofErr w:type="spellEnd"/>
      <w:r w:rsidRPr="004B58AD">
        <w:rPr>
          <w:rFonts w:ascii="Times New Roman" w:hAnsi="Times New Roman" w:cs="Times New Roman"/>
          <w:sz w:val="24"/>
          <w:szCs w:val="24"/>
        </w:rPr>
        <w:t xml:space="preserve"> učinak.</w:t>
      </w:r>
    </w:p>
    <w:p w14:paraId="0A2E84A1" w14:textId="77777777" w:rsidR="00262E06" w:rsidRPr="004B58AD" w:rsidRDefault="00262E06" w:rsidP="004D478A">
      <w:pPr>
        <w:spacing w:after="0"/>
        <w:jc w:val="both"/>
        <w:rPr>
          <w:rFonts w:ascii="Times New Roman" w:eastAsia="Times New Roman" w:hAnsi="Times New Roman" w:cs="Times New Roman"/>
          <w:b/>
          <w:sz w:val="24"/>
          <w:szCs w:val="24"/>
          <w:lang w:eastAsia="hr-HR"/>
        </w:rPr>
      </w:pPr>
    </w:p>
    <w:p w14:paraId="36041C7E" w14:textId="77777777" w:rsidR="002E58C8" w:rsidRPr="004B58AD" w:rsidRDefault="002E58C8" w:rsidP="002E58C8">
      <w:pPr>
        <w:spacing w:after="0"/>
        <w:jc w:val="both"/>
        <w:rPr>
          <w:rFonts w:ascii="Times New Roman" w:hAnsi="Times New Roman" w:cs="Times New Roman"/>
          <w:b/>
          <w:sz w:val="24"/>
          <w:szCs w:val="24"/>
        </w:rPr>
      </w:pPr>
      <w:r w:rsidRPr="004B58AD">
        <w:rPr>
          <w:rFonts w:ascii="Times New Roman" w:hAnsi="Times New Roman" w:cs="Times New Roman"/>
          <w:b/>
          <w:sz w:val="24"/>
          <w:szCs w:val="24"/>
        </w:rPr>
        <w:t>Dostaviti:</w:t>
      </w:r>
    </w:p>
    <w:p w14:paraId="56C5CB37" w14:textId="77777777" w:rsidR="002E58C8" w:rsidRPr="004B58AD" w:rsidRDefault="002E58C8" w:rsidP="002E58C8">
      <w:pPr>
        <w:pStyle w:val="Odlomakpopisa"/>
        <w:numPr>
          <w:ilvl w:val="0"/>
          <w:numId w:val="17"/>
        </w:numPr>
        <w:spacing w:after="0"/>
        <w:contextualSpacing w:val="0"/>
        <w:jc w:val="both"/>
        <w:rPr>
          <w:rFonts w:ascii="Times New Roman" w:hAnsi="Times New Roman" w:cs="Times New Roman"/>
          <w:sz w:val="24"/>
          <w:szCs w:val="24"/>
        </w:rPr>
      </w:pPr>
      <w:r w:rsidRPr="004B58AD">
        <w:rPr>
          <w:rFonts w:ascii="Times New Roman" w:hAnsi="Times New Roman" w:cs="Times New Roman"/>
          <w:sz w:val="24"/>
          <w:szCs w:val="24"/>
        </w:rPr>
        <w:t>Dužnosnica Anka Mrak-</w:t>
      </w:r>
      <w:proofErr w:type="spellStart"/>
      <w:r w:rsidRPr="004B58AD">
        <w:rPr>
          <w:rFonts w:ascii="Times New Roman" w:hAnsi="Times New Roman" w:cs="Times New Roman"/>
          <w:sz w:val="24"/>
          <w:szCs w:val="24"/>
        </w:rPr>
        <w:t>Taritaš</w:t>
      </w:r>
      <w:proofErr w:type="spellEnd"/>
      <w:r w:rsidRPr="004B58AD">
        <w:rPr>
          <w:rFonts w:ascii="Times New Roman" w:hAnsi="Times New Roman" w:cs="Times New Roman"/>
          <w:sz w:val="24"/>
          <w:szCs w:val="24"/>
        </w:rPr>
        <w:t>, elektronička dostava</w:t>
      </w:r>
    </w:p>
    <w:p w14:paraId="7D11D4B8" w14:textId="77777777" w:rsidR="002E58C8" w:rsidRPr="004B58AD" w:rsidRDefault="002E58C8" w:rsidP="002E58C8">
      <w:pPr>
        <w:pStyle w:val="Odlomakpopisa"/>
        <w:numPr>
          <w:ilvl w:val="0"/>
          <w:numId w:val="17"/>
        </w:numPr>
        <w:spacing w:after="0"/>
        <w:contextualSpacing w:val="0"/>
        <w:jc w:val="both"/>
        <w:rPr>
          <w:rFonts w:ascii="Times New Roman" w:hAnsi="Times New Roman" w:cs="Times New Roman"/>
          <w:sz w:val="24"/>
          <w:szCs w:val="24"/>
        </w:rPr>
      </w:pPr>
      <w:r w:rsidRPr="004B58AD">
        <w:rPr>
          <w:rFonts w:ascii="Times New Roman" w:hAnsi="Times New Roman" w:cs="Times New Roman"/>
          <w:sz w:val="24"/>
          <w:szCs w:val="24"/>
        </w:rPr>
        <w:t xml:space="preserve">Podnositelju prijave, e-mail </w:t>
      </w:r>
    </w:p>
    <w:p w14:paraId="301A8B95" w14:textId="77777777" w:rsidR="002E58C8" w:rsidRPr="004B58AD" w:rsidRDefault="002E58C8" w:rsidP="002E58C8">
      <w:pPr>
        <w:pStyle w:val="Odlomakpopisa"/>
        <w:numPr>
          <w:ilvl w:val="0"/>
          <w:numId w:val="17"/>
        </w:numPr>
        <w:spacing w:after="0"/>
        <w:contextualSpacing w:val="0"/>
        <w:jc w:val="both"/>
        <w:rPr>
          <w:rFonts w:ascii="Times New Roman" w:hAnsi="Times New Roman" w:cs="Times New Roman"/>
          <w:sz w:val="24"/>
          <w:szCs w:val="24"/>
        </w:rPr>
      </w:pPr>
      <w:r w:rsidRPr="004B58AD">
        <w:rPr>
          <w:rFonts w:ascii="Times New Roman" w:hAnsi="Times New Roman" w:cs="Times New Roman"/>
          <w:sz w:val="24"/>
          <w:szCs w:val="24"/>
        </w:rPr>
        <w:lastRenderedPageBreak/>
        <w:t>Objava na internetskoj stranici Povjerenstva</w:t>
      </w:r>
    </w:p>
    <w:p w14:paraId="0569ACF9" w14:textId="77777777" w:rsidR="002E58C8" w:rsidRPr="004B58AD" w:rsidRDefault="002E58C8" w:rsidP="002E58C8">
      <w:pPr>
        <w:pStyle w:val="Odlomakpopisa"/>
        <w:numPr>
          <w:ilvl w:val="0"/>
          <w:numId w:val="17"/>
        </w:numPr>
        <w:spacing w:after="0"/>
        <w:contextualSpacing w:val="0"/>
        <w:jc w:val="both"/>
        <w:rPr>
          <w:rFonts w:ascii="Times New Roman" w:hAnsi="Times New Roman" w:cs="Times New Roman"/>
          <w:sz w:val="24"/>
          <w:szCs w:val="24"/>
        </w:rPr>
      </w:pPr>
      <w:r w:rsidRPr="004B58AD">
        <w:rPr>
          <w:rFonts w:ascii="Times New Roman" w:hAnsi="Times New Roman" w:cs="Times New Roman"/>
          <w:sz w:val="24"/>
          <w:szCs w:val="24"/>
        </w:rPr>
        <w:t>Pismohrana</w:t>
      </w:r>
    </w:p>
    <w:p w14:paraId="39721738" w14:textId="25FD7C18" w:rsidR="00B670F9" w:rsidRPr="00392917" w:rsidRDefault="00B670F9" w:rsidP="002D6045">
      <w:pPr>
        <w:pStyle w:val="Odlomakpopisa"/>
        <w:spacing w:after="0"/>
        <w:jc w:val="both"/>
        <w:rPr>
          <w:rFonts w:ascii="Times New Roman" w:eastAsia="Times New Roman" w:hAnsi="Times New Roman" w:cs="Times New Roman"/>
          <w:sz w:val="24"/>
          <w:szCs w:val="24"/>
          <w:lang w:eastAsia="hr-HR"/>
        </w:rPr>
      </w:pPr>
    </w:p>
    <w:p w14:paraId="73BC01EC" w14:textId="77777777" w:rsidR="00101F03" w:rsidRPr="00392917" w:rsidRDefault="00101F03" w:rsidP="00324674">
      <w:pPr>
        <w:rPr>
          <w:rFonts w:ascii="Times New Roman" w:hAnsi="Times New Roman" w:cs="Times New Roman"/>
          <w:sz w:val="24"/>
          <w:szCs w:val="24"/>
        </w:rPr>
      </w:pPr>
    </w:p>
    <w:sectPr w:rsidR="00101F03" w:rsidRPr="00392917"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0F24A" w14:textId="77777777" w:rsidR="007D57E0" w:rsidRDefault="007D57E0" w:rsidP="005B5818">
      <w:pPr>
        <w:spacing w:after="0" w:line="240" w:lineRule="auto"/>
      </w:pPr>
      <w:r>
        <w:separator/>
      </w:r>
    </w:p>
  </w:endnote>
  <w:endnote w:type="continuationSeparator" w:id="0">
    <w:p w14:paraId="687C2396" w14:textId="77777777" w:rsidR="007D57E0" w:rsidRDefault="007D57E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A3B1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1E1E1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EA39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1E1E1C"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7A24" w14:textId="77777777" w:rsidR="007D57E0" w:rsidRDefault="007D57E0" w:rsidP="005B5818">
      <w:pPr>
        <w:spacing w:after="0" w:line="240" w:lineRule="auto"/>
      </w:pPr>
      <w:r>
        <w:separator/>
      </w:r>
    </w:p>
  </w:footnote>
  <w:footnote w:type="continuationSeparator" w:id="0">
    <w:p w14:paraId="7440285B" w14:textId="77777777" w:rsidR="007D57E0" w:rsidRDefault="007D57E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53481437" w:rsidR="00101F03" w:rsidRDefault="00965145">
        <w:pPr>
          <w:pStyle w:val="Zaglavlje"/>
          <w:jc w:val="right"/>
        </w:pPr>
        <w:r>
          <w:fldChar w:fldCharType="begin"/>
        </w:r>
        <w:r>
          <w:instrText xml:space="preserve"> PAGE   \* MERGEFORMAT </w:instrText>
        </w:r>
        <w:r>
          <w:fldChar w:fldCharType="separate"/>
        </w:r>
        <w:r w:rsidR="001E1E1C">
          <w:rPr>
            <w:noProof/>
          </w:rPr>
          <w:t>6</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99BAAA0" w14:textId="77777777"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70C6BA5C" w:rsidR="005B5818" w:rsidRDefault="00BF5F4E" w:rsidP="00EA3966">
    <w:pPr>
      <w:tabs>
        <w:tab w:val="left" w:pos="8115"/>
      </w:tabs>
      <w:spacing w:after="0" w:line="240" w:lineRule="auto"/>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33692E">
      <w:rPr>
        <w:rFonts w:ascii="Times New Roman" w:eastAsia="Times New Roman" w:hAnsi="Times New Roman" w:cs="Times New Roman"/>
        <w:b/>
        <w:color w:val="000000"/>
        <w:sz w:val="24"/>
        <w:szCs w:val="24"/>
        <w:lang w:eastAsia="hr-HR"/>
      </w:rPr>
      <w:t>711-I-</w:t>
    </w:r>
    <w:r w:rsidR="004B58AD">
      <w:rPr>
        <w:rFonts w:ascii="Times New Roman" w:eastAsia="Times New Roman" w:hAnsi="Times New Roman" w:cs="Times New Roman"/>
        <w:b/>
        <w:color w:val="000000"/>
        <w:sz w:val="24"/>
        <w:szCs w:val="24"/>
        <w:lang w:eastAsia="hr-HR"/>
      </w:rPr>
      <w:t>1367</w:t>
    </w:r>
    <w:r w:rsidR="00D242AB">
      <w:rPr>
        <w:rFonts w:ascii="Times New Roman" w:eastAsia="Times New Roman" w:hAnsi="Times New Roman" w:cs="Times New Roman"/>
        <w:b/>
        <w:color w:val="000000"/>
        <w:sz w:val="24"/>
        <w:szCs w:val="24"/>
        <w:lang w:eastAsia="hr-HR"/>
      </w:rPr>
      <w:t>-P-</w:t>
    </w:r>
    <w:r w:rsidR="00EA3966">
      <w:rPr>
        <w:rFonts w:ascii="Times New Roman" w:eastAsia="Times New Roman" w:hAnsi="Times New Roman" w:cs="Times New Roman"/>
        <w:b/>
        <w:color w:val="000000"/>
        <w:sz w:val="24"/>
        <w:szCs w:val="24"/>
        <w:lang w:eastAsia="hr-HR"/>
      </w:rPr>
      <w:t>247</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7</w:t>
    </w:r>
    <w:r w:rsidR="00D242AB">
      <w:rPr>
        <w:rFonts w:ascii="Times New Roman" w:eastAsia="Times New Roman" w:hAnsi="Times New Roman" w:cs="Times New Roman"/>
        <w:b/>
        <w:color w:val="000000"/>
        <w:sz w:val="24"/>
        <w:szCs w:val="24"/>
        <w:lang w:eastAsia="hr-HR"/>
      </w:rPr>
      <w:t>/1</w:t>
    </w:r>
    <w:r w:rsidR="00456461">
      <w:rPr>
        <w:rFonts w:ascii="Times New Roman" w:eastAsia="Times New Roman" w:hAnsi="Times New Roman" w:cs="Times New Roman"/>
        <w:b/>
        <w:color w:val="000000"/>
        <w:sz w:val="24"/>
        <w:szCs w:val="24"/>
        <w:lang w:eastAsia="hr-HR"/>
      </w:rPr>
      <w:t>9</w:t>
    </w:r>
    <w:r w:rsidR="0033692E">
      <w:rPr>
        <w:rFonts w:ascii="Times New Roman" w:eastAsia="Times New Roman" w:hAnsi="Times New Roman" w:cs="Times New Roman"/>
        <w:b/>
        <w:color w:val="000000"/>
        <w:sz w:val="24"/>
        <w:szCs w:val="24"/>
        <w:lang w:eastAsia="hr-HR"/>
      </w:rPr>
      <w:t>-</w:t>
    </w:r>
    <w:r w:rsidR="004B58AD">
      <w:rPr>
        <w:rFonts w:ascii="Times New Roman" w:eastAsia="Times New Roman" w:hAnsi="Times New Roman" w:cs="Times New Roman"/>
        <w:b/>
        <w:color w:val="000000"/>
        <w:sz w:val="24"/>
        <w:szCs w:val="24"/>
        <w:lang w:eastAsia="hr-HR"/>
      </w:rPr>
      <w:t>03</w:t>
    </w:r>
    <w:r w:rsidR="00D242AB">
      <w:rPr>
        <w:rFonts w:ascii="Times New Roman" w:eastAsia="Times New Roman" w:hAnsi="Times New Roman" w:cs="Times New Roman"/>
        <w:b/>
        <w:color w:val="000000"/>
        <w:sz w:val="24"/>
        <w:szCs w:val="24"/>
        <w:lang w:eastAsia="hr-HR"/>
      </w:rPr>
      <w:t>-17</w:t>
    </w:r>
    <w:r w:rsidR="00BA31FE">
      <w:t xml:space="preserve"> </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2"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11"/>
  </w:num>
  <w:num w:numId="6">
    <w:abstractNumId w:val="15"/>
  </w:num>
  <w:num w:numId="7">
    <w:abstractNumId w:val="8"/>
  </w:num>
  <w:num w:numId="8">
    <w:abstractNumId w:val="13"/>
  </w:num>
  <w:num w:numId="9">
    <w:abstractNumId w:val="10"/>
  </w:num>
  <w:num w:numId="10">
    <w:abstractNumId w:val="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24B01"/>
    <w:rsid w:val="00033696"/>
    <w:rsid w:val="00041A9E"/>
    <w:rsid w:val="0005432D"/>
    <w:rsid w:val="00065DF6"/>
    <w:rsid w:val="00067ABA"/>
    <w:rsid w:val="00067EC1"/>
    <w:rsid w:val="00071902"/>
    <w:rsid w:val="00081BC8"/>
    <w:rsid w:val="00085E9A"/>
    <w:rsid w:val="0009307B"/>
    <w:rsid w:val="00094B25"/>
    <w:rsid w:val="000A180C"/>
    <w:rsid w:val="000A46F8"/>
    <w:rsid w:val="000A7692"/>
    <w:rsid w:val="000A7949"/>
    <w:rsid w:val="000B4785"/>
    <w:rsid w:val="000C01DF"/>
    <w:rsid w:val="000D06CB"/>
    <w:rsid w:val="000D0A4F"/>
    <w:rsid w:val="000D339A"/>
    <w:rsid w:val="000D3B1F"/>
    <w:rsid w:val="000D3DD3"/>
    <w:rsid w:val="000D5755"/>
    <w:rsid w:val="000E6331"/>
    <w:rsid w:val="000E66BE"/>
    <w:rsid w:val="000E75E4"/>
    <w:rsid w:val="000E7640"/>
    <w:rsid w:val="000F614B"/>
    <w:rsid w:val="000F7E6F"/>
    <w:rsid w:val="00101F03"/>
    <w:rsid w:val="001107FE"/>
    <w:rsid w:val="00112E23"/>
    <w:rsid w:val="00113E91"/>
    <w:rsid w:val="0011504F"/>
    <w:rsid w:val="0012224D"/>
    <w:rsid w:val="00124D41"/>
    <w:rsid w:val="0012594D"/>
    <w:rsid w:val="001269F7"/>
    <w:rsid w:val="00127E1B"/>
    <w:rsid w:val="001329E9"/>
    <w:rsid w:val="00137EF6"/>
    <w:rsid w:val="001552D2"/>
    <w:rsid w:val="00162BA9"/>
    <w:rsid w:val="00162C1D"/>
    <w:rsid w:val="00167715"/>
    <w:rsid w:val="00171829"/>
    <w:rsid w:val="00181FD3"/>
    <w:rsid w:val="001932B9"/>
    <w:rsid w:val="00194419"/>
    <w:rsid w:val="001A2185"/>
    <w:rsid w:val="001A7CF9"/>
    <w:rsid w:val="001B1F62"/>
    <w:rsid w:val="001B3683"/>
    <w:rsid w:val="001B4BED"/>
    <w:rsid w:val="001C5A17"/>
    <w:rsid w:val="001D3860"/>
    <w:rsid w:val="001D62CF"/>
    <w:rsid w:val="001E0F54"/>
    <w:rsid w:val="001E1E1C"/>
    <w:rsid w:val="001E4D1D"/>
    <w:rsid w:val="001F08BD"/>
    <w:rsid w:val="001F502B"/>
    <w:rsid w:val="001F7850"/>
    <w:rsid w:val="00201E4A"/>
    <w:rsid w:val="002024C0"/>
    <w:rsid w:val="00203286"/>
    <w:rsid w:val="0021786C"/>
    <w:rsid w:val="00217D2F"/>
    <w:rsid w:val="00223A32"/>
    <w:rsid w:val="0023102B"/>
    <w:rsid w:val="00235D21"/>
    <w:rsid w:val="0023718E"/>
    <w:rsid w:val="00237CDA"/>
    <w:rsid w:val="002514D5"/>
    <w:rsid w:val="002568C9"/>
    <w:rsid w:val="00262E06"/>
    <w:rsid w:val="0027141A"/>
    <w:rsid w:val="00272F61"/>
    <w:rsid w:val="00276F89"/>
    <w:rsid w:val="0027799A"/>
    <w:rsid w:val="00277EED"/>
    <w:rsid w:val="00291F4C"/>
    <w:rsid w:val="00296618"/>
    <w:rsid w:val="002A0514"/>
    <w:rsid w:val="002A23F4"/>
    <w:rsid w:val="002C003E"/>
    <w:rsid w:val="002C33CB"/>
    <w:rsid w:val="002D143E"/>
    <w:rsid w:val="002D6045"/>
    <w:rsid w:val="002E1281"/>
    <w:rsid w:val="002E2F01"/>
    <w:rsid w:val="002E58C8"/>
    <w:rsid w:val="002E7315"/>
    <w:rsid w:val="002F04A6"/>
    <w:rsid w:val="002F19F4"/>
    <w:rsid w:val="002F313C"/>
    <w:rsid w:val="002F615B"/>
    <w:rsid w:val="0030176D"/>
    <w:rsid w:val="00302D28"/>
    <w:rsid w:val="00306297"/>
    <w:rsid w:val="00310F32"/>
    <w:rsid w:val="00315BCD"/>
    <w:rsid w:val="00315D12"/>
    <w:rsid w:val="00324674"/>
    <w:rsid w:val="00324D28"/>
    <w:rsid w:val="00325C3F"/>
    <w:rsid w:val="003332CE"/>
    <w:rsid w:val="0033692E"/>
    <w:rsid w:val="003416CC"/>
    <w:rsid w:val="00350169"/>
    <w:rsid w:val="00350CBB"/>
    <w:rsid w:val="0035532F"/>
    <w:rsid w:val="00357CA9"/>
    <w:rsid w:val="00362B98"/>
    <w:rsid w:val="003652F9"/>
    <w:rsid w:val="00365F7D"/>
    <w:rsid w:val="00366E46"/>
    <w:rsid w:val="00370D11"/>
    <w:rsid w:val="00392917"/>
    <w:rsid w:val="003A2375"/>
    <w:rsid w:val="003A317D"/>
    <w:rsid w:val="003B207F"/>
    <w:rsid w:val="003B3B1E"/>
    <w:rsid w:val="003B5530"/>
    <w:rsid w:val="003B62A6"/>
    <w:rsid w:val="003B6607"/>
    <w:rsid w:val="003C019C"/>
    <w:rsid w:val="003C4B46"/>
    <w:rsid w:val="003D3227"/>
    <w:rsid w:val="003D451C"/>
    <w:rsid w:val="003E2FC8"/>
    <w:rsid w:val="003E3563"/>
    <w:rsid w:val="003E6BB2"/>
    <w:rsid w:val="003F2289"/>
    <w:rsid w:val="003F3525"/>
    <w:rsid w:val="003F6AED"/>
    <w:rsid w:val="00406E92"/>
    <w:rsid w:val="00411522"/>
    <w:rsid w:val="00421375"/>
    <w:rsid w:val="00423EC5"/>
    <w:rsid w:val="004244D2"/>
    <w:rsid w:val="004275C1"/>
    <w:rsid w:val="00456461"/>
    <w:rsid w:val="00463BAC"/>
    <w:rsid w:val="00463EBF"/>
    <w:rsid w:val="00465792"/>
    <w:rsid w:val="00467267"/>
    <w:rsid w:val="0047306D"/>
    <w:rsid w:val="004737FA"/>
    <w:rsid w:val="004774B8"/>
    <w:rsid w:val="00480410"/>
    <w:rsid w:val="00483479"/>
    <w:rsid w:val="00486A38"/>
    <w:rsid w:val="00492C5C"/>
    <w:rsid w:val="004932B7"/>
    <w:rsid w:val="004A69DD"/>
    <w:rsid w:val="004A6FC6"/>
    <w:rsid w:val="004B12AF"/>
    <w:rsid w:val="004B5884"/>
    <w:rsid w:val="004B58AD"/>
    <w:rsid w:val="004B67F6"/>
    <w:rsid w:val="004D33B9"/>
    <w:rsid w:val="004D478A"/>
    <w:rsid w:val="004D5524"/>
    <w:rsid w:val="004D64B2"/>
    <w:rsid w:val="004E606B"/>
    <w:rsid w:val="004F4451"/>
    <w:rsid w:val="004F6976"/>
    <w:rsid w:val="004F78D3"/>
    <w:rsid w:val="00511AC5"/>
    <w:rsid w:val="00512887"/>
    <w:rsid w:val="005218C6"/>
    <w:rsid w:val="0053237C"/>
    <w:rsid w:val="00534B68"/>
    <w:rsid w:val="005501B9"/>
    <w:rsid w:val="00553720"/>
    <w:rsid w:val="00560BF3"/>
    <w:rsid w:val="005623F1"/>
    <w:rsid w:val="00567A11"/>
    <w:rsid w:val="00572774"/>
    <w:rsid w:val="005770DA"/>
    <w:rsid w:val="00584771"/>
    <w:rsid w:val="00585CDC"/>
    <w:rsid w:val="00587CD5"/>
    <w:rsid w:val="00587E40"/>
    <w:rsid w:val="00587F14"/>
    <w:rsid w:val="00590BD1"/>
    <w:rsid w:val="00591804"/>
    <w:rsid w:val="00596D69"/>
    <w:rsid w:val="0059766E"/>
    <w:rsid w:val="005A4BDB"/>
    <w:rsid w:val="005A58C4"/>
    <w:rsid w:val="005B0451"/>
    <w:rsid w:val="005B2D01"/>
    <w:rsid w:val="005B5818"/>
    <w:rsid w:val="005C0536"/>
    <w:rsid w:val="005D546E"/>
    <w:rsid w:val="00610694"/>
    <w:rsid w:val="0061422A"/>
    <w:rsid w:val="0061642A"/>
    <w:rsid w:val="0062355A"/>
    <w:rsid w:val="00637652"/>
    <w:rsid w:val="0064250A"/>
    <w:rsid w:val="00642655"/>
    <w:rsid w:val="00644B01"/>
    <w:rsid w:val="00647B1E"/>
    <w:rsid w:val="00647F72"/>
    <w:rsid w:val="00651AED"/>
    <w:rsid w:val="006537F3"/>
    <w:rsid w:val="006556D6"/>
    <w:rsid w:val="006618CE"/>
    <w:rsid w:val="00667F8B"/>
    <w:rsid w:val="006779AA"/>
    <w:rsid w:val="00682616"/>
    <w:rsid w:val="00684426"/>
    <w:rsid w:val="00692DB0"/>
    <w:rsid w:val="00693FD7"/>
    <w:rsid w:val="006961D6"/>
    <w:rsid w:val="00696B93"/>
    <w:rsid w:val="006975FA"/>
    <w:rsid w:val="006A6D00"/>
    <w:rsid w:val="006A7AAB"/>
    <w:rsid w:val="006B5289"/>
    <w:rsid w:val="006C5B29"/>
    <w:rsid w:val="006D01DA"/>
    <w:rsid w:val="006D2925"/>
    <w:rsid w:val="006E11B0"/>
    <w:rsid w:val="006E1479"/>
    <w:rsid w:val="006E7101"/>
    <w:rsid w:val="006F35A3"/>
    <w:rsid w:val="006F5EE0"/>
    <w:rsid w:val="00700847"/>
    <w:rsid w:val="00704825"/>
    <w:rsid w:val="0070589B"/>
    <w:rsid w:val="007271F6"/>
    <w:rsid w:val="00731817"/>
    <w:rsid w:val="0073595D"/>
    <w:rsid w:val="00752212"/>
    <w:rsid w:val="00762000"/>
    <w:rsid w:val="0076432C"/>
    <w:rsid w:val="00765DF5"/>
    <w:rsid w:val="00767B62"/>
    <w:rsid w:val="00770F59"/>
    <w:rsid w:val="0077618E"/>
    <w:rsid w:val="00783A7B"/>
    <w:rsid w:val="00786C09"/>
    <w:rsid w:val="00786C66"/>
    <w:rsid w:val="00793EC7"/>
    <w:rsid w:val="0079462B"/>
    <w:rsid w:val="007A228D"/>
    <w:rsid w:val="007A72FE"/>
    <w:rsid w:val="007C2457"/>
    <w:rsid w:val="007C3FD6"/>
    <w:rsid w:val="007C684D"/>
    <w:rsid w:val="007D2677"/>
    <w:rsid w:val="007D4EB7"/>
    <w:rsid w:val="007D57E0"/>
    <w:rsid w:val="007D6971"/>
    <w:rsid w:val="007E6D9A"/>
    <w:rsid w:val="007F275F"/>
    <w:rsid w:val="007F765F"/>
    <w:rsid w:val="00807718"/>
    <w:rsid w:val="00814F0B"/>
    <w:rsid w:val="00824B78"/>
    <w:rsid w:val="00826AD8"/>
    <w:rsid w:val="00843A47"/>
    <w:rsid w:val="00861710"/>
    <w:rsid w:val="0087096D"/>
    <w:rsid w:val="0087283D"/>
    <w:rsid w:val="00873344"/>
    <w:rsid w:val="00885B60"/>
    <w:rsid w:val="00890145"/>
    <w:rsid w:val="008A58E3"/>
    <w:rsid w:val="008A5E08"/>
    <w:rsid w:val="008B212E"/>
    <w:rsid w:val="008C6B8C"/>
    <w:rsid w:val="008D2D1F"/>
    <w:rsid w:val="008E06FA"/>
    <w:rsid w:val="008E65E5"/>
    <w:rsid w:val="008F19B3"/>
    <w:rsid w:val="008F2C39"/>
    <w:rsid w:val="008F4527"/>
    <w:rsid w:val="008F714F"/>
    <w:rsid w:val="0090441E"/>
    <w:rsid w:val="00904F15"/>
    <w:rsid w:val="009062CF"/>
    <w:rsid w:val="0091234A"/>
    <w:rsid w:val="00913B0E"/>
    <w:rsid w:val="00914F00"/>
    <w:rsid w:val="00916024"/>
    <w:rsid w:val="00922955"/>
    <w:rsid w:val="00926008"/>
    <w:rsid w:val="009428AA"/>
    <w:rsid w:val="00960448"/>
    <w:rsid w:val="00965145"/>
    <w:rsid w:val="0097185B"/>
    <w:rsid w:val="00985490"/>
    <w:rsid w:val="009A5DA9"/>
    <w:rsid w:val="009B0DB7"/>
    <w:rsid w:val="009B0FF3"/>
    <w:rsid w:val="009B731C"/>
    <w:rsid w:val="009C0FD9"/>
    <w:rsid w:val="009E0A41"/>
    <w:rsid w:val="009E2896"/>
    <w:rsid w:val="009E6437"/>
    <w:rsid w:val="009E7D1F"/>
    <w:rsid w:val="00A02086"/>
    <w:rsid w:val="00A02383"/>
    <w:rsid w:val="00A03E1B"/>
    <w:rsid w:val="00A12ABC"/>
    <w:rsid w:val="00A13E23"/>
    <w:rsid w:val="00A146DE"/>
    <w:rsid w:val="00A1580C"/>
    <w:rsid w:val="00A21552"/>
    <w:rsid w:val="00A250FE"/>
    <w:rsid w:val="00A2710B"/>
    <w:rsid w:val="00A41D57"/>
    <w:rsid w:val="00A4515F"/>
    <w:rsid w:val="00A64910"/>
    <w:rsid w:val="00A73B61"/>
    <w:rsid w:val="00A83D9E"/>
    <w:rsid w:val="00A86586"/>
    <w:rsid w:val="00A9382D"/>
    <w:rsid w:val="00A93EC4"/>
    <w:rsid w:val="00A95261"/>
    <w:rsid w:val="00AC4BE1"/>
    <w:rsid w:val="00AD28EE"/>
    <w:rsid w:val="00AE2AB3"/>
    <w:rsid w:val="00AE4562"/>
    <w:rsid w:val="00AF05FD"/>
    <w:rsid w:val="00AF442D"/>
    <w:rsid w:val="00B05AD6"/>
    <w:rsid w:val="00B146A0"/>
    <w:rsid w:val="00B201B0"/>
    <w:rsid w:val="00B233DC"/>
    <w:rsid w:val="00B35DE1"/>
    <w:rsid w:val="00B41EEC"/>
    <w:rsid w:val="00B473A8"/>
    <w:rsid w:val="00B515A4"/>
    <w:rsid w:val="00B607EF"/>
    <w:rsid w:val="00B670F9"/>
    <w:rsid w:val="00B70AF3"/>
    <w:rsid w:val="00B7160C"/>
    <w:rsid w:val="00B81279"/>
    <w:rsid w:val="00B8287A"/>
    <w:rsid w:val="00B84DD6"/>
    <w:rsid w:val="00B86054"/>
    <w:rsid w:val="00BA31FE"/>
    <w:rsid w:val="00BA64F2"/>
    <w:rsid w:val="00BC0AC7"/>
    <w:rsid w:val="00BC2C60"/>
    <w:rsid w:val="00BD3A34"/>
    <w:rsid w:val="00BD4877"/>
    <w:rsid w:val="00BD732E"/>
    <w:rsid w:val="00BE4384"/>
    <w:rsid w:val="00BE542E"/>
    <w:rsid w:val="00BF0FE7"/>
    <w:rsid w:val="00BF224E"/>
    <w:rsid w:val="00BF5F4E"/>
    <w:rsid w:val="00BF7846"/>
    <w:rsid w:val="00C27D99"/>
    <w:rsid w:val="00C312E4"/>
    <w:rsid w:val="00C55CEB"/>
    <w:rsid w:val="00C63EC6"/>
    <w:rsid w:val="00C77DC4"/>
    <w:rsid w:val="00C85C19"/>
    <w:rsid w:val="00C91033"/>
    <w:rsid w:val="00C94FBE"/>
    <w:rsid w:val="00CA083D"/>
    <w:rsid w:val="00CA1C64"/>
    <w:rsid w:val="00CA28B6"/>
    <w:rsid w:val="00CA429B"/>
    <w:rsid w:val="00CB13CA"/>
    <w:rsid w:val="00CC1FD9"/>
    <w:rsid w:val="00CC62AE"/>
    <w:rsid w:val="00CD02FC"/>
    <w:rsid w:val="00CD13AD"/>
    <w:rsid w:val="00CD1790"/>
    <w:rsid w:val="00CF0618"/>
    <w:rsid w:val="00CF0867"/>
    <w:rsid w:val="00CF4CC7"/>
    <w:rsid w:val="00D00920"/>
    <w:rsid w:val="00D02DD3"/>
    <w:rsid w:val="00D0556A"/>
    <w:rsid w:val="00D11BF9"/>
    <w:rsid w:val="00D1289E"/>
    <w:rsid w:val="00D1347D"/>
    <w:rsid w:val="00D13866"/>
    <w:rsid w:val="00D14146"/>
    <w:rsid w:val="00D21EFC"/>
    <w:rsid w:val="00D242AB"/>
    <w:rsid w:val="00D31738"/>
    <w:rsid w:val="00D3495B"/>
    <w:rsid w:val="00D41E86"/>
    <w:rsid w:val="00D44B9B"/>
    <w:rsid w:val="00D51D28"/>
    <w:rsid w:val="00D5366C"/>
    <w:rsid w:val="00D6572C"/>
    <w:rsid w:val="00D65F27"/>
    <w:rsid w:val="00D67B0E"/>
    <w:rsid w:val="00D74210"/>
    <w:rsid w:val="00D748C2"/>
    <w:rsid w:val="00D77499"/>
    <w:rsid w:val="00D80F2B"/>
    <w:rsid w:val="00D93818"/>
    <w:rsid w:val="00DB3D93"/>
    <w:rsid w:val="00DB4659"/>
    <w:rsid w:val="00DC3834"/>
    <w:rsid w:val="00DC4047"/>
    <w:rsid w:val="00DC7EAB"/>
    <w:rsid w:val="00DD3ADD"/>
    <w:rsid w:val="00DF2CEA"/>
    <w:rsid w:val="00E10405"/>
    <w:rsid w:val="00E15A45"/>
    <w:rsid w:val="00E23B67"/>
    <w:rsid w:val="00E24D49"/>
    <w:rsid w:val="00E31E13"/>
    <w:rsid w:val="00E3580A"/>
    <w:rsid w:val="00E44B1F"/>
    <w:rsid w:val="00E44E2B"/>
    <w:rsid w:val="00E44E44"/>
    <w:rsid w:val="00E46AFE"/>
    <w:rsid w:val="00E54827"/>
    <w:rsid w:val="00E57039"/>
    <w:rsid w:val="00E57128"/>
    <w:rsid w:val="00E62065"/>
    <w:rsid w:val="00E72620"/>
    <w:rsid w:val="00E75F75"/>
    <w:rsid w:val="00E7678A"/>
    <w:rsid w:val="00E853FB"/>
    <w:rsid w:val="00EA3966"/>
    <w:rsid w:val="00EB2AD7"/>
    <w:rsid w:val="00EB706F"/>
    <w:rsid w:val="00EB7317"/>
    <w:rsid w:val="00EC744A"/>
    <w:rsid w:val="00ED02A3"/>
    <w:rsid w:val="00ED033A"/>
    <w:rsid w:val="00ED1AB0"/>
    <w:rsid w:val="00EE3BDB"/>
    <w:rsid w:val="00EE70C2"/>
    <w:rsid w:val="00EF0C7F"/>
    <w:rsid w:val="00EF612E"/>
    <w:rsid w:val="00EF701A"/>
    <w:rsid w:val="00F0417F"/>
    <w:rsid w:val="00F20E5F"/>
    <w:rsid w:val="00F334C6"/>
    <w:rsid w:val="00F457F8"/>
    <w:rsid w:val="00F563F3"/>
    <w:rsid w:val="00F67224"/>
    <w:rsid w:val="00F72FDE"/>
    <w:rsid w:val="00F73BC7"/>
    <w:rsid w:val="00F82B86"/>
    <w:rsid w:val="00F853D1"/>
    <w:rsid w:val="00F85E25"/>
    <w:rsid w:val="00F90093"/>
    <w:rsid w:val="00F9172A"/>
    <w:rsid w:val="00F91A9A"/>
    <w:rsid w:val="00FA76DA"/>
    <w:rsid w:val="00FB371D"/>
    <w:rsid w:val="00FB7A6D"/>
    <w:rsid w:val="00FC3884"/>
    <w:rsid w:val="00FC69FD"/>
    <w:rsid w:val="00FD2286"/>
    <w:rsid w:val="00FD467C"/>
    <w:rsid w:val="00FD5B01"/>
    <w:rsid w:val="00FE7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to1">
    <w:name w:val="žuto1"/>
    <w:basedOn w:val="Zadanifontodlomka"/>
    <w:rsid w:val="00456461"/>
    <w:rPr>
      <w:color w:val="BC8D0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682588289">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1347</Predmet>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79A4-3531-48AA-868D-1DC00C21B0AE}">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19E2DB88-91D6-46DB-94BE-37BE757F4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2364</Words>
  <Characters>13481</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Anka Mrak Taritaš, P-247-17, konačna odluka</vt: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 Mrak Taritaš, P-247-17, konačna odluka</dc:title>
  <dc:creator>Sukob5</dc:creator>
  <cp:lastModifiedBy>Majda Uzelac</cp:lastModifiedBy>
  <cp:revision>4</cp:revision>
  <cp:lastPrinted>2019-07-12T12:25:00Z</cp:lastPrinted>
  <dcterms:created xsi:type="dcterms:W3CDTF">2019-07-25T09:22:00Z</dcterms:created>
  <dcterms:modified xsi:type="dcterms:W3CDTF">2019-07-25T09:34:00Z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