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A3FC021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820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711-I-1915-M-119/19-05-12</w:t>
      </w:r>
    </w:p>
    <w:bookmarkEnd w:id="0"/>
    <w:p w14:paraId="13D2C5C4" w14:textId="2A5D2FE4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5683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74729">
        <w:rPr>
          <w:rFonts w:ascii="Times New Roman" w:eastAsia="Times New Roman" w:hAnsi="Times New Roman" w:cs="Times New Roman"/>
          <w:sz w:val="24"/>
          <w:szCs w:val="24"/>
          <w:lang w:eastAsia="hr-HR"/>
        </w:rPr>
        <w:t>1. listopada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5683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3D2C5C6" w14:textId="54030EF9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4625BCC" w14:textId="77777777" w:rsidR="00F74729" w:rsidRDefault="00F74729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476C0557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</w:t>
      </w:r>
      <w:r w:rsidR="001864C1">
        <w:rPr>
          <w:rFonts w:ascii="Times New Roman" w:hAnsi="Times New Roman"/>
          <w:sz w:val="24"/>
          <w:szCs w:val="24"/>
        </w:rPr>
        <w:t xml:space="preserve">Aleksandre Jozić-Ileković, </w:t>
      </w:r>
      <w:r w:rsidRPr="00D76D66">
        <w:rPr>
          <w:rFonts w:ascii="Times New Roman" w:hAnsi="Times New Roman"/>
          <w:sz w:val="24"/>
          <w:szCs w:val="24"/>
        </w:rPr>
        <w:t xml:space="preserve">Davorina Ivanjeka,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 xml:space="preserve"> i 57/15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</w:t>
      </w:r>
      <w:r w:rsidR="00056835">
        <w:rPr>
          <w:rFonts w:ascii="Times New Roman" w:hAnsi="Times New Roman"/>
          <w:b/>
          <w:sz w:val="24"/>
          <w:szCs w:val="24"/>
        </w:rPr>
        <w:t xml:space="preserve">ce </w:t>
      </w:r>
      <w:r w:rsidR="00F74729">
        <w:rPr>
          <w:rFonts w:ascii="Times New Roman" w:hAnsi="Times New Roman"/>
          <w:b/>
          <w:sz w:val="24"/>
          <w:szCs w:val="24"/>
        </w:rPr>
        <w:t xml:space="preserve">Ružice Palić Kramarić, pomoćnice ministra zdravstva,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F74729">
        <w:rPr>
          <w:rFonts w:ascii="Times New Roman" w:hAnsi="Times New Roman"/>
          <w:sz w:val="24"/>
          <w:szCs w:val="24"/>
        </w:rPr>
        <w:t>65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1864C1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</w:t>
      </w:r>
      <w:r w:rsidR="00056835">
        <w:rPr>
          <w:rFonts w:ascii="Times New Roman" w:hAnsi="Times New Roman"/>
          <w:sz w:val="24"/>
          <w:szCs w:val="24"/>
        </w:rPr>
        <w:t>1</w:t>
      </w:r>
      <w:r w:rsidR="00F74729">
        <w:rPr>
          <w:rFonts w:ascii="Times New Roman" w:hAnsi="Times New Roman"/>
          <w:sz w:val="24"/>
          <w:szCs w:val="24"/>
        </w:rPr>
        <w:t>1. listopada</w:t>
      </w:r>
      <w:r w:rsidRPr="00D76D66">
        <w:rPr>
          <w:rFonts w:ascii="Times New Roman" w:hAnsi="Times New Roman"/>
          <w:sz w:val="24"/>
          <w:szCs w:val="24"/>
        </w:rPr>
        <w:t xml:space="preserve"> 201</w:t>
      </w:r>
      <w:r w:rsidR="00056835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 xml:space="preserve">.g., </w:t>
      </w:r>
      <w:r w:rsidR="00C010CD">
        <w:rPr>
          <w:rFonts w:ascii="Times New Roman" w:hAnsi="Times New Roman"/>
          <w:sz w:val="24"/>
          <w:szCs w:val="24"/>
        </w:rPr>
        <w:t>donosi</w:t>
      </w:r>
      <w:r w:rsidRPr="000D3307">
        <w:rPr>
          <w:rFonts w:ascii="Times New Roman" w:hAnsi="Times New Roman"/>
          <w:sz w:val="24"/>
          <w:szCs w:val="24"/>
        </w:rPr>
        <w:t xml:space="preserve"> sljedeć</w:t>
      </w:r>
      <w:r w:rsidR="00C010CD">
        <w:rPr>
          <w:rFonts w:ascii="Times New Roman" w:hAnsi="Times New Roman"/>
          <w:sz w:val="24"/>
          <w:szCs w:val="24"/>
        </w:rPr>
        <w:t>u</w:t>
      </w:r>
      <w:r w:rsidRPr="000D3307">
        <w:rPr>
          <w:rFonts w:ascii="Times New Roman" w:hAnsi="Times New Roman"/>
          <w:sz w:val="24"/>
          <w:szCs w:val="24"/>
        </w:rPr>
        <w:t>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A" w14:textId="7CD59F68" w:rsidR="007E4D7A" w:rsidRDefault="00C010CD" w:rsidP="00C0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0CD">
        <w:rPr>
          <w:rFonts w:ascii="Times New Roman" w:hAnsi="Times New Roman"/>
          <w:b/>
          <w:sz w:val="24"/>
          <w:szCs w:val="24"/>
        </w:rPr>
        <w:t>ODLUKU</w:t>
      </w:r>
    </w:p>
    <w:p w14:paraId="2A514641" w14:textId="77777777" w:rsidR="00C010CD" w:rsidRPr="00C010CD" w:rsidRDefault="00C010CD" w:rsidP="00C0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D2C5CC" w14:textId="05092186" w:rsidR="007E4D7A" w:rsidRPr="005A23C3" w:rsidRDefault="00C010CD" w:rsidP="001864C1">
      <w:pPr>
        <w:pStyle w:val="Odlomakpopisa"/>
        <w:spacing w:after="0"/>
        <w:ind w:left="0" w:firstLine="708"/>
        <w:jc w:val="both"/>
        <w:rPr>
          <w:sz w:val="28"/>
        </w:rPr>
      </w:pPr>
      <w:r w:rsidRPr="00C010CD">
        <w:rPr>
          <w:rFonts w:ascii="Times New Roman" w:eastAsia="Calibri" w:hAnsi="Times New Roman" w:cs="Times New Roman"/>
          <w:b/>
          <w:sz w:val="24"/>
          <w:szCs w:val="24"/>
        </w:rPr>
        <w:t>Na temelju članka 20. stavka 4. ZSSI-a daje se suglasnost dužnosni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ci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Ružici Palić Kramarić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pomoćnici ministra zdravstva,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3008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moguće stupanje u radni odnos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temeljem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 xml:space="preserve"> ugovora o radu na neodređeno vrijeme s jednim od kliničkih bolničkih centara u Zagrebu (KBC „Zagreb“ ili KBC „Sestre milosrdnice“) ili jednom od kliničkih bolnica (KB „Dubrava“), s obzirom da iz utvrđenih okolnosti poslovn</w:t>
      </w:r>
      <w:r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 xml:space="preserve"> odnosa između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Ministarstva zdravstva i 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 xml:space="preserve">kliničkih bolničkih centara u Zagrebu (KBC „Zagreb“ ili KBC „Sestre milosrdnice“)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kliničk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 xml:space="preserve"> bolnic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KB „Dubrava“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koji su nastali u vrijeme obnašanja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navedene dužnosti, proizlazi da ne postoji sukob interesa dužnosni</w:t>
      </w:r>
      <w:r>
        <w:rPr>
          <w:rFonts w:ascii="Times New Roman" w:eastAsia="Calibri" w:hAnsi="Times New Roman" w:cs="Times New Roman"/>
          <w:b/>
          <w:sz w:val="24"/>
          <w:szCs w:val="24"/>
        </w:rPr>
        <w:t>ce Ružice Palić Kramarić.</w:t>
      </w: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D0" w14:textId="7F778609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 xml:space="preserve">mišljenja Povjerenstva </w:t>
      </w:r>
      <w:r w:rsidR="00CC0080">
        <w:rPr>
          <w:rFonts w:ascii="Times New Roman" w:hAnsi="Times New Roman"/>
          <w:sz w:val="24"/>
          <w:szCs w:val="24"/>
        </w:rPr>
        <w:t xml:space="preserve">podnijela je dužnosnica </w:t>
      </w:r>
      <w:r w:rsidR="00932A85">
        <w:rPr>
          <w:rFonts w:ascii="Times New Roman" w:hAnsi="Times New Roman"/>
          <w:sz w:val="24"/>
          <w:szCs w:val="24"/>
        </w:rPr>
        <w:t xml:space="preserve">Ružica Palić Kramarić, pomoćnica ministra zdravstva. </w:t>
      </w:r>
      <w:r w:rsidRPr="00F97474">
        <w:rPr>
          <w:rFonts w:ascii="Times New Roman" w:hAnsi="Times New Roman"/>
          <w:sz w:val="24"/>
          <w:szCs w:val="24"/>
        </w:rPr>
        <w:t>U knjigama ulazne pošte zahtjev je zaprimljen pod poslovnim brojem 711-U-</w:t>
      </w:r>
      <w:r w:rsidR="00932A85">
        <w:rPr>
          <w:rFonts w:ascii="Times New Roman" w:hAnsi="Times New Roman"/>
          <w:sz w:val="24"/>
          <w:szCs w:val="24"/>
        </w:rPr>
        <w:t>2964</w:t>
      </w:r>
      <w:r w:rsidR="00CC0080">
        <w:rPr>
          <w:rFonts w:ascii="Times New Roman" w:hAnsi="Times New Roman"/>
          <w:sz w:val="24"/>
          <w:szCs w:val="24"/>
        </w:rPr>
        <w:t>-M-</w:t>
      </w:r>
      <w:r w:rsidR="00932A85">
        <w:rPr>
          <w:rFonts w:ascii="Times New Roman" w:hAnsi="Times New Roman"/>
          <w:sz w:val="24"/>
          <w:szCs w:val="24"/>
        </w:rPr>
        <w:t>119</w:t>
      </w:r>
      <w:r w:rsidR="00CC0080">
        <w:rPr>
          <w:rFonts w:ascii="Times New Roman" w:hAnsi="Times New Roman"/>
          <w:sz w:val="24"/>
          <w:szCs w:val="24"/>
        </w:rPr>
        <w:t>/19-01-5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 w:rsidR="00932A85">
        <w:rPr>
          <w:rFonts w:ascii="Times New Roman" w:hAnsi="Times New Roman"/>
          <w:sz w:val="24"/>
          <w:szCs w:val="24"/>
        </w:rPr>
        <w:t>21. kolovoza</w:t>
      </w:r>
      <w:r w:rsidR="00CC0080">
        <w:rPr>
          <w:rFonts w:ascii="Times New Roman" w:hAnsi="Times New Roman"/>
          <w:sz w:val="24"/>
          <w:szCs w:val="24"/>
        </w:rPr>
        <w:t xml:space="preserve"> 2019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932A85">
        <w:rPr>
          <w:rFonts w:ascii="Times New Roman" w:hAnsi="Times New Roman"/>
          <w:sz w:val="24"/>
          <w:szCs w:val="24"/>
        </w:rPr>
        <w:t>119/19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2A07673D" w14:textId="77777777" w:rsidR="00AD5D36" w:rsidRPr="00AC6896" w:rsidRDefault="00AD5D36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1" w14:textId="49D16047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3. stavkom 1. točkom </w:t>
      </w:r>
      <w:r w:rsidR="003B7C17">
        <w:rPr>
          <w:rFonts w:ascii="Times New Roman" w:hAnsi="Times New Roman"/>
          <w:sz w:val="24"/>
          <w:szCs w:val="24"/>
        </w:rPr>
        <w:t>26</w:t>
      </w:r>
      <w:r w:rsidRPr="00AC6896">
        <w:rPr>
          <w:rFonts w:ascii="Times New Roman" w:hAnsi="Times New Roman"/>
          <w:sz w:val="24"/>
          <w:szCs w:val="24"/>
        </w:rPr>
        <w:t xml:space="preserve">. ZSSI-a propisano je da su </w:t>
      </w:r>
      <w:r w:rsidR="00CC0080">
        <w:rPr>
          <w:rFonts w:ascii="Times New Roman" w:hAnsi="Times New Roman"/>
          <w:sz w:val="24"/>
          <w:szCs w:val="24"/>
        </w:rPr>
        <w:t>p</w:t>
      </w:r>
      <w:r w:rsidR="003B7C17">
        <w:rPr>
          <w:rFonts w:ascii="Times New Roman" w:hAnsi="Times New Roman"/>
          <w:sz w:val="24"/>
          <w:szCs w:val="24"/>
        </w:rPr>
        <w:t>omoćnici ministara</w:t>
      </w:r>
      <w:r w:rsidR="00CC0080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</w:t>
      </w:r>
      <w:r w:rsidR="00AD5D36">
        <w:rPr>
          <w:rFonts w:ascii="Times New Roman" w:hAnsi="Times New Roman"/>
          <w:sz w:val="24"/>
          <w:szCs w:val="24"/>
        </w:rPr>
        <w:t xml:space="preserve">je </w:t>
      </w:r>
      <w:r w:rsidR="00BB07D8">
        <w:rPr>
          <w:rFonts w:ascii="Times New Roman" w:hAnsi="Times New Roman"/>
          <w:sz w:val="24"/>
          <w:szCs w:val="24"/>
        </w:rPr>
        <w:t xml:space="preserve">Ružica </w:t>
      </w:r>
      <w:r w:rsidR="00466729">
        <w:rPr>
          <w:rFonts w:ascii="Times New Roman" w:hAnsi="Times New Roman"/>
          <w:sz w:val="24"/>
          <w:szCs w:val="24"/>
        </w:rPr>
        <w:t>P</w:t>
      </w:r>
      <w:r w:rsidR="00BB07D8">
        <w:rPr>
          <w:rFonts w:ascii="Times New Roman" w:hAnsi="Times New Roman"/>
          <w:sz w:val="24"/>
          <w:szCs w:val="24"/>
        </w:rPr>
        <w:t>alić Kramarić</w:t>
      </w:r>
      <w:r w:rsidR="00466729">
        <w:rPr>
          <w:rFonts w:ascii="Times New Roman" w:hAnsi="Times New Roman"/>
          <w:sz w:val="24"/>
          <w:szCs w:val="24"/>
        </w:rPr>
        <w:t xml:space="preserve"> 17. veljače 2016. </w:t>
      </w:r>
      <w:r w:rsidR="00AD5D36">
        <w:rPr>
          <w:rFonts w:ascii="Times New Roman" w:hAnsi="Times New Roman"/>
          <w:sz w:val="24"/>
          <w:szCs w:val="24"/>
        </w:rPr>
        <w:t>stupi</w:t>
      </w:r>
      <w:r w:rsidR="00CC0080">
        <w:rPr>
          <w:rFonts w:ascii="Times New Roman" w:hAnsi="Times New Roman"/>
          <w:sz w:val="24"/>
          <w:szCs w:val="24"/>
        </w:rPr>
        <w:t>la</w:t>
      </w:r>
      <w:r w:rsidR="00AD5D36">
        <w:rPr>
          <w:rFonts w:ascii="Times New Roman" w:hAnsi="Times New Roman"/>
          <w:sz w:val="24"/>
          <w:szCs w:val="24"/>
        </w:rPr>
        <w:t xml:space="preserve"> na dužnost</w:t>
      </w:r>
      <w:r w:rsidR="00466729">
        <w:rPr>
          <w:rFonts w:ascii="Times New Roman" w:hAnsi="Times New Roman"/>
          <w:sz w:val="24"/>
          <w:szCs w:val="24"/>
        </w:rPr>
        <w:t xml:space="preserve"> pomoćnice ministra zdravstva</w:t>
      </w:r>
      <w:r w:rsidR="000E308E">
        <w:rPr>
          <w:rFonts w:ascii="Times New Roman" w:hAnsi="Times New Roman"/>
          <w:sz w:val="24"/>
          <w:szCs w:val="24"/>
        </w:rPr>
        <w:t>, pa je s</w:t>
      </w:r>
      <w:r w:rsidRPr="00AC6896">
        <w:rPr>
          <w:rFonts w:ascii="Times New Roman" w:hAnsi="Times New Roman"/>
          <w:sz w:val="24"/>
          <w:szCs w:val="24"/>
        </w:rPr>
        <w:t xml:space="preserve">toga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 obvez</w:t>
      </w:r>
      <w:r w:rsidR="0017612F">
        <w:rPr>
          <w:rFonts w:ascii="Times New Roman" w:hAnsi="Times New Roman"/>
          <w:sz w:val="24"/>
          <w:szCs w:val="24"/>
        </w:rPr>
        <w:t>na</w:t>
      </w:r>
      <w:r w:rsidRPr="00AC6896">
        <w:rPr>
          <w:rFonts w:ascii="Times New Roman" w:hAnsi="Times New Roman"/>
          <w:sz w:val="24"/>
          <w:szCs w:val="24"/>
        </w:rPr>
        <w:t xml:space="preserve">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3D2C5D2" w14:textId="77777777" w:rsidR="007E4D7A" w:rsidRPr="00AC6896" w:rsidRDefault="007E4D7A" w:rsidP="0045761C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3D2C5D3" w14:textId="4DE4479E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="00466729" w:rsidRPr="00466729">
        <w:rPr>
          <w:rFonts w:ascii="Times New Roman" w:hAnsi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772F399E" w14:textId="77777777" w:rsidR="000E308E" w:rsidRDefault="000E308E" w:rsidP="000E30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5A962F" w14:textId="07FBC01A" w:rsidR="00CF1E28" w:rsidRDefault="00466729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29">
        <w:rPr>
          <w:rFonts w:ascii="Times New Roman" w:hAnsi="Times New Roman" w:cs="Times New Roman"/>
          <w:sz w:val="24"/>
          <w:szCs w:val="24"/>
        </w:rPr>
        <w:t>Dužnosnica u zahtjevu za davanjem mišljenja navodi kako trenutno obnaša dužnost po</w:t>
      </w:r>
      <w:r>
        <w:rPr>
          <w:rFonts w:ascii="Times New Roman" w:hAnsi="Times New Roman" w:cs="Times New Roman"/>
          <w:sz w:val="24"/>
          <w:szCs w:val="24"/>
        </w:rPr>
        <w:t>moćnice ministra zdravstva</w:t>
      </w:r>
      <w:r w:rsidR="00181189">
        <w:rPr>
          <w:rFonts w:ascii="Times New Roman" w:hAnsi="Times New Roman" w:cs="Times New Roman"/>
          <w:sz w:val="24"/>
          <w:szCs w:val="24"/>
        </w:rPr>
        <w:t xml:space="preserve">, a nakon prestanka dužnosničkog mandata, po sklopljenom sporazumu između poslodavaca, sukladno članku 27. stavku 2. Kolektivnog ugovora za djelatnost zdravstva i zdravstvenog osiguranja  („Narodne novine“ broj 29/2018), sklopila bi ugovor o radu na neodređeno vrijeme s jednim od Kliničkih bolničkih centara </w:t>
      </w:r>
      <w:r w:rsidR="00181189" w:rsidRPr="00181189">
        <w:rPr>
          <w:rFonts w:ascii="Times New Roman" w:hAnsi="Times New Roman" w:cs="Times New Roman"/>
          <w:sz w:val="24"/>
          <w:szCs w:val="24"/>
        </w:rPr>
        <w:t xml:space="preserve">u Zagrebu (KBC „Zagreb“ ili KBC „Sestre </w:t>
      </w:r>
      <w:r w:rsidR="00B65542">
        <w:rPr>
          <w:rFonts w:ascii="Times New Roman" w:hAnsi="Times New Roman" w:cs="Times New Roman"/>
          <w:sz w:val="24"/>
          <w:szCs w:val="24"/>
        </w:rPr>
        <w:t>m</w:t>
      </w:r>
      <w:r w:rsidR="00181189" w:rsidRPr="00181189">
        <w:rPr>
          <w:rFonts w:ascii="Times New Roman" w:hAnsi="Times New Roman" w:cs="Times New Roman"/>
          <w:sz w:val="24"/>
          <w:szCs w:val="24"/>
        </w:rPr>
        <w:t>ilosrdnice“) ili jednom od kliničkih bolnica (KB „Dubrava“)</w:t>
      </w:r>
      <w:r w:rsidR="00181189">
        <w:rPr>
          <w:rFonts w:ascii="Times New Roman" w:hAnsi="Times New Roman" w:cs="Times New Roman"/>
          <w:sz w:val="24"/>
          <w:szCs w:val="24"/>
        </w:rPr>
        <w:t>.</w:t>
      </w:r>
      <w:r w:rsidR="003172D7">
        <w:rPr>
          <w:rFonts w:ascii="Times New Roman" w:hAnsi="Times New Roman" w:cs="Times New Roman"/>
          <w:sz w:val="24"/>
          <w:szCs w:val="24"/>
        </w:rPr>
        <w:t xml:space="preserve"> Navodi da se obraća zahtjevom za davanje suglasnosti za sklapanje ugovora o radu sukladno članku 20. stavku 4. ZSSI-a, budući da smatra da u konkretnom slučaju ne postoji sukob interesa, uzimajući u obzir okolnost da je i prije imenovanja na dužnosničko mjesto radila u KBC-u Osijek na radnom mjestu odjelne liječnice neurologinje u Klinici za neurologiju. </w:t>
      </w:r>
    </w:p>
    <w:p w14:paraId="600563DC" w14:textId="77777777" w:rsidR="001864C1" w:rsidRDefault="001864C1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CFC20" w14:textId="71ECAD03" w:rsidR="008621D6" w:rsidRDefault="008621D6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Napominje da u vrijeme dužnosničkog mandata nije izravno bila u poslovnom odnosu sa zdravstvenom ustanovom s kojom namjerava sklopiti ugovor o radu na neodređeno vrijeme na radnom mjestu liječnice neurologinje, te da nije bila ovlaštena za poduzimanje bilo kakvih strateških i operativnih odluka ili postupaka javne nabave vezanih za navedene ustanove. </w:t>
      </w:r>
      <w:r w:rsidR="00CB5D8D">
        <w:rPr>
          <w:rFonts w:ascii="Times New Roman" w:hAnsi="Times New Roman" w:cs="Times New Roman"/>
          <w:sz w:val="24"/>
          <w:szCs w:val="24"/>
        </w:rPr>
        <w:t xml:space="preserve">U privitku zahtjeva dostavlja i akte: ovlaštenje ministra zdravstva kojim ju se ovlašćuje za potpisivanje upravnih i neupravnih akata iz djelokruga rada Ministarstva, zatim odluku kojom se imenuje odgovornom osobom za Projekt funkcionalne integracije bolnica. Navodi i da je neposredno nakon svog imenovanja bila odgovorna za potpisivanje upravnih i neupravnih akata iz djelokruga rada Zavoda za transplantaciju i biomedicinu  i Uprave za stacionarnu zdravstvenu zaštitu i inspekcijske poslove. </w:t>
      </w:r>
    </w:p>
    <w:p w14:paraId="1FB63358" w14:textId="77777777" w:rsidR="001864C1" w:rsidRDefault="001864C1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2AEB42" w14:textId="35386C82" w:rsidR="004620D4" w:rsidRDefault="008C551C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Povjerenstva, dužnosnica je </w:t>
      </w:r>
      <w:r w:rsidR="000619B5">
        <w:rPr>
          <w:rFonts w:ascii="Times New Roman" w:hAnsi="Times New Roman" w:cs="Times New Roman"/>
          <w:sz w:val="24"/>
          <w:szCs w:val="24"/>
        </w:rPr>
        <w:t>dostavila Sporazum između KBC-a Osijek i nje kao radnice na radnom mjestu dr. med., spec. neurologije, iz kojeg je vidljivo da je ugovor o radu sklopljen na neodređeno vrijeme te da se dužnosnica po prestanku obnašanja dužnosti pomoćnice ministra vraća na svoje radno mjesto liječnika specijalista neurologa u KBC Osijek.</w:t>
      </w:r>
    </w:p>
    <w:p w14:paraId="50A78FDE" w14:textId="77777777" w:rsidR="001864C1" w:rsidRDefault="001864C1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AD415" w14:textId="4A124B82" w:rsidR="008C551C" w:rsidRDefault="00D96A04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27. </w:t>
      </w:r>
      <w:r w:rsidR="004620D4">
        <w:rPr>
          <w:rFonts w:ascii="Times New Roman" w:hAnsi="Times New Roman" w:cs="Times New Roman"/>
          <w:sz w:val="24"/>
          <w:szCs w:val="24"/>
        </w:rPr>
        <w:t xml:space="preserve">Kolektivnog ugovora za djelatnost zdravstva i zdravstvenog osiguranja propisano je da raspisivanje javnog natječaja za zasnivanje radnog odnosa u zdravstvenim ustanovama nije potrebno u slučaju kada radnik prelazi iz jedne zdravstvene ustanove u drugu zdravstvenu ustanovu na iste poslove, dok je za prelazak radnika potrebna pisana suglasnost radnika te suglasnost jednog i drugog poslodavca. </w:t>
      </w:r>
    </w:p>
    <w:p w14:paraId="3AE79F01" w14:textId="77777777" w:rsidR="001864C1" w:rsidRDefault="001864C1" w:rsidP="0046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EF3F25" w14:textId="77777777" w:rsidR="00E1372B" w:rsidRDefault="0093577F" w:rsidP="00935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6FC1DF4D" w14:textId="03C4A4B4" w:rsidR="0093577F" w:rsidRDefault="0093577F" w:rsidP="00935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lastRenderedPageBreak/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 w:rsidR="00CE0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0F500" w14:textId="77777777" w:rsidR="001864C1" w:rsidRDefault="001864C1" w:rsidP="00935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0FF13" w14:textId="3C08F428" w:rsidR="00B65542" w:rsidRDefault="00FB0902" w:rsidP="00186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je li </w:t>
      </w:r>
      <w:r w:rsidR="001864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inistarstvo zdravstva od 2016. </w:t>
      </w:r>
      <w:r w:rsidR="007177A0">
        <w:rPr>
          <w:rFonts w:ascii="Times New Roman" w:hAnsi="Times New Roman" w:cs="Times New Roman"/>
          <w:sz w:val="24"/>
          <w:szCs w:val="24"/>
        </w:rPr>
        <w:t xml:space="preserve">imalo poslovnih odnosa s nekim od kliničkih bolničkih centara ili kliničkih bolnica koje dužnosnica navodi u svom zahtjevu za mišljenjem te ukoliko ih je bilo, na koji je način dužnosnica sudjelovala, Ministarstvo zdravstva </w:t>
      </w:r>
      <w:r w:rsidR="001D59D7">
        <w:rPr>
          <w:rFonts w:ascii="Times New Roman" w:hAnsi="Times New Roman" w:cs="Times New Roman"/>
          <w:sz w:val="24"/>
          <w:szCs w:val="24"/>
        </w:rPr>
        <w:t>j</w:t>
      </w:r>
      <w:r w:rsidR="007177A0">
        <w:rPr>
          <w:rFonts w:ascii="Times New Roman" w:hAnsi="Times New Roman" w:cs="Times New Roman"/>
          <w:sz w:val="24"/>
          <w:szCs w:val="24"/>
        </w:rPr>
        <w:t xml:space="preserve">e dopisom </w:t>
      </w:r>
      <w:r w:rsidR="001864C1">
        <w:rPr>
          <w:rFonts w:ascii="Times New Roman" w:hAnsi="Times New Roman" w:cs="Times New Roman"/>
          <w:sz w:val="24"/>
          <w:szCs w:val="24"/>
        </w:rPr>
        <w:t>KLASA</w:t>
      </w:r>
      <w:r w:rsidR="007177A0">
        <w:rPr>
          <w:rFonts w:ascii="Times New Roman" w:hAnsi="Times New Roman" w:cs="Times New Roman"/>
          <w:sz w:val="24"/>
          <w:szCs w:val="24"/>
        </w:rPr>
        <w:t xml:space="preserve">: 023-03/19-01/389 </w:t>
      </w:r>
      <w:r w:rsidR="001864C1">
        <w:rPr>
          <w:rFonts w:ascii="Times New Roman" w:hAnsi="Times New Roman" w:cs="Times New Roman"/>
          <w:sz w:val="24"/>
          <w:szCs w:val="24"/>
        </w:rPr>
        <w:t>URBROJ</w:t>
      </w:r>
      <w:r w:rsidR="007177A0">
        <w:rPr>
          <w:rFonts w:ascii="Times New Roman" w:hAnsi="Times New Roman" w:cs="Times New Roman"/>
          <w:sz w:val="24"/>
          <w:szCs w:val="24"/>
        </w:rPr>
        <w:t>: 534-02-3-1/4-19-4</w:t>
      </w:r>
      <w:r w:rsidR="001D59D7">
        <w:rPr>
          <w:rFonts w:ascii="Times New Roman" w:hAnsi="Times New Roman" w:cs="Times New Roman"/>
          <w:sz w:val="24"/>
          <w:szCs w:val="24"/>
        </w:rPr>
        <w:t xml:space="preserve"> dostavilo dokumentaciju iz koje proizlaze svi poslovni odnosi između tih ustanova i Ministarstva zdravstva.</w:t>
      </w:r>
      <w:r w:rsidR="001864C1">
        <w:rPr>
          <w:rFonts w:ascii="Times New Roman" w:hAnsi="Times New Roman" w:cs="Times New Roman"/>
          <w:sz w:val="24"/>
          <w:szCs w:val="24"/>
        </w:rPr>
        <w:t xml:space="preserve"> </w:t>
      </w:r>
      <w:r w:rsidR="001D59D7">
        <w:rPr>
          <w:rFonts w:ascii="Times New Roman" w:hAnsi="Times New Roman" w:cs="Times New Roman"/>
          <w:sz w:val="24"/>
          <w:szCs w:val="24"/>
        </w:rPr>
        <w:t>Kao primjer takvih poslovnih odnosa navedeni su adaptacije prostora, na</w:t>
      </w:r>
      <w:r w:rsidR="002D49DF">
        <w:rPr>
          <w:rFonts w:ascii="Times New Roman" w:hAnsi="Times New Roman" w:cs="Times New Roman"/>
          <w:sz w:val="24"/>
          <w:szCs w:val="24"/>
        </w:rPr>
        <w:t>ba</w:t>
      </w:r>
      <w:r w:rsidR="002C12C1">
        <w:rPr>
          <w:rFonts w:ascii="Times New Roman" w:hAnsi="Times New Roman" w:cs="Times New Roman"/>
          <w:sz w:val="24"/>
          <w:szCs w:val="24"/>
        </w:rPr>
        <w:t>va medicinske opreme i uređaja i sl.</w:t>
      </w:r>
    </w:p>
    <w:p w14:paraId="3E8B63B8" w14:textId="77777777" w:rsidR="001864C1" w:rsidRDefault="001864C1" w:rsidP="00186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78291" w14:textId="33761497" w:rsidR="001D59D7" w:rsidRDefault="002C12C1" w:rsidP="00B65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se navodi da je dr. sc. Ružica Palić Kramarić imenovana voditeljicom twinning projekta: „Edukacija mentora za medicinske sestre i primalje u zdravstvenom sustavu u Hrvatskoj i provedba obrazovnog curriculuma usklađenog s Direktivom 2005/36/EC“ koji se provodio u razdoblju od ožujka 2017. do ožujka 2018. godine. Uloga voditeljice projekta u okviru tog projekta pretpostavljala je odgovornost za supotpisivanje izvještaja o napretku provedbe projekta te eventualne izmjene i dodatke samog ugovora o dodjeli </w:t>
      </w:r>
      <w:r w:rsidR="00B65542">
        <w:rPr>
          <w:rFonts w:ascii="Times New Roman" w:hAnsi="Times New Roman" w:cs="Times New Roman"/>
          <w:sz w:val="24"/>
          <w:szCs w:val="24"/>
        </w:rPr>
        <w:t xml:space="preserve">bespovratnih sredstava čiji je korisnik upravo Ministarstvo zdravstva. </w:t>
      </w:r>
    </w:p>
    <w:p w14:paraId="5400ADD6" w14:textId="77777777" w:rsidR="001864C1" w:rsidRDefault="001864C1" w:rsidP="00B65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25298" w14:textId="4CE5176F" w:rsidR="0081006B" w:rsidRDefault="00B65542" w:rsidP="00B65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je predviđena suradnja Ministarstva zdravstva s raznim dionicima u okviru zdravstvenog sustava kako bi se uspostavio kvalitetan sustav mentorstva u edukaciji medicinskih sestara i primalja. Među dionicima projekta su se nalazile i institucije za koju se nabavljala oprema za izobrazbu medicinskih sestara i primalja koje su ujedno bile i lokacije na koje je oprema isporučena (KBC Zagreb, KBC Osijek, KBC Sestre milosrdnice, KBC Rijeka, KBC Split i KB Merkur).</w:t>
      </w:r>
      <w:r w:rsidR="001864C1">
        <w:rPr>
          <w:rFonts w:ascii="Times New Roman" w:hAnsi="Times New Roman" w:cs="Times New Roman"/>
          <w:sz w:val="24"/>
          <w:szCs w:val="24"/>
        </w:rPr>
        <w:t xml:space="preserve"> </w:t>
      </w:r>
      <w:r w:rsidR="0081006B">
        <w:rPr>
          <w:rFonts w:ascii="Times New Roman" w:hAnsi="Times New Roman" w:cs="Times New Roman"/>
          <w:sz w:val="24"/>
          <w:szCs w:val="24"/>
        </w:rPr>
        <w:t xml:space="preserve">Osim partnerskog odnosa u okviru samog projekta, o potencijalnim poslovnim odnosima između dužnosnice i ranije navedenih institucija, Ministarstvo zdravstva navodi da nema saznanja. Na kraju se navodi da je, sukladno internim procedurama, potpisnik svih sklopljenih ugovora o javnoj nabavi i izdanih financijskih suglasnosti te navedenih odluka ministar zdravstva kao odgovorna osoba, odnosno čelnik tijela. </w:t>
      </w:r>
    </w:p>
    <w:p w14:paraId="0BC0DFDC" w14:textId="77777777" w:rsidR="001864C1" w:rsidRDefault="001864C1" w:rsidP="00B65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C7E3FE" w14:textId="2E05D4B3" w:rsidR="00C010CD" w:rsidRDefault="00C010CD" w:rsidP="00B65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 n</w:t>
      </w:r>
      <w:r w:rsidRPr="00C010CD">
        <w:rPr>
          <w:rFonts w:ascii="Times New Roman" w:hAnsi="Times New Roman" w:cs="Times New Roman"/>
          <w:sz w:val="24"/>
          <w:szCs w:val="24"/>
        </w:rPr>
        <w:t>a temelju članka 20. stavka 4. ZSSI-a da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 w:rsidRPr="00C010CD">
        <w:rPr>
          <w:rFonts w:ascii="Times New Roman" w:hAnsi="Times New Roman" w:cs="Times New Roman"/>
          <w:sz w:val="24"/>
          <w:szCs w:val="24"/>
        </w:rPr>
        <w:t>suglasnost dužnosnici Ružici Palić Kramarić, pomoćnici ministra zdravstva, za kandidiranje na natječaju i moguće stupanje u radni odnos temeljem ugovora o radu na neodređeno vrijeme s jednim od kliničkih bolničkih centara u Zagrebu (KBC „Zagreb“ ili KBC „Sestre milosrdnice“) ili jednom od kliničkih bolnica (KB „Dubrava“), s obzirom da iz utvrđenih okolnosti poslovnih odnosa između Ministarstva zdravstva i  kliničkih bolničkih centara u Zagrebu (KBC „Zagreb“ ili KBC „Sestre milosrdnice“) i kliničke bolnice KB „Dubrava“, koji su nastali u vrijeme obnašanja navedene dužnosti, proizlazi da ne postoji sukob interesa dužnosnice Ružice Palić Kramarić.</w:t>
      </w:r>
    </w:p>
    <w:p w14:paraId="36CCDA42" w14:textId="77777777" w:rsidR="00E73113" w:rsidRDefault="009D3399" w:rsidP="001D741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485F293A" w14:textId="77777777" w:rsidR="00E73113" w:rsidRDefault="00E73113" w:rsidP="001D741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26A062FF" w14:textId="77777777" w:rsidR="00E73113" w:rsidRDefault="00E73113" w:rsidP="001D741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755AD327" w14:textId="7055CCD8" w:rsidR="009D3399" w:rsidRPr="009D3399" w:rsidRDefault="009D3399" w:rsidP="00E731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3399">
        <w:rPr>
          <w:rFonts w:ascii="Times New Roman" w:hAnsi="Times New Roman"/>
          <w:sz w:val="24"/>
          <w:szCs w:val="24"/>
        </w:rPr>
        <w:lastRenderedPageBreak/>
        <w:t xml:space="preserve">Slijedom navedenog, Povjerenstvo je dalo mišljenje kao u </w:t>
      </w:r>
      <w:r w:rsidR="001060D6">
        <w:rPr>
          <w:rFonts w:ascii="Times New Roman" w:hAnsi="Times New Roman"/>
          <w:sz w:val="24"/>
          <w:szCs w:val="24"/>
        </w:rPr>
        <w:t>izreci.</w:t>
      </w:r>
    </w:p>
    <w:p w14:paraId="13D2C604" w14:textId="784B64B1" w:rsidR="005521B3" w:rsidRDefault="00F841B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7F62C25F" w14:textId="77777777" w:rsidR="0081006B" w:rsidRPr="009D3399" w:rsidRDefault="0081006B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B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4595D0AD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0E308E">
        <w:rPr>
          <w:rFonts w:ascii="Times New Roman" w:hAnsi="Times New Roman"/>
          <w:color w:val="000000"/>
          <w:sz w:val="24"/>
          <w:szCs w:val="24"/>
        </w:rPr>
        <w:t xml:space="preserve">ca </w:t>
      </w:r>
      <w:r w:rsidR="008C551C">
        <w:rPr>
          <w:rFonts w:ascii="Times New Roman" w:hAnsi="Times New Roman"/>
          <w:color w:val="000000"/>
          <w:sz w:val="24"/>
          <w:szCs w:val="24"/>
        </w:rPr>
        <w:t>Ružica Palić Kramarić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Internet stranica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DCEF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21C0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BE22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32C38F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835"/>
    <w:rsid w:val="000619B5"/>
    <w:rsid w:val="00067EC1"/>
    <w:rsid w:val="00093D9C"/>
    <w:rsid w:val="000D11A3"/>
    <w:rsid w:val="000E308E"/>
    <w:rsid w:val="000E75E4"/>
    <w:rsid w:val="00101F03"/>
    <w:rsid w:val="001060D6"/>
    <w:rsid w:val="00112409"/>
    <w:rsid w:val="00112E23"/>
    <w:rsid w:val="0012224D"/>
    <w:rsid w:val="0017612F"/>
    <w:rsid w:val="00181189"/>
    <w:rsid w:val="001864C1"/>
    <w:rsid w:val="001D59D7"/>
    <w:rsid w:val="001D7416"/>
    <w:rsid w:val="001E7CC8"/>
    <w:rsid w:val="0021614A"/>
    <w:rsid w:val="00216F94"/>
    <w:rsid w:val="0022093C"/>
    <w:rsid w:val="00226978"/>
    <w:rsid w:val="0023102B"/>
    <w:rsid w:val="0023718E"/>
    <w:rsid w:val="002541BE"/>
    <w:rsid w:val="00260C7F"/>
    <w:rsid w:val="0028687E"/>
    <w:rsid w:val="00296618"/>
    <w:rsid w:val="002A70EF"/>
    <w:rsid w:val="002C12C1"/>
    <w:rsid w:val="002C2815"/>
    <w:rsid w:val="002D49DF"/>
    <w:rsid w:val="002F313C"/>
    <w:rsid w:val="003008D8"/>
    <w:rsid w:val="003172D7"/>
    <w:rsid w:val="0031742A"/>
    <w:rsid w:val="00332D21"/>
    <w:rsid w:val="003416CC"/>
    <w:rsid w:val="0035046E"/>
    <w:rsid w:val="003777DD"/>
    <w:rsid w:val="00394626"/>
    <w:rsid w:val="0039551A"/>
    <w:rsid w:val="003B4C3A"/>
    <w:rsid w:val="003B7C17"/>
    <w:rsid w:val="003C019C"/>
    <w:rsid w:val="003C4B46"/>
    <w:rsid w:val="003C7FA9"/>
    <w:rsid w:val="00406E92"/>
    <w:rsid w:val="00411522"/>
    <w:rsid w:val="0043292A"/>
    <w:rsid w:val="00440F8F"/>
    <w:rsid w:val="0045761C"/>
    <w:rsid w:val="004620D4"/>
    <w:rsid w:val="00466729"/>
    <w:rsid w:val="00475BC5"/>
    <w:rsid w:val="004B12AF"/>
    <w:rsid w:val="004B6A9C"/>
    <w:rsid w:val="00512887"/>
    <w:rsid w:val="00522615"/>
    <w:rsid w:val="005348E2"/>
    <w:rsid w:val="00550213"/>
    <w:rsid w:val="005521B3"/>
    <w:rsid w:val="005555C1"/>
    <w:rsid w:val="005B5818"/>
    <w:rsid w:val="005D7272"/>
    <w:rsid w:val="005F0A41"/>
    <w:rsid w:val="00607785"/>
    <w:rsid w:val="00630DD1"/>
    <w:rsid w:val="006427E7"/>
    <w:rsid w:val="00647B1E"/>
    <w:rsid w:val="00693FD7"/>
    <w:rsid w:val="006B0A02"/>
    <w:rsid w:val="006B3186"/>
    <w:rsid w:val="006B5D05"/>
    <w:rsid w:val="006C533D"/>
    <w:rsid w:val="006E77D3"/>
    <w:rsid w:val="007177A0"/>
    <w:rsid w:val="00742BEF"/>
    <w:rsid w:val="00782657"/>
    <w:rsid w:val="00793EC7"/>
    <w:rsid w:val="007B20F5"/>
    <w:rsid w:val="007B7230"/>
    <w:rsid w:val="007D4705"/>
    <w:rsid w:val="007E4D7A"/>
    <w:rsid w:val="007F2D9C"/>
    <w:rsid w:val="0081006B"/>
    <w:rsid w:val="00821C09"/>
    <w:rsid w:val="00824B78"/>
    <w:rsid w:val="008621D6"/>
    <w:rsid w:val="00885654"/>
    <w:rsid w:val="0089656C"/>
    <w:rsid w:val="008C551C"/>
    <w:rsid w:val="008D360F"/>
    <w:rsid w:val="00903638"/>
    <w:rsid w:val="009062CF"/>
    <w:rsid w:val="00913B0E"/>
    <w:rsid w:val="00932A85"/>
    <w:rsid w:val="0093577F"/>
    <w:rsid w:val="009552E7"/>
    <w:rsid w:val="00965145"/>
    <w:rsid w:val="00977FE6"/>
    <w:rsid w:val="009B0DB7"/>
    <w:rsid w:val="009D3399"/>
    <w:rsid w:val="009D4D8A"/>
    <w:rsid w:val="009E2525"/>
    <w:rsid w:val="009E7D1F"/>
    <w:rsid w:val="00A260F8"/>
    <w:rsid w:val="00A41D57"/>
    <w:rsid w:val="00A44534"/>
    <w:rsid w:val="00A44B76"/>
    <w:rsid w:val="00A66AD9"/>
    <w:rsid w:val="00AA3F5D"/>
    <w:rsid w:val="00AC10DB"/>
    <w:rsid w:val="00AD4A5A"/>
    <w:rsid w:val="00AD5D36"/>
    <w:rsid w:val="00AE4562"/>
    <w:rsid w:val="00AF442D"/>
    <w:rsid w:val="00B63C6A"/>
    <w:rsid w:val="00B65542"/>
    <w:rsid w:val="00BB07D8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521B1"/>
    <w:rsid w:val="00CA28B6"/>
    <w:rsid w:val="00CB5D8D"/>
    <w:rsid w:val="00CC0080"/>
    <w:rsid w:val="00CE02B6"/>
    <w:rsid w:val="00CF0867"/>
    <w:rsid w:val="00CF1E28"/>
    <w:rsid w:val="00D02DD3"/>
    <w:rsid w:val="00D11BA5"/>
    <w:rsid w:val="00D1289E"/>
    <w:rsid w:val="00D62911"/>
    <w:rsid w:val="00D66549"/>
    <w:rsid w:val="00D70F02"/>
    <w:rsid w:val="00D76D66"/>
    <w:rsid w:val="00D96A04"/>
    <w:rsid w:val="00DB69EB"/>
    <w:rsid w:val="00DC1423"/>
    <w:rsid w:val="00DF3104"/>
    <w:rsid w:val="00E05A60"/>
    <w:rsid w:val="00E1372B"/>
    <w:rsid w:val="00E15A45"/>
    <w:rsid w:val="00E164DD"/>
    <w:rsid w:val="00E3580A"/>
    <w:rsid w:val="00E43DAC"/>
    <w:rsid w:val="00E46AFE"/>
    <w:rsid w:val="00E56AF3"/>
    <w:rsid w:val="00E66660"/>
    <w:rsid w:val="00E73113"/>
    <w:rsid w:val="00E820D8"/>
    <w:rsid w:val="00E92094"/>
    <w:rsid w:val="00EC744A"/>
    <w:rsid w:val="00F01164"/>
    <w:rsid w:val="00F334C6"/>
    <w:rsid w:val="00F70B60"/>
    <w:rsid w:val="00F74729"/>
    <w:rsid w:val="00F841BD"/>
    <w:rsid w:val="00FA0034"/>
    <w:rsid w:val="00FB0902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D2C5C3"/>
  <w15:docId w15:val="{4AA629FD-D2FD-4FBE-A8DA-7C59F1B9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5871</Duznosnici_Value>
    <BrojPredmeta xmlns="8638ef6a-48a0-457c-b738-9f65e71a9a26">M-119/19</BrojPredmeta>
    <Duznosnici xmlns="8638ef6a-48a0-457c-b738-9f65e71a9a26">Ružica Palić Kramarić,Pomoćnik ministra,Ministarstvo zdravstva</Duznosnici>
    <VrstaDokumenta xmlns="8638ef6a-48a0-457c-b738-9f65e71a9a26">8</VrstaDokumenta>
    <KljucneRijeci xmlns="8638ef6a-48a0-457c-b738-9f65e71a9a26">
      <Value>58</Value>
      <Value>57</Value>
    </KljucneRijeci>
    <BrojAkta xmlns="8638ef6a-48a0-457c-b738-9f65e71a9a26">711-I-1915-M-119/19-05-12</BrojAkta>
    <Sync xmlns="8638ef6a-48a0-457c-b738-9f65e71a9a26">0</Sync>
    <Sjednica xmlns="8638ef6a-48a0-457c-b738-9f65e71a9a26">161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7DA3CF-66F7-4B8E-B9B6-CC0AF7029449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2019-11-18T11:12:00Z</cp:lastPrinted>
  <dcterms:created xsi:type="dcterms:W3CDTF">2019-11-18T15:04:00Z</dcterms:created>
  <dcterms:modified xsi:type="dcterms:W3CDTF">2019-11-18T15:04:00Z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