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C5C3" w14:textId="482EEEAA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0D25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1578-M-141/18-02-8</w:t>
      </w:r>
    </w:p>
    <w:p w14:paraId="13D2C5C4" w14:textId="4EA65FC2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957AF">
        <w:rPr>
          <w:rFonts w:ascii="Times New Roman" w:eastAsia="Times New Roman" w:hAnsi="Times New Roman" w:cs="Times New Roman"/>
          <w:sz w:val="24"/>
          <w:szCs w:val="24"/>
          <w:lang w:eastAsia="hr-HR"/>
        </w:rPr>
        <w:t>16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957A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1245A33D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>u sastavu Nataše Novaković kao predsjednice Povjerenstva te T</w:t>
      </w:r>
      <w:r w:rsidR="00C335AE">
        <w:rPr>
          <w:rFonts w:ascii="Times New Roman" w:hAnsi="Times New Roman"/>
          <w:sz w:val="24"/>
          <w:szCs w:val="24"/>
        </w:rPr>
        <w:t>ončice Božić,</w:t>
      </w:r>
      <w:r w:rsidR="000D2512">
        <w:rPr>
          <w:rFonts w:ascii="Times New Roman" w:hAnsi="Times New Roman"/>
          <w:sz w:val="24"/>
          <w:szCs w:val="24"/>
        </w:rPr>
        <w:t xml:space="preserve"> Tatijane Vučetić, </w:t>
      </w:r>
      <w:r w:rsidR="00C335AE">
        <w:rPr>
          <w:rFonts w:ascii="Times New Roman" w:hAnsi="Times New Roman"/>
          <w:sz w:val="24"/>
          <w:szCs w:val="24"/>
        </w:rPr>
        <w:t>Davorina Ivanjeka i</w:t>
      </w:r>
      <w:r w:rsidRPr="00D76D66">
        <w:rPr>
          <w:rFonts w:ascii="Times New Roman" w:hAnsi="Times New Roman"/>
          <w:sz w:val="24"/>
          <w:szCs w:val="24"/>
        </w:rPr>
        <w:t xml:space="preserve"> Aleksandre Jozić-Ileković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 w:rsidR="00127F32">
        <w:rPr>
          <w:rFonts w:ascii="Times New Roman" w:hAnsi="Times New Roman"/>
          <w:sz w:val="24"/>
          <w:szCs w:val="24"/>
        </w:rPr>
        <w:t>ka</w:t>
      </w:r>
      <w:r w:rsidRPr="000D3307">
        <w:rPr>
          <w:rFonts w:ascii="Times New Roman" w:hAnsi="Times New Roman"/>
          <w:sz w:val="24"/>
          <w:szCs w:val="24"/>
        </w:rPr>
        <w:t xml:space="preserve">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="00612D08">
        <w:rPr>
          <w:rFonts w:ascii="Times New Roman" w:hAnsi="Times New Roman"/>
          <w:sz w:val="24"/>
          <w:szCs w:val="24"/>
        </w:rPr>
        <w:t>, u daljnjem tekstu: ZSSI),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 </w:t>
      </w:r>
      <w:r w:rsidR="00241E5A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C335AE">
        <w:rPr>
          <w:rFonts w:ascii="Times New Roman" w:hAnsi="Times New Roman" w:cs="Times New Roman"/>
          <w:b/>
          <w:sz w:val="24"/>
          <w:szCs w:val="24"/>
        </w:rPr>
        <w:t>ka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D08">
        <w:rPr>
          <w:rFonts w:ascii="Times New Roman" w:hAnsi="Times New Roman" w:cs="Times New Roman"/>
          <w:b/>
          <w:sz w:val="24"/>
          <w:szCs w:val="24"/>
        </w:rPr>
        <w:t>Tomislava Bulića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2D08">
        <w:rPr>
          <w:rFonts w:ascii="Times New Roman" w:hAnsi="Times New Roman" w:cs="Times New Roman"/>
          <w:b/>
          <w:sz w:val="24"/>
          <w:szCs w:val="24"/>
        </w:rPr>
        <w:t>gradonačelnika</w:t>
      </w:r>
      <w:r w:rsidR="00082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35AE">
        <w:rPr>
          <w:rFonts w:ascii="Times New Roman" w:hAnsi="Times New Roman" w:cs="Times New Roman"/>
          <w:b/>
          <w:sz w:val="24"/>
          <w:szCs w:val="24"/>
        </w:rPr>
        <w:t xml:space="preserve">Grada </w:t>
      </w:r>
      <w:r w:rsidR="00612D08">
        <w:rPr>
          <w:rFonts w:ascii="Times New Roman" w:hAnsi="Times New Roman" w:cs="Times New Roman"/>
          <w:b/>
          <w:sz w:val="24"/>
          <w:szCs w:val="24"/>
        </w:rPr>
        <w:t>Benkovca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612D08">
        <w:rPr>
          <w:rFonts w:ascii="Times New Roman" w:hAnsi="Times New Roman" w:cs="Times New Roman"/>
          <w:sz w:val="24"/>
          <w:szCs w:val="24"/>
        </w:rPr>
        <w:t>28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612D08">
        <w:rPr>
          <w:rFonts w:ascii="Times New Roman" w:hAnsi="Times New Roman" w:cs="Times New Roman"/>
          <w:sz w:val="24"/>
          <w:szCs w:val="24"/>
        </w:rPr>
        <w:t>16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612D08">
        <w:rPr>
          <w:rFonts w:ascii="Times New Roman" w:hAnsi="Times New Roman" w:cs="Times New Roman"/>
          <w:sz w:val="24"/>
          <w:szCs w:val="24"/>
        </w:rPr>
        <w:t>studenoga</w:t>
      </w:r>
      <w:r w:rsidR="00241E5A">
        <w:rPr>
          <w:rFonts w:ascii="Times New Roman" w:hAnsi="Times New Roman" w:cs="Times New Roman"/>
          <w:sz w:val="24"/>
          <w:szCs w:val="24"/>
        </w:rPr>
        <w:t xml:space="preserve"> 2018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4B86CB8B" w:rsidR="00082C59" w:rsidRDefault="000D2512" w:rsidP="000D2512">
      <w:pPr>
        <w:tabs>
          <w:tab w:val="left" w:pos="318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7C5CE893" w14:textId="77777777" w:rsidR="00C335AE" w:rsidRPr="000F76C3" w:rsidRDefault="00C335AE" w:rsidP="00C335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13533C93" w14:textId="77777777" w:rsidR="00C335AE" w:rsidRPr="000F76C3" w:rsidRDefault="00C335AE" w:rsidP="00C335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961854" w14:textId="251968B6" w:rsidR="000942C0" w:rsidRDefault="00612D08" w:rsidP="000942C0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</w:t>
      </w:r>
      <w:r w:rsidR="001C7D7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 OPG čija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nositelj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supruga dužnosnika Tomislava Bulića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>, gradonačelnika Grada Benkovca,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>podnese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kreditni zahtjev Hrvatskoj banci za obnovu i razvoj (u daljnjem tekstu: HBOR) niti da nadležno tijelo HBOR-a, sukladno svojim ovlasti</w:t>
      </w:r>
      <w:r w:rsidR="0009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 i internim pravilima,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podneseni kreditni zahtjev 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>odobri te sklopi ugovor o dodjeli</w:t>
      </w:r>
      <w:r w:rsidR="00D851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kredita s navedeni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>m poslovnim subjektom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39851B9D" w14:textId="77777777" w:rsidR="000942C0" w:rsidRDefault="000942C0" w:rsidP="000942C0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9E802F5" w14:textId="06D583F2" w:rsidR="000942C0" w:rsidRPr="000942C0" w:rsidRDefault="000942C0" w:rsidP="000942C0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</w:t>
      </w:r>
      <w:r w:rsidR="007636CC">
        <w:rPr>
          <w:rFonts w:ascii="Times New Roman" w:eastAsia="Calibri" w:hAnsi="Times New Roman" w:cs="Times New Roman"/>
          <w:b/>
          <w:bCs/>
          <w:sz w:val="24"/>
          <w:szCs w:val="24"/>
        </w:rPr>
        <w:t>dođe do sklapanja ugovora o kredit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>u</w:t>
      </w:r>
      <w:r w:rsidR="00763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između 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HBOR-a i </w:t>
      </w:r>
      <w:r w:rsidR="007636CC">
        <w:rPr>
          <w:rFonts w:ascii="Times New Roman" w:eastAsia="Calibri" w:hAnsi="Times New Roman" w:cs="Times New Roman"/>
          <w:b/>
          <w:bCs/>
          <w:sz w:val="24"/>
          <w:szCs w:val="24"/>
        </w:rPr>
        <w:t>OPG-a čija nositeljica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supruga dužnosnika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>, dužnosnik</w:t>
      </w:r>
      <w:r w:rsidR="00763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Tomislav Bulić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636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obvezan 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 </w:t>
      </w:r>
      <w:r w:rsidR="00A80B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navedenu okolnost, kao i eventualne druge </w:t>
      </w:r>
      <w:r w:rsidR="0008581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bitne </w:t>
      </w:r>
      <w:r w:rsidR="00A80B46">
        <w:rPr>
          <w:rFonts w:ascii="Times New Roman" w:eastAsia="Calibri" w:hAnsi="Times New Roman" w:cs="Times New Roman"/>
          <w:b/>
          <w:bCs/>
          <w:sz w:val="24"/>
          <w:szCs w:val="24"/>
        </w:rPr>
        <w:t>promjene u imovinskom stanju nastale povodom realizacije predmetnog kredita,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453FE">
        <w:rPr>
          <w:rFonts w:ascii="Times New Roman" w:eastAsia="Calibri" w:hAnsi="Times New Roman" w:cs="Times New Roman"/>
          <w:b/>
          <w:bCs/>
          <w:sz w:val="24"/>
          <w:szCs w:val="24"/>
        </w:rPr>
        <w:t>navesti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izvješću o imovinskom stanju</w:t>
      </w:r>
      <w:r w:rsidR="00E453FE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istekom godine u kojoj </w:t>
      </w:r>
      <w:r w:rsidR="00956BEF">
        <w:rPr>
          <w:rFonts w:ascii="Times New Roman" w:eastAsia="Calibri" w:hAnsi="Times New Roman" w:cs="Times New Roman"/>
          <w:b/>
          <w:bCs/>
          <w:sz w:val="24"/>
          <w:szCs w:val="24"/>
        </w:rPr>
        <w:t>je do navedenih promjena došlo</w:t>
      </w:r>
      <w:r w:rsidR="0004333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39A300B" w14:textId="04C13FFF" w:rsidR="00C335AE" w:rsidRDefault="00C335AE" w:rsidP="0004333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D31F6BB" w14:textId="77777777" w:rsidR="00C335AE" w:rsidRPr="000F76C3" w:rsidRDefault="00C335AE" w:rsidP="00C335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0D32A83" w14:textId="77777777" w:rsidR="00C335AE" w:rsidRPr="0063694A" w:rsidRDefault="00C335AE" w:rsidP="00C335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012E7D6" w14:textId="3FA15EEA" w:rsidR="00C335AE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C61E6F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C61E6F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3FE">
        <w:rPr>
          <w:rFonts w:ascii="Times New Roman" w:eastAsia="Calibri" w:hAnsi="Times New Roman" w:cs="Times New Roman"/>
          <w:sz w:val="24"/>
          <w:szCs w:val="24"/>
        </w:rPr>
        <w:t>Tomislav Bulić</w:t>
      </w:r>
      <w:r w:rsidRPr="00077F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53FE">
        <w:rPr>
          <w:rFonts w:ascii="Times New Roman" w:eastAsia="Calibri" w:hAnsi="Times New Roman" w:cs="Times New Roman"/>
          <w:sz w:val="24"/>
          <w:szCs w:val="24"/>
        </w:rPr>
        <w:t>gradonačelnik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Grada </w:t>
      </w:r>
      <w:r w:rsidR="00E453FE">
        <w:rPr>
          <w:rFonts w:ascii="Times New Roman" w:eastAsia="Calibri" w:hAnsi="Times New Roman" w:cs="Times New Roman"/>
          <w:sz w:val="24"/>
          <w:szCs w:val="24"/>
        </w:rPr>
        <w:t>Benkovca. Predmetni zahtjev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zaprimljen</w:t>
      </w:r>
      <w:r w:rsidR="00E453FE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E6F">
        <w:rPr>
          <w:rFonts w:ascii="Times New Roman" w:eastAsia="Calibri" w:hAnsi="Times New Roman" w:cs="Times New Roman"/>
          <w:sz w:val="24"/>
          <w:szCs w:val="24"/>
        </w:rPr>
        <w:t>12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453FE">
        <w:rPr>
          <w:rFonts w:ascii="Times New Roman" w:eastAsia="Calibri" w:hAnsi="Times New Roman" w:cs="Times New Roman"/>
          <w:sz w:val="24"/>
          <w:szCs w:val="24"/>
        </w:rPr>
        <w:t>studenoga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>.g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E453FE">
        <w:rPr>
          <w:rFonts w:ascii="Times New Roman" w:eastAsia="Calibri" w:hAnsi="Times New Roman" w:cs="Times New Roman"/>
          <w:sz w:val="24"/>
          <w:szCs w:val="24"/>
        </w:rPr>
        <w:t>3203-M-141</w:t>
      </w:r>
      <w:r>
        <w:rPr>
          <w:rFonts w:ascii="Times New Roman" w:eastAsia="Calibri" w:hAnsi="Times New Roman" w:cs="Times New Roman"/>
          <w:sz w:val="24"/>
          <w:szCs w:val="24"/>
        </w:rPr>
        <w:t>/18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E453FE">
        <w:rPr>
          <w:rFonts w:ascii="Times New Roman" w:eastAsia="Calibri" w:hAnsi="Times New Roman" w:cs="Times New Roman"/>
          <w:sz w:val="24"/>
          <w:szCs w:val="24"/>
        </w:rPr>
        <w:t>1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E453FE">
        <w:rPr>
          <w:rFonts w:ascii="Times New Roman" w:eastAsia="Calibri" w:hAnsi="Times New Roman" w:cs="Times New Roman"/>
          <w:sz w:val="24"/>
          <w:szCs w:val="24"/>
        </w:rPr>
        <w:t>kojeg se vodi predmet broj M-141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054ED83" w14:textId="77777777" w:rsidR="00C335AE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357B47" w14:textId="3738F7FC" w:rsidR="00C335AE" w:rsidRDefault="00C335AE" w:rsidP="000858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43. ZSSI-a, propisano je da su </w:t>
      </w:r>
      <w:r>
        <w:rPr>
          <w:rFonts w:ascii="Times New Roman" w:eastAsia="Calibri" w:hAnsi="Times New Roman" w:cs="Times New Roman"/>
          <w:sz w:val="24"/>
          <w:szCs w:val="24"/>
        </w:rPr>
        <w:t>gradonačelnici i njihovi zamjenici</w:t>
      </w:r>
      <w:r w:rsidR="00E453FE">
        <w:rPr>
          <w:rFonts w:ascii="Times New Roman" w:eastAsia="Calibri" w:hAnsi="Times New Roman" w:cs="Times New Roman"/>
          <w:sz w:val="24"/>
          <w:szCs w:val="24"/>
        </w:rPr>
        <w:t xml:space="preserve"> dužnosnici u smislu navedenog Z</w:t>
      </w:r>
      <w:r w:rsidRPr="000F76C3">
        <w:rPr>
          <w:rFonts w:ascii="Times New Roman" w:eastAsia="Calibri" w:hAnsi="Times New Roman" w:cs="Times New Roman"/>
          <w:sz w:val="24"/>
          <w:szCs w:val="24"/>
        </w:rPr>
        <w:t>akona</w:t>
      </w:r>
      <w:r w:rsidR="00C61E6F">
        <w:rPr>
          <w:rFonts w:ascii="Times New Roman" w:eastAsia="Calibri" w:hAnsi="Times New Roman" w:cs="Times New Roman"/>
          <w:sz w:val="24"/>
          <w:szCs w:val="24"/>
        </w:rPr>
        <w:t xml:space="preserve">, stoga je i </w:t>
      </w:r>
      <w:r w:rsidR="00E453FE">
        <w:rPr>
          <w:rFonts w:ascii="Times New Roman" w:eastAsia="Calibri" w:hAnsi="Times New Roman" w:cs="Times New Roman"/>
          <w:sz w:val="24"/>
          <w:szCs w:val="24"/>
        </w:rPr>
        <w:t>Tomislav Bulić</w:t>
      </w:r>
      <w:r w:rsidR="00C61E6F">
        <w:rPr>
          <w:rFonts w:ascii="Times New Roman" w:eastAsia="Calibri" w:hAnsi="Times New Roman" w:cs="Times New Roman"/>
          <w:sz w:val="24"/>
          <w:szCs w:val="24"/>
        </w:rPr>
        <w:t xml:space="preserve"> povodom obnašanja dužnosti </w:t>
      </w:r>
      <w:r w:rsidR="00E453FE">
        <w:rPr>
          <w:rFonts w:ascii="Times New Roman" w:eastAsia="Calibri" w:hAnsi="Times New Roman" w:cs="Times New Roman"/>
          <w:sz w:val="24"/>
          <w:szCs w:val="24"/>
        </w:rPr>
        <w:t>zamjenika gradonačelnika</w:t>
      </w:r>
      <w:r w:rsidR="00C61E6F">
        <w:rPr>
          <w:rFonts w:ascii="Times New Roman" w:eastAsia="Calibri" w:hAnsi="Times New Roman" w:cs="Times New Roman"/>
          <w:sz w:val="24"/>
          <w:szCs w:val="24"/>
        </w:rPr>
        <w:t xml:space="preserve"> Grada </w:t>
      </w:r>
      <w:r w:rsidR="00E453FE">
        <w:rPr>
          <w:rFonts w:ascii="Times New Roman" w:eastAsia="Calibri" w:hAnsi="Times New Roman" w:cs="Times New Roman"/>
          <w:sz w:val="24"/>
          <w:szCs w:val="24"/>
        </w:rPr>
        <w:t>Benkovca</w:t>
      </w:r>
      <w:r w:rsidR="00C61E6F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Člankom 6. stavkom 1. i stavkom 2. </w:t>
      </w: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>ZSSI-a propisano je da su dužnosnici dužni u slučaju dvojbe je li neko ponašanje u skladu s načelima javnih dužnosti zatražiti mišljenje Povjerenstva koje je potom dužno na zaht</w:t>
      </w:r>
      <w:r>
        <w:rPr>
          <w:rFonts w:ascii="Times New Roman" w:eastAsia="Calibri" w:hAnsi="Times New Roman" w:cs="Times New Roman"/>
          <w:sz w:val="24"/>
          <w:szCs w:val="24"/>
        </w:rPr>
        <w:t xml:space="preserve">jev dužnosnika dati </w:t>
      </w:r>
      <w:r w:rsidRPr="009D06F8">
        <w:rPr>
          <w:rFonts w:ascii="Times New Roman" w:eastAsia="Calibri" w:hAnsi="Times New Roman" w:cs="Times New Roman"/>
          <w:sz w:val="24"/>
          <w:szCs w:val="24"/>
        </w:rPr>
        <w:t>obrazloženo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mišljenje u roku od 15 dana od dana primitka zahtjeva.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7C71C72" w14:textId="0C1A2936" w:rsidR="00C335AE" w:rsidRDefault="00C61E6F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C335AE">
        <w:rPr>
          <w:rFonts w:ascii="Times New Roman" w:eastAsia="Calibri" w:hAnsi="Times New Roman" w:cs="Times New Roman"/>
          <w:sz w:val="24"/>
          <w:szCs w:val="24"/>
        </w:rPr>
        <w:t xml:space="preserve"> u bitnom</w:t>
      </w:r>
      <w:r w:rsidR="00C335AE" w:rsidRPr="000F76C3">
        <w:rPr>
          <w:rFonts w:ascii="Times New Roman" w:eastAsia="Calibri" w:hAnsi="Times New Roman" w:cs="Times New Roman"/>
          <w:sz w:val="24"/>
          <w:szCs w:val="24"/>
        </w:rPr>
        <w:t xml:space="preserve"> navodi da </w:t>
      </w:r>
      <w:r w:rsidR="00E453FE">
        <w:rPr>
          <w:rFonts w:ascii="Times New Roman" w:eastAsia="Calibri" w:hAnsi="Times New Roman" w:cs="Times New Roman"/>
          <w:sz w:val="24"/>
          <w:szCs w:val="24"/>
        </w:rPr>
        <w:t>je njegova supruga, kao nositeljica OPG-a</w:t>
      </w:r>
      <w:r w:rsidR="00DD72EB">
        <w:rPr>
          <w:rFonts w:ascii="Times New Roman" w:eastAsia="Calibri" w:hAnsi="Times New Roman" w:cs="Times New Roman"/>
          <w:sz w:val="24"/>
          <w:szCs w:val="24"/>
        </w:rPr>
        <w:t xml:space="preserve"> čiji je dužnosnik član</w:t>
      </w:r>
      <w:r w:rsidR="00E453FE">
        <w:rPr>
          <w:rFonts w:ascii="Times New Roman" w:eastAsia="Calibri" w:hAnsi="Times New Roman" w:cs="Times New Roman"/>
          <w:sz w:val="24"/>
          <w:szCs w:val="24"/>
        </w:rPr>
        <w:t>, podnijela zahtjev za odobrenjem kredita HBOR-a</w:t>
      </w:r>
      <w:r w:rsidR="00DD72EB">
        <w:rPr>
          <w:rFonts w:ascii="Times New Roman" w:eastAsia="Calibri" w:hAnsi="Times New Roman" w:cs="Times New Roman"/>
          <w:sz w:val="24"/>
          <w:szCs w:val="24"/>
        </w:rPr>
        <w:t xml:space="preserve"> te joj je odobreno sufinanciranje u iznosu od 50% vrijednosti planirane investicije. Dužnosnik nadalje navodi da dužnost gradonačelnika Grada Benkovca obnaša kao volonter te da nije u odnosu srodstva s osobama koje obavljaju funkcije u tijelima HBOR-a.</w:t>
      </w:r>
      <w:r w:rsidR="0008581E">
        <w:rPr>
          <w:rFonts w:ascii="Times New Roman" w:eastAsia="Calibri" w:hAnsi="Times New Roman" w:cs="Times New Roman"/>
          <w:sz w:val="24"/>
          <w:szCs w:val="24"/>
        </w:rPr>
        <w:t xml:space="preserve"> Dužnosnik od Povjerenstva traži mišljenje predstavljaju li navedene okolnosti sukob interesa.</w:t>
      </w:r>
    </w:p>
    <w:p w14:paraId="2C9B3076" w14:textId="77777777" w:rsidR="00C335AE" w:rsidRPr="0063694A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B7CCB" w14:textId="6B699F5A" w:rsidR="00E14C7B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Člankom 4. stavkom 2. ZSSI-a propisano je da su članovi obitelji dužnosnika, u smislu toga Zakona, </w:t>
      </w:r>
      <w:r w:rsidRPr="006A1D63">
        <w:rPr>
          <w:rFonts w:ascii="Times New Roman" w:eastAsia="Calibri" w:hAnsi="Times New Roman" w:cs="Times New Roman"/>
          <w:b/>
          <w:sz w:val="24"/>
          <w:szCs w:val="24"/>
        </w:rPr>
        <w:t>bračni ili izvanbračni drug dužnosnika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, njegovi srodnici po krvi u uspravnoj lozi, braća i sestre dužnosnika te posvojitelj odnosno posvojenik dužnosnika. Sukladno navedenoj odredbi, </w:t>
      </w:r>
      <w:r w:rsidR="0046732D">
        <w:rPr>
          <w:rFonts w:ascii="Times New Roman" w:eastAsia="Calibri" w:hAnsi="Times New Roman" w:cs="Times New Roman"/>
          <w:sz w:val="24"/>
          <w:szCs w:val="24"/>
        </w:rPr>
        <w:t>supruga dužnosnika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je član</w:t>
      </w:r>
      <w:r w:rsidR="004673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6E41">
        <w:rPr>
          <w:rFonts w:ascii="Times New Roman" w:eastAsia="Calibri" w:hAnsi="Times New Roman" w:cs="Times New Roman"/>
          <w:sz w:val="24"/>
          <w:szCs w:val="24"/>
        </w:rPr>
        <w:t>obitelji</w:t>
      </w:r>
      <w:r w:rsidR="00E14C7B">
        <w:rPr>
          <w:rFonts w:ascii="Times New Roman" w:eastAsia="Calibri" w:hAnsi="Times New Roman" w:cs="Times New Roman"/>
          <w:sz w:val="24"/>
          <w:szCs w:val="24"/>
        </w:rPr>
        <w:t xml:space="preserve"> dužnosnika</w:t>
      </w:r>
      <w:r w:rsidRPr="009A6E41">
        <w:rPr>
          <w:rFonts w:ascii="Times New Roman" w:eastAsia="Calibri" w:hAnsi="Times New Roman" w:cs="Times New Roman"/>
          <w:sz w:val="24"/>
          <w:szCs w:val="24"/>
        </w:rPr>
        <w:t xml:space="preserve"> u smislu ZSSI-a. </w:t>
      </w:r>
    </w:p>
    <w:p w14:paraId="4C6CB328" w14:textId="77777777" w:rsidR="00E14C7B" w:rsidRDefault="00E14C7B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8EF08D" w14:textId="0BF81963" w:rsidR="0046732D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3.</w:t>
      </w:r>
      <w:r w:rsidR="0046732D">
        <w:rPr>
          <w:rFonts w:ascii="Times New Roman" w:eastAsia="Calibri" w:hAnsi="Times New Roman" w:cs="Times New Roman"/>
          <w:sz w:val="24"/>
          <w:szCs w:val="24"/>
        </w:rPr>
        <w:t xml:space="preserve"> istog članka propisano je da 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2EB">
        <w:rPr>
          <w:rFonts w:ascii="Times New Roman" w:eastAsia="Calibri" w:hAnsi="Times New Roman" w:cs="Times New Roman"/>
          <w:sz w:val="24"/>
          <w:szCs w:val="24"/>
        </w:rPr>
        <w:t>nositelji samostalnih djelatnosti pa</w:t>
      </w:r>
      <w:r w:rsidR="00E14C7B">
        <w:rPr>
          <w:rFonts w:ascii="Times New Roman" w:eastAsia="Calibri" w:hAnsi="Times New Roman" w:cs="Times New Roman"/>
          <w:sz w:val="24"/>
          <w:szCs w:val="24"/>
        </w:rPr>
        <w:t xml:space="preserve"> se</w:t>
      </w:r>
      <w:r w:rsidR="00DD72EB">
        <w:rPr>
          <w:rFonts w:ascii="Times New Roman" w:eastAsia="Calibri" w:hAnsi="Times New Roman" w:cs="Times New Roman"/>
          <w:sz w:val="24"/>
          <w:szCs w:val="24"/>
        </w:rPr>
        <w:t xml:space="preserve"> tako i nositelji samostalne poljoprivredne djelatnosti</w:t>
      </w:r>
      <w:r w:rsidR="0046732D">
        <w:rPr>
          <w:rFonts w:ascii="Times New Roman" w:eastAsia="Calibri" w:hAnsi="Times New Roman" w:cs="Times New Roman"/>
          <w:sz w:val="24"/>
          <w:szCs w:val="24"/>
        </w:rPr>
        <w:t xml:space="preserve"> smatraju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poslovni</w:t>
      </w:r>
      <w:r w:rsidR="0046732D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subjekti</w:t>
      </w:r>
      <w:r w:rsidR="0046732D">
        <w:rPr>
          <w:rFonts w:ascii="Times New Roman" w:eastAsia="Calibri" w:hAnsi="Times New Roman" w:cs="Times New Roman"/>
          <w:sz w:val="24"/>
          <w:szCs w:val="24"/>
        </w:rPr>
        <w:t>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smislu ZSSI-a</w:t>
      </w:r>
      <w:r w:rsidR="0046732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1071DC" w14:textId="7781950C" w:rsidR="00DD72EB" w:rsidRDefault="00DD72EB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ABD5AC" w14:textId="6DC8660D" w:rsidR="001C7D7A" w:rsidRDefault="00DD72EB" w:rsidP="001C7D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stavkom 3. ZSSI-a propisano je da se poslovnim odnosom u smislu ZSSI-a smatraju ugovori o javnoj nabavi, državne potpore i drugi oblici stjecanja sredstava od tijela javne vlasti te koncesije i ugovori javno-privatnog partnerstva</w:t>
      </w:r>
      <w:r w:rsidR="00851C70">
        <w:rPr>
          <w:rFonts w:ascii="Times New Roman" w:eastAsia="Calibri" w:hAnsi="Times New Roman" w:cs="Times New Roman"/>
          <w:sz w:val="24"/>
          <w:szCs w:val="24"/>
        </w:rPr>
        <w:t>, stoga se i stjecanje sredstava sklapanjem ugovora o kreditu s HBOR-om kao tijelom javne vlasti</w:t>
      </w:r>
      <w:r w:rsidR="00956BEF">
        <w:rPr>
          <w:rFonts w:ascii="Times New Roman" w:eastAsia="Calibri" w:hAnsi="Times New Roman" w:cs="Times New Roman"/>
          <w:sz w:val="24"/>
          <w:szCs w:val="24"/>
        </w:rPr>
        <w:t>,</w:t>
      </w:r>
      <w:r w:rsidR="00851C70">
        <w:rPr>
          <w:rFonts w:ascii="Times New Roman" w:eastAsia="Calibri" w:hAnsi="Times New Roman" w:cs="Times New Roman"/>
          <w:sz w:val="24"/>
          <w:szCs w:val="24"/>
        </w:rPr>
        <w:t xml:space="preserve"> smatra poslovnim odnosom u smislu ZSSI-a.</w:t>
      </w:r>
    </w:p>
    <w:p w14:paraId="6117BEB5" w14:textId="11AF1470" w:rsidR="00C335AE" w:rsidRDefault="0046732D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56B67F" w14:textId="0F5AB3A3" w:rsidR="00C335AE" w:rsidRDefault="002A1A7C" w:rsidP="0076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Povjerenstvo obrazlaže da su odredbama ZSSI-a propisane određene obveze, zabrane i ograničenja poslovanja koja se odnose na poslovne odnose između poslovnih subjekata u vlasništvu dužnosnika, kao i poslovnih subjekata u vlasništvu članova obitelji dužnosnika s tijelom javne vlasti u kojem dužnosnik obnaša dužnost. ZSSI</w:t>
      </w:r>
      <w:r w:rsidR="00956BE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međutim</w:t>
      </w:r>
      <w:r w:rsidR="00956BE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sadrži odredbe kojima bi bila </w:t>
      </w:r>
      <w:r w:rsidR="00F2373F">
        <w:rPr>
          <w:rFonts w:ascii="Times New Roman" w:eastAsia="Calibri" w:hAnsi="Times New Roman" w:cs="Times New Roman"/>
          <w:sz w:val="24"/>
          <w:szCs w:val="24"/>
        </w:rPr>
        <w:t>propisa</w:t>
      </w:r>
      <w:r w:rsidR="00B648FF">
        <w:rPr>
          <w:rFonts w:ascii="Times New Roman" w:eastAsia="Calibri" w:hAnsi="Times New Roman" w:cs="Times New Roman"/>
          <w:sz w:val="24"/>
          <w:szCs w:val="24"/>
        </w:rPr>
        <w:t>na</w:t>
      </w:r>
      <w:r w:rsidR="00956BEF">
        <w:rPr>
          <w:rFonts w:ascii="Times New Roman" w:eastAsia="Calibri" w:hAnsi="Times New Roman" w:cs="Times New Roman"/>
          <w:sz w:val="24"/>
          <w:szCs w:val="24"/>
        </w:rPr>
        <w:t xml:space="preserve"> određena ograničenja</w:t>
      </w:r>
      <w:r w:rsidR="00D851AE">
        <w:rPr>
          <w:rFonts w:ascii="Times New Roman" w:eastAsia="Calibri" w:hAnsi="Times New Roman" w:cs="Times New Roman"/>
          <w:sz w:val="24"/>
          <w:szCs w:val="24"/>
        </w:rPr>
        <w:t xml:space="preserve"> u poslovanju</w:t>
      </w:r>
      <w:r w:rsidR="00956BEF">
        <w:rPr>
          <w:rFonts w:ascii="Times New Roman" w:eastAsia="Calibri" w:hAnsi="Times New Roman" w:cs="Times New Roman"/>
          <w:sz w:val="24"/>
          <w:szCs w:val="24"/>
        </w:rPr>
        <w:t xml:space="preserve"> ili pak</w:t>
      </w:r>
      <w:r w:rsidR="00B648FF">
        <w:rPr>
          <w:rFonts w:ascii="Times New Roman" w:eastAsia="Calibri" w:hAnsi="Times New Roman" w:cs="Times New Roman"/>
          <w:sz w:val="24"/>
          <w:szCs w:val="24"/>
        </w:rPr>
        <w:t xml:space="preserve"> zabrana </w:t>
      </w:r>
      <w:r w:rsidR="00F2373F">
        <w:rPr>
          <w:rFonts w:ascii="Times New Roman" w:eastAsia="Calibri" w:hAnsi="Times New Roman" w:cs="Times New Roman"/>
          <w:sz w:val="24"/>
          <w:szCs w:val="24"/>
        </w:rPr>
        <w:t>stupanja u poslovni odnos između poslovnog subjekta u vlasništvu člana obitelji dužnosnika i tijela javne vlast</w:t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956BEF">
        <w:rPr>
          <w:rFonts w:ascii="Times New Roman" w:eastAsia="Calibri" w:hAnsi="Times New Roman" w:cs="Times New Roman"/>
          <w:sz w:val="24"/>
          <w:szCs w:val="24"/>
        </w:rPr>
        <w:t>različitog od onog u kojem</w:t>
      </w:r>
      <w:r w:rsidR="00F2373F">
        <w:rPr>
          <w:rFonts w:ascii="Times New Roman" w:eastAsia="Calibri" w:hAnsi="Times New Roman" w:cs="Times New Roman"/>
          <w:sz w:val="24"/>
          <w:szCs w:val="24"/>
        </w:rPr>
        <w:t xml:space="preserve"> dužnosnik obnaša dužnost</w:t>
      </w:r>
      <w:r w:rsidR="00D851A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75D138" w14:textId="5DA2F675" w:rsidR="00443573" w:rsidRDefault="00443573" w:rsidP="0076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D5C55D" w14:textId="4EF54B84" w:rsidR="00443573" w:rsidRDefault="00443573" w:rsidP="0076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S obzirom da je u konkretnom slučaju riječ o poslovnom odnosu između </w:t>
      </w:r>
      <w:r w:rsidR="0073791C">
        <w:rPr>
          <w:rFonts w:ascii="Times New Roman" w:eastAsia="Calibri" w:hAnsi="Times New Roman" w:cs="Times New Roman"/>
          <w:sz w:val="24"/>
          <w:szCs w:val="24"/>
        </w:rPr>
        <w:t>OPG-a čiji nositelj je supruga dužnosnika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HBOR-a kao </w:t>
      </w:r>
      <w:r w:rsidR="001C7D7A">
        <w:rPr>
          <w:rFonts w:ascii="Times New Roman" w:eastAsia="Calibri" w:hAnsi="Times New Roman" w:cs="Times New Roman"/>
          <w:sz w:val="24"/>
          <w:szCs w:val="24"/>
        </w:rPr>
        <w:t>tijela javne vlasti u kojem dužno</w:t>
      </w:r>
      <w:r w:rsidR="001C7D7A">
        <w:rPr>
          <w:rFonts w:ascii="Times New Roman" w:eastAsia="Calibri" w:hAnsi="Times New Roman" w:cs="Times New Roman"/>
          <w:sz w:val="24"/>
          <w:szCs w:val="24"/>
        </w:rPr>
        <w:lastRenderedPageBreak/>
        <w:t>snik ne obnaša dužnost, sukladno odredbama ZSSI-a</w:t>
      </w:r>
      <w:r w:rsidR="00F73C0E">
        <w:rPr>
          <w:rFonts w:ascii="Times New Roman" w:eastAsia="Calibri" w:hAnsi="Times New Roman" w:cs="Times New Roman"/>
          <w:sz w:val="24"/>
          <w:szCs w:val="24"/>
        </w:rPr>
        <w:t>,</w:t>
      </w:r>
      <w:r w:rsidR="001C7D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nema zapreke da navedeni poslovni subjekt podnese 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HBOR-u </w:t>
      </w:r>
      <w:r w:rsidR="0073791C">
        <w:rPr>
          <w:rFonts w:ascii="Times New Roman" w:eastAsia="Calibri" w:hAnsi="Times New Roman" w:cs="Times New Roman"/>
          <w:sz w:val="24"/>
          <w:szCs w:val="24"/>
        </w:rPr>
        <w:t>zahtjev za odobrenjem kredita, kao ni zapreke da</w:t>
      </w:r>
      <w:r w:rsidR="00D851AE">
        <w:rPr>
          <w:rFonts w:ascii="Times New Roman" w:eastAsia="Calibri" w:hAnsi="Times New Roman" w:cs="Times New Roman"/>
          <w:sz w:val="24"/>
          <w:szCs w:val="24"/>
        </w:rPr>
        <w:t>,</w:t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 po odobrenju </w:t>
      </w:r>
      <w:r w:rsidR="00D851AE">
        <w:rPr>
          <w:rFonts w:ascii="Times New Roman" w:eastAsia="Calibri" w:hAnsi="Times New Roman" w:cs="Times New Roman"/>
          <w:sz w:val="24"/>
          <w:szCs w:val="24"/>
        </w:rPr>
        <w:t>navedenog</w:t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 zahtjeva</w:t>
      </w:r>
      <w:r w:rsidR="00D851AE">
        <w:rPr>
          <w:rFonts w:ascii="Times New Roman" w:eastAsia="Calibri" w:hAnsi="Times New Roman" w:cs="Times New Roman"/>
          <w:sz w:val="24"/>
          <w:szCs w:val="24"/>
        </w:rPr>
        <w:t>,</w:t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 dođe do sklapanja ugovora o kreditiranju.</w:t>
      </w:r>
    </w:p>
    <w:p w14:paraId="5602DBAE" w14:textId="36E146F5" w:rsidR="00443573" w:rsidRDefault="00443573" w:rsidP="007636C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1779FF" w14:textId="312FFC8B" w:rsidR="00230C6A" w:rsidRDefault="00443573" w:rsidP="00153D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3791C">
        <w:rPr>
          <w:rFonts w:ascii="Times New Roman" w:eastAsia="Calibri" w:hAnsi="Times New Roman" w:cs="Times New Roman"/>
          <w:sz w:val="24"/>
          <w:szCs w:val="24"/>
        </w:rPr>
        <w:t xml:space="preserve">Povjerenstvo ukazuje dužnosniku na odredbe članka 8. i 9. ZSSI-a </w:t>
      </w:r>
      <w:r w:rsidR="00AB6F7C">
        <w:rPr>
          <w:rFonts w:ascii="Times New Roman" w:eastAsia="Calibri" w:hAnsi="Times New Roman" w:cs="Times New Roman"/>
          <w:sz w:val="24"/>
          <w:szCs w:val="24"/>
        </w:rPr>
        <w:t xml:space="preserve">kojima je propisana </w:t>
      </w:r>
      <w:r w:rsidR="00AB6F7C" w:rsidRPr="00AB6F7C">
        <w:rPr>
          <w:rFonts w:ascii="Times New Roman" w:eastAsia="Calibri" w:hAnsi="Times New Roman" w:cs="Times New Roman"/>
          <w:sz w:val="24"/>
          <w:szCs w:val="24"/>
        </w:rPr>
        <w:t xml:space="preserve">obveza dužnosnika na </w:t>
      </w:r>
      <w:r w:rsidR="00230C6A">
        <w:rPr>
          <w:rFonts w:ascii="Times New Roman" w:eastAsia="Calibri" w:hAnsi="Times New Roman" w:cs="Times New Roman"/>
          <w:sz w:val="24"/>
          <w:szCs w:val="24"/>
        </w:rPr>
        <w:t>podnošenje izvješća o imovinskom stanju s podacima</w:t>
      </w:r>
      <w:r w:rsidR="00AB6F7C" w:rsidRPr="00AB6F7C">
        <w:rPr>
          <w:rFonts w:ascii="Times New Roman" w:eastAsia="Calibri" w:hAnsi="Times New Roman" w:cs="Times New Roman"/>
          <w:sz w:val="24"/>
          <w:szCs w:val="24"/>
        </w:rPr>
        <w:t xml:space="preserve"> o svojoj imovini </w:t>
      </w:r>
      <w:r w:rsidR="00AB6F7C" w:rsidRPr="00503E3A">
        <w:rPr>
          <w:rFonts w:ascii="Times New Roman" w:eastAsia="Calibri" w:hAnsi="Times New Roman" w:cs="Times New Roman"/>
          <w:b/>
          <w:sz w:val="24"/>
          <w:szCs w:val="24"/>
        </w:rPr>
        <w:t>te imovini svoga bračnog ili izvanbračnog druga</w:t>
      </w:r>
      <w:r w:rsidR="00AB6F7C" w:rsidRPr="00AB6F7C">
        <w:rPr>
          <w:rFonts w:ascii="Times New Roman" w:eastAsia="Calibri" w:hAnsi="Times New Roman" w:cs="Times New Roman"/>
          <w:sz w:val="24"/>
          <w:szCs w:val="24"/>
        </w:rPr>
        <w:t xml:space="preserve"> i malodobne djece, kao i obveza obavještavanja 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Povjerenstva </w:t>
      </w:r>
      <w:r w:rsidR="00AB6F7C" w:rsidRPr="00AB6F7C">
        <w:rPr>
          <w:rFonts w:ascii="Times New Roman" w:eastAsia="Calibri" w:hAnsi="Times New Roman" w:cs="Times New Roman"/>
          <w:sz w:val="24"/>
          <w:szCs w:val="24"/>
        </w:rPr>
        <w:t xml:space="preserve">o izvorima i načinu stjecanja imovine. Člankom 8. stavkom 2. ZSSI-a propisano je da ako je tijekom obnašanja javne dužnosti došlo do bitne promjene glede imovinskog stanja, dužnosnici su dužni o tome podnijeti izvješće Povjerenstvu </w:t>
      </w:r>
      <w:r w:rsidR="00AB6F7C" w:rsidRPr="00503E3A">
        <w:rPr>
          <w:rFonts w:ascii="Times New Roman" w:eastAsia="Calibri" w:hAnsi="Times New Roman" w:cs="Times New Roman"/>
          <w:b/>
          <w:sz w:val="24"/>
          <w:szCs w:val="24"/>
        </w:rPr>
        <w:t>istekom godine u kojoj je promjena nastupila</w:t>
      </w:r>
      <w:r w:rsidR="00AB6F7C" w:rsidRPr="00AB6F7C">
        <w:rPr>
          <w:rFonts w:ascii="Times New Roman" w:eastAsia="Calibri" w:hAnsi="Times New Roman" w:cs="Times New Roman"/>
          <w:sz w:val="24"/>
          <w:szCs w:val="24"/>
        </w:rPr>
        <w:t>.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 Sukladno članku 8. stavcima 7. i 8. ZSSI-a podaci o imovini koje su dužnosnici obvezni navesti u izvješću o imovinskom stanju obuhvaćaju</w:t>
      </w:r>
      <w:r w:rsidR="00D851AE">
        <w:rPr>
          <w:rFonts w:ascii="Times New Roman" w:eastAsia="Calibri" w:hAnsi="Times New Roman" w:cs="Times New Roman"/>
          <w:sz w:val="24"/>
          <w:szCs w:val="24"/>
        </w:rPr>
        <w:t>,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 između ostalog</w:t>
      </w:r>
      <w:r w:rsidR="00D851AE">
        <w:rPr>
          <w:rFonts w:ascii="Times New Roman" w:eastAsia="Calibri" w:hAnsi="Times New Roman" w:cs="Times New Roman"/>
          <w:sz w:val="24"/>
          <w:szCs w:val="24"/>
        </w:rPr>
        <w:t>,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 i podatke o </w:t>
      </w:r>
      <w:r w:rsidR="001B51AA">
        <w:rPr>
          <w:rFonts w:ascii="Times New Roman" w:eastAsia="Calibri" w:hAnsi="Times New Roman" w:cs="Times New Roman"/>
          <w:sz w:val="24"/>
          <w:szCs w:val="24"/>
        </w:rPr>
        <w:t xml:space="preserve">preuzetim jamstvima i ostalim obvezama te o </w:t>
      </w:r>
      <w:r w:rsidR="00153DA6">
        <w:rPr>
          <w:rFonts w:ascii="Times New Roman" w:eastAsia="Calibri" w:hAnsi="Times New Roman" w:cs="Times New Roman"/>
          <w:sz w:val="24"/>
          <w:szCs w:val="24"/>
        </w:rPr>
        <w:t>pokretninama vrijednosti veće od 30.</w:t>
      </w:r>
      <w:r w:rsidR="001B51AA">
        <w:rPr>
          <w:rFonts w:ascii="Times New Roman" w:eastAsia="Calibri" w:hAnsi="Times New Roman" w:cs="Times New Roman"/>
          <w:sz w:val="24"/>
          <w:szCs w:val="24"/>
        </w:rPr>
        <w:t>000,00 kn te podatke o dugovima</w:t>
      </w:r>
      <w:r w:rsidR="00153D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4EB183" w14:textId="77777777" w:rsidR="00153DA6" w:rsidRPr="00153DA6" w:rsidRDefault="00153DA6" w:rsidP="00153DA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165A36" w14:textId="2A433BEA" w:rsidR="00503E3A" w:rsidRDefault="00503E3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03E3A">
        <w:rPr>
          <w:rFonts w:ascii="Times New Roman" w:hAnsi="Times New Roman"/>
          <w:sz w:val="24"/>
          <w:szCs w:val="24"/>
        </w:rPr>
        <w:t xml:space="preserve">Povjerenstvo </w:t>
      </w:r>
      <w:r w:rsidR="00F73C0E">
        <w:rPr>
          <w:rFonts w:ascii="Times New Roman" w:hAnsi="Times New Roman"/>
          <w:sz w:val="24"/>
          <w:szCs w:val="24"/>
        </w:rPr>
        <w:t>obrazlaže</w:t>
      </w:r>
      <w:r w:rsidRPr="00503E3A">
        <w:rPr>
          <w:rFonts w:ascii="Times New Roman" w:hAnsi="Times New Roman"/>
          <w:sz w:val="24"/>
          <w:szCs w:val="24"/>
        </w:rPr>
        <w:t xml:space="preserve"> da Zakon o poljoprivredi („Narodne novine“ broj 30/15.) u članku 2. stavku 1. točki 1. definira poljoprivrednika kao fizičku ili pravnu osobu ili skupinu fizičkih ili pravnih osoba koje obavljaju poljoprivrednu djelatnost na poljoprivrednom gospodarstvu, a obuhvaća sljedeće organizacijske oblike: OPG; obrt registriran za obavljanje poljoprivredne djelatnosti; trgovačko društvo ili zadruga registrirana za obavljanje poljoprivredne djelatnosti te druga pravna osoba. </w:t>
      </w:r>
    </w:p>
    <w:p w14:paraId="5A29D7E7" w14:textId="77777777" w:rsidR="00503E3A" w:rsidRDefault="00503E3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AFEAA7" w14:textId="049D24A4" w:rsidR="00230C6A" w:rsidRDefault="00230C6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članka 2. stav</w:t>
      </w:r>
      <w:r w:rsidRPr="003D1FC3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3D1FC3">
        <w:rPr>
          <w:rFonts w:ascii="Times New Roman" w:hAnsi="Times New Roman"/>
          <w:sz w:val="24"/>
          <w:szCs w:val="24"/>
        </w:rPr>
        <w:t xml:space="preserve"> 1. </w:t>
      </w:r>
      <w:r w:rsidR="00503E3A">
        <w:rPr>
          <w:rFonts w:ascii="Times New Roman" w:hAnsi="Times New Roman"/>
          <w:sz w:val="24"/>
          <w:szCs w:val="24"/>
        </w:rPr>
        <w:t xml:space="preserve">podstavku 2. </w:t>
      </w:r>
      <w:r>
        <w:rPr>
          <w:rFonts w:ascii="Times New Roman" w:hAnsi="Times New Roman"/>
          <w:sz w:val="24"/>
          <w:szCs w:val="24"/>
        </w:rPr>
        <w:t xml:space="preserve">Zakona o poljoprivredi, </w:t>
      </w:r>
      <w:r w:rsidRPr="00F02DBC">
        <w:rPr>
          <w:rFonts w:ascii="Times New Roman" w:hAnsi="Times New Roman"/>
          <w:sz w:val="24"/>
          <w:szCs w:val="24"/>
        </w:rPr>
        <w:t xml:space="preserve">OPG 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9B3E80">
        <w:rPr>
          <w:rFonts w:ascii="Times New Roman" w:hAnsi="Times New Roman"/>
          <w:sz w:val="24"/>
          <w:szCs w:val="24"/>
        </w:rPr>
        <w:t>fizička osoba ili skupina fizičkih osoba članova zajedničkog kućanstva, koje obavljaju poljoprivrednu djelatnost na poljoprivrednom gospodarstvu koristeći se vlastitim ili unajmljenim proizvodnim jedinicama</w:t>
      </w:r>
      <w:r>
        <w:rPr>
          <w:rFonts w:ascii="Times New Roman" w:hAnsi="Times New Roman"/>
          <w:sz w:val="24"/>
          <w:szCs w:val="24"/>
        </w:rPr>
        <w:t>.</w:t>
      </w:r>
      <w:r w:rsidRPr="005970E8">
        <w:rPr>
          <w:rFonts w:ascii="Times New Roman" w:hAnsi="Times New Roman"/>
          <w:sz w:val="24"/>
          <w:szCs w:val="24"/>
        </w:rPr>
        <w:t xml:space="preserve"> </w:t>
      </w:r>
      <w:r w:rsidRPr="00F02DBC">
        <w:rPr>
          <w:rFonts w:ascii="Times New Roman" w:hAnsi="Times New Roman"/>
          <w:sz w:val="24"/>
          <w:szCs w:val="24"/>
        </w:rPr>
        <w:t>Z</w:t>
      </w:r>
      <w:r w:rsidR="00503E3A">
        <w:rPr>
          <w:rFonts w:ascii="Times New Roman" w:hAnsi="Times New Roman"/>
          <w:sz w:val="24"/>
          <w:szCs w:val="24"/>
        </w:rPr>
        <w:t>akon o poljoprivredi razlikuje</w:t>
      </w:r>
      <w:r w:rsidRPr="00F02DBC">
        <w:rPr>
          <w:rFonts w:ascii="Times New Roman" w:hAnsi="Times New Roman"/>
          <w:sz w:val="24"/>
          <w:szCs w:val="24"/>
        </w:rPr>
        <w:t xml:space="preserve"> članove OPG-a od nositelja OPG-a. Članovi OPG-a su punoljetni članovi istog kućanstva koji obavljaju poljoprivrednu djelatnost, dok </w:t>
      </w:r>
      <w:r>
        <w:rPr>
          <w:rFonts w:ascii="Times New Roman" w:hAnsi="Times New Roman"/>
          <w:sz w:val="24"/>
          <w:szCs w:val="24"/>
        </w:rPr>
        <w:t>nositelj OPG ima prava i obveze u pogledu toga OPG-a te je odgovor</w:t>
      </w:r>
      <w:r w:rsidRPr="00F02D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 w:rsidRPr="00F02DBC">
        <w:rPr>
          <w:rFonts w:ascii="Times New Roman" w:hAnsi="Times New Roman"/>
          <w:sz w:val="24"/>
          <w:szCs w:val="24"/>
        </w:rPr>
        <w:t xml:space="preserve"> je za njegovo poslovanje.</w:t>
      </w:r>
    </w:p>
    <w:p w14:paraId="42A2A8D6" w14:textId="77777777" w:rsidR="00230C6A" w:rsidRDefault="00230C6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C9D94B" w14:textId="15643044" w:rsidR="00230C6A" w:rsidRDefault="00230C6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</w:t>
      </w:r>
      <w:r w:rsidR="00503E3A">
        <w:rPr>
          <w:rFonts w:ascii="Times New Roman" w:hAnsi="Times New Roman"/>
          <w:sz w:val="24"/>
          <w:szCs w:val="24"/>
        </w:rPr>
        <w:t xml:space="preserve">ukazuje </w:t>
      </w:r>
      <w:r>
        <w:rPr>
          <w:rFonts w:ascii="Times New Roman" w:hAnsi="Times New Roman"/>
          <w:sz w:val="24"/>
          <w:szCs w:val="24"/>
        </w:rPr>
        <w:t>da OPG nema vlastiti OIB, već je to OIB njegova nositelja</w:t>
      </w:r>
      <w:r w:rsidR="00503E3A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</w:t>
      </w:r>
      <w:r w:rsidR="00503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nositelj stječe prava i obveze u ime OPG-a </w:t>
      </w:r>
      <w:r w:rsidR="00503E3A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 shodno tome OPG nije pravna osoba</w:t>
      </w:r>
      <w:r w:rsidR="00503E3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odnosno nema pravni subjektivitet u punom smislu, već se radi o jednom od zakonom predviđenih organizacijskih oblika pod kojim </w:t>
      </w:r>
      <w:r w:rsidR="00503E3A">
        <w:rPr>
          <w:rFonts w:ascii="Times New Roman" w:hAnsi="Times New Roman"/>
          <w:sz w:val="24"/>
          <w:szCs w:val="24"/>
        </w:rPr>
        <w:t>fizičke osobe</w:t>
      </w:r>
      <w:r>
        <w:rPr>
          <w:rFonts w:ascii="Times New Roman" w:hAnsi="Times New Roman"/>
          <w:sz w:val="24"/>
          <w:szCs w:val="24"/>
        </w:rPr>
        <w:t xml:space="preserve"> mogu obavljati poljoprivrednu i eventualno određenu sekundarnu djelatnost radi ostvarivanja prihoda. </w:t>
      </w:r>
    </w:p>
    <w:p w14:paraId="57A1D6CE" w14:textId="77777777" w:rsidR="00230C6A" w:rsidRPr="0031742A" w:rsidRDefault="00230C6A" w:rsidP="00230C6A">
      <w:pPr>
        <w:spacing w:after="0"/>
        <w:ind w:firstLine="708"/>
        <w:jc w:val="both"/>
        <w:rPr>
          <w:rFonts w:ascii="Times New Roman" w:hAnsi="Times New Roman"/>
          <w:sz w:val="12"/>
          <w:szCs w:val="24"/>
        </w:rPr>
      </w:pPr>
    </w:p>
    <w:p w14:paraId="76BA7E64" w14:textId="3D8EA3CC" w:rsidR="00230C6A" w:rsidRDefault="00230C6A" w:rsidP="00230C6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Povjerenstvo </w:t>
      </w:r>
      <w:r w:rsidR="00153DA6">
        <w:rPr>
          <w:rFonts w:ascii="Times New Roman" w:hAnsi="Times New Roman"/>
          <w:sz w:val="24"/>
          <w:szCs w:val="24"/>
        </w:rPr>
        <w:t xml:space="preserve">stoga </w:t>
      </w:r>
      <w:r>
        <w:rPr>
          <w:rFonts w:ascii="Times New Roman" w:hAnsi="Times New Roman"/>
          <w:sz w:val="24"/>
          <w:szCs w:val="24"/>
        </w:rPr>
        <w:t xml:space="preserve">prihode koji se ostvaruju djelatnošću OPG-a smatra imovinom odnosno prihodom nositelja OPG-a </w:t>
      </w:r>
      <w:r w:rsidR="00503E3A">
        <w:rPr>
          <w:rFonts w:ascii="Times New Roman" w:hAnsi="Times New Roman"/>
          <w:sz w:val="24"/>
          <w:szCs w:val="24"/>
        </w:rPr>
        <w:t>koje je dužnosnik obvezan prijaviti u izvješću o imovinskom stanju.</w:t>
      </w:r>
    </w:p>
    <w:p w14:paraId="6B8FAF32" w14:textId="1AAE6F97" w:rsidR="00230C6A" w:rsidRPr="0031742A" w:rsidRDefault="00230C6A" w:rsidP="00503E3A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6C572BCD" w14:textId="3FAE4094" w:rsidR="00230C6A" w:rsidRDefault="00503E3A" w:rsidP="00AB6F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A80B46">
        <w:rPr>
          <w:rFonts w:ascii="Times New Roman" w:eastAsia="Calibri" w:hAnsi="Times New Roman" w:cs="Times New Roman"/>
          <w:sz w:val="24"/>
          <w:szCs w:val="24"/>
        </w:rPr>
        <w:t>Slijedom navedenoga, u</w:t>
      </w:r>
      <w:r w:rsidR="00A80B46" w:rsidRPr="00A80B46">
        <w:rPr>
          <w:rFonts w:ascii="Times New Roman" w:eastAsia="Calibri" w:hAnsi="Times New Roman" w:cs="Times New Roman"/>
          <w:sz w:val="24"/>
          <w:szCs w:val="24"/>
        </w:rPr>
        <w:t>koliko dođe do sklapanja ugovora o kredit</w:t>
      </w:r>
      <w:r w:rsidR="00D851AE">
        <w:rPr>
          <w:rFonts w:ascii="Times New Roman" w:eastAsia="Calibri" w:hAnsi="Times New Roman" w:cs="Times New Roman"/>
          <w:sz w:val="24"/>
          <w:szCs w:val="24"/>
        </w:rPr>
        <w:t>u</w:t>
      </w:r>
      <w:r w:rsidR="00A80B46" w:rsidRPr="00A80B46">
        <w:rPr>
          <w:rFonts w:ascii="Times New Roman" w:eastAsia="Calibri" w:hAnsi="Times New Roman" w:cs="Times New Roman"/>
          <w:sz w:val="24"/>
          <w:szCs w:val="24"/>
        </w:rPr>
        <w:t xml:space="preserve"> između OPG-a čija nositeljica je supruga dužnosnika i HBOR-a, dužnosnik Tomislav Bulić obvezan je </w:t>
      </w:r>
      <w:r w:rsidR="0008581E">
        <w:rPr>
          <w:rFonts w:ascii="Times New Roman" w:eastAsia="Calibri" w:hAnsi="Times New Roman" w:cs="Times New Roman"/>
          <w:sz w:val="24"/>
          <w:szCs w:val="24"/>
        </w:rPr>
        <w:t xml:space="preserve">iznos kredita, kao i ostale bitne promjene na imovini nastale kao posljedica realizacije navedenog kredita (primjerice stjecanje </w:t>
      </w:r>
      <w:r w:rsidR="00153DA6">
        <w:rPr>
          <w:rFonts w:ascii="Times New Roman" w:eastAsia="Calibri" w:hAnsi="Times New Roman" w:cs="Times New Roman"/>
          <w:sz w:val="24"/>
          <w:szCs w:val="24"/>
        </w:rPr>
        <w:t>pokretnina</w:t>
      </w:r>
      <w:r w:rsidR="0008581E">
        <w:rPr>
          <w:rFonts w:ascii="Times New Roman" w:eastAsia="Calibri" w:hAnsi="Times New Roman" w:cs="Times New Roman"/>
          <w:sz w:val="24"/>
          <w:szCs w:val="24"/>
        </w:rPr>
        <w:t xml:space="preserve"> vrijednosti veće od 30.000,00 kn ili povećanje vrijednosti nekretnina) </w:t>
      </w:r>
      <w:r w:rsidR="00A80B46" w:rsidRPr="00A80B46">
        <w:rPr>
          <w:rFonts w:ascii="Times New Roman" w:eastAsia="Calibri" w:hAnsi="Times New Roman" w:cs="Times New Roman"/>
          <w:sz w:val="24"/>
          <w:szCs w:val="24"/>
        </w:rPr>
        <w:t>navesti u izvješću o imovinskom stanju</w:t>
      </w:r>
      <w:r w:rsidR="0008581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0B46">
        <w:rPr>
          <w:rFonts w:ascii="Times New Roman" w:eastAsia="Calibri" w:hAnsi="Times New Roman" w:cs="Times New Roman"/>
          <w:sz w:val="24"/>
          <w:szCs w:val="24"/>
        </w:rPr>
        <w:t xml:space="preserve">i to </w:t>
      </w:r>
      <w:r w:rsidR="00A80B46" w:rsidRPr="00A80B46">
        <w:rPr>
          <w:rFonts w:ascii="Times New Roman" w:eastAsia="Calibri" w:hAnsi="Times New Roman" w:cs="Times New Roman"/>
          <w:sz w:val="24"/>
          <w:szCs w:val="24"/>
        </w:rPr>
        <w:t xml:space="preserve">istekom godine u kojoj </w:t>
      </w:r>
      <w:r w:rsidR="00153DA6">
        <w:rPr>
          <w:rFonts w:ascii="Times New Roman" w:eastAsia="Calibri" w:hAnsi="Times New Roman" w:cs="Times New Roman"/>
          <w:sz w:val="24"/>
          <w:szCs w:val="24"/>
        </w:rPr>
        <w:t>je do navedenih promjena došlo</w:t>
      </w:r>
      <w:r w:rsidR="00A80B46" w:rsidRPr="00A80B46">
        <w:rPr>
          <w:rFonts w:ascii="Times New Roman" w:eastAsia="Calibri" w:hAnsi="Times New Roman" w:cs="Times New Roman"/>
          <w:sz w:val="24"/>
          <w:szCs w:val="24"/>
        </w:rPr>
        <w:t>.</w:t>
      </w:r>
      <w:r w:rsidR="00A80B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80E1C0" w14:textId="77777777" w:rsidR="00230C6A" w:rsidRPr="00AB6F7C" w:rsidRDefault="00230C6A" w:rsidP="00AB6F7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44226F" w14:textId="0C1DC7DF" w:rsidR="00C335AE" w:rsidRPr="000F76C3" w:rsidRDefault="00C335AE" w:rsidP="00C335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153DA6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navedenog Povjerenstvo je dalo mišljenje kao </w:t>
      </w:r>
      <w:r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48E9D231" w14:textId="77777777" w:rsidR="00C335AE" w:rsidRDefault="00C335AE" w:rsidP="00C335AE">
      <w:pPr>
        <w:pStyle w:val="Default"/>
        <w:spacing w:line="276" w:lineRule="auto"/>
        <w:ind w:left="3540"/>
        <w:rPr>
          <w:color w:val="auto"/>
        </w:rPr>
      </w:pPr>
      <w:r>
        <w:rPr>
          <w:color w:val="auto"/>
        </w:rPr>
        <w:t xml:space="preserve">                   </w:t>
      </w:r>
    </w:p>
    <w:p w14:paraId="4D3181C9" w14:textId="77777777" w:rsidR="00C335AE" w:rsidRDefault="00C335AE" w:rsidP="00C335AE">
      <w:pPr>
        <w:pStyle w:val="Default"/>
        <w:spacing w:line="276" w:lineRule="auto"/>
        <w:ind w:left="4248" w:firstLine="708"/>
        <w:rPr>
          <w:color w:val="auto"/>
        </w:rPr>
      </w:pPr>
    </w:p>
    <w:p w14:paraId="7F4CC9A4" w14:textId="77777777" w:rsidR="00C335AE" w:rsidRDefault="00C335AE" w:rsidP="00C335AE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3FE09FAD" w14:textId="77777777" w:rsidR="00C335AE" w:rsidRDefault="00C335AE" w:rsidP="00C33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548117B7" w14:textId="77777777" w:rsidR="00C335AE" w:rsidRDefault="00C335AE" w:rsidP="00066E76">
      <w:pPr>
        <w:rPr>
          <w:rFonts w:ascii="Times New Roman" w:hAnsi="Times New Roman" w:cs="Times New Roman"/>
          <w:sz w:val="24"/>
          <w:szCs w:val="24"/>
        </w:rPr>
      </w:pPr>
    </w:p>
    <w:p w14:paraId="0483F9C5" w14:textId="77777777" w:rsidR="0008581E" w:rsidRDefault="0008581E" w:rsidP="00C335AE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777B40C" w14:textId="0161158A" w:rsidR="00C335AE" w:rsidRPr="000C190C" w:rsidRDefault="00C335AE" w:rsidP="00C335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Dostaviti:</w:t>
      </w:r>
    </w:p>
    <w:p w14:paraId="46433821" w14:textId="7BBDB7F9" w:rsidR="00C335AE" w:rsidRPr="000C190C" w:rsidRDefault="00E01E2D" w:rsidP="00C335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C335AE" w:rsidRPr="000C190C">
        <w:rPr>
          <w:rFonts w:ascii="Times New Roman" w:hAnsi="Times New Roman" w:cs="Times New Roman"/>
          <w:sz w:val="24"/>
          <w:szCs w:val="24"/>
        </w:rPr>
        <w:t xml:space="preserve"> </w:t>
      </w:r>
      <w:r w:rsidR="0008581E">
        <w:rPr>
          <w:rFonts w:ascii="Times New Roman" w:hAnsi="Times New Roman" w:cs="Times New Roman"/>
          <w:sz w:val="24"/>
          <w:szCs w:val="24"/>
        </w:rPr>
        <w:t>Tomislav Bulić</w:t>
      </w:r>
      <w:r w:rsidR="00C335AE" w:rsidRPr="000C190C">
        <w:rPr>
          <w:rFonts w:ascii="Times New Roman" w:hAnsi="Times New Roman" w:cs="Times New Roman"/>
          <w:sz w:val="24"/>
          <w:szCs w:val="24"/>
        </w:rPr>
        <w:t xml:space="preserve">, </w:t>
      </w:r>
      <w:r w:rsidR="00C335AE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1BCD28ED" w14:textId="77777777" w:rsidR="00C335AE" w:rsidRPr="000C190C" w:rsidRDefault="00C335AE" w:rsidP="00C335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</w:t>
      </w:r>
      <w:r w:rsidRPr="000C190C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190C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A7C4E5" w14:textId="77777777" w:rsidR="00C335AE" w:rsidRPr="000C190C" w:rsidRDefault="00C335AE" w:rsidP="00C335AE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190C">
        <w:rPr>
          <w:rFonts w:ascii="Times New Roman" w:hAnsi="Times New Roman" w:cs="Times New Roman"/>
          <w:sz w:val="24"/>
          <w:szCs w:val="24"/>
        </w:rPr>
        <w:t>Pismohrana</w:t>
      </w:r>
    </w:p>
    <w:p w14:paraId="302C5AF7" w14:textId="77777777" w:rsidR="005F15D8" w:rsidRPr="006C4D91" w:rsidRDefault="005F15D8" w:rsidP="00091DB7">
      <w:pPr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A55ED" w14:textId="77777777" w:rsidR="00AA229E" w:rsidRDefault="00AA229E" w:rsidP="005B5818">
      <w:pPr>
        <w:spacing w:after="0" w:line="240" w:lineRule="auto"/>
      </w:pPr>
      <w:r>
        <w:separator/>
      </w:r>
    </w:p>
  </w:endnote>
  <w:endnote w:type="continuationSeparator" w:id="0">
    <w:p w14:paraId="4A0C3616" w14:textId="77777777" w:rsidR="00AA229E" w:rsidRDefault="00AA229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7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DD3E5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5B5818" w:rsidRPr="005B5818" w:rsidRDefault="00E7106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2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8EDC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50372" w14:textId="77777777" w:rsidR="00AA229E" w:rsidRDefault="00AA229E" w:rsidP="005B5818">
      <w:pPr>
        <w:spacing w:after="0" w:line="240" w:lineRule="auto"/>
      </w:pPr>
      <w:r>
        <w:separator/>
      </w:r>
    </w:p>
  </w:footnote>
  <w:footnote w:type="continuationSeparator" w:id="0">
    <w:p w14:paraId="657522CA" w14:textId="77777777" w:rsidR="00AA229E" w:rsidRDefault="00AA229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4D50BA6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0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3D2C61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C61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3D2C61B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13D2C61F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4333B"/>
    <w:rsid w:val="00051531"/>
    <w:rsid w:val="00066E76"/>
    <w:rsid w:val="00067EC1"/>
    <w:rsid w:val="00077A84"/>
    <w:rsid w:val="00082300"/>
    <w:rsid w:val="00082C59"/>
    <w:rsid w:val="0008581E"/>
    <w:rsid w:val="000869F7"/>
    <w:rsid w:val="00091DB7"/>
    <w:rsid w:val="00093D9C"/>
    <w:rsid w:val="000942C0"/>
    <w:rsid w:val="000A0AA1"/>
    <w:rsid w:val="000A1B6C"/>
    <w:rsid w:val="000D2512"/>
    <w:rsid w:val="000D3D79"/>
    <w:rsid w:val="000E1202"/>
    <w:rsid w:val="000E75E4"/>
    <w:rsid w:val="00101F03"/>
    <w:rsid w:val="00105B77"/>
    <w:rsid w:val="00112409"/>
    <w:rsid w:val="00112E23"/>
    <w:rsid w:val="001153A1"/>
    <w:rsid w:val="0012224D"/>
    <w:rsid w:val="00127F32"/>
    <w:rsid w:val="001374A6"/>
    <w:rsid w:val="001412F3"/>
    <w:rsid w:val="00153DA6"/>
    <w:rsid w:val="001667C3"/>
    <w:rsid w:val="00176AC2"/>
    <w:rsid w:val="001A7D07"/>
    <w:rsid w:val="001B51AA"/>
    <w:rsid w:val="001B7EF6"/>
    <w:rsid w:val="001C2A07"/>
    <w:rsid w:val="001C6CAB"/>
    <w:rsid w:val="001C7D7A"/>
    <w:rsid w:val="001D46F8"/>
    <w:rsid w:val="001D7416"/>
    <w:rsid w:val="001F74A2"/>
    <w:rsid w:val="0021614A"/>
    <w:rsid w:val="00216F94"/>
    <w:rsid w:val="0022093C"/>
    <w:rsid w:val="00230C6A"/>
    <w:rsid w:val="0023102B"/>
    <w:rsid w:val="0023718E"/>
    <w:rsid w:val="00241E5A"/>
    <w:rsid w:val="002541BE"/>
    <w:rsid w:val="00254C0D"/>
    <w:rsid w:val="00260C7F"/>
    <w:rsid w:val="0027604D"/>
    <w:rsid w:val="00296618"/>
    <w:rsid w:val="002A1A7C"/>
    <w:rsid w:val="002A70EF"/>
    <w:rsid w:val="002B45F3"/>
    <w:rsid w:val="002B7B12"/>
    <w:rsid w:val="002C2815"/>
    <w:rsid w:val="002D3374"/>
    <w:rsid w:val="002D556E"/>
    <w:rsid w:val="002D5FC7"/>
    <w:rsid w:val="002F313C"/>
    <w:rsid w:val="002F4ACC"/>
    <w:rsid w:val="003148C4"/>
    <w:rsid w:val="0031742A"/>
    <w:rsid w:val="00332D21"/>
    <w:rsid w:val="00340921"/>
    <w:rsid w:val="003416CC"/>
    <w:rsid w:val="003437CD"/>
    <w:rsid w:val="00346EB9"/>
    <w:rsid w:val="00371D0F"/>
    <w:rsid w:val="003777DD"/>
    <w:rsid w:val="0039551A"/>
    <w:rsid w:val="003A32F0"/>
    <w:rsid w:val="003B4C3A"/>
    <w:rsid w:val="003C019C"/>
    <w:rsid w:val="003C4B46"/>
    <w:rsid w:val="003D27C3"/>
    <w:rsid w:val="003E18CC"/>
    <w:rsid w:val="003F7FA6"/>
    <w:rsid w:val="00406E92"/>
    <w:rsid w:val="00411522"/>
    <w:rsid w:val="00443573"/>
    <w:rsid w:val="0045761C"/>
    <w:rsid w:val="0046732D"/>
    <w:rsid w:val="00494D40"/>
    <w:rsid w:val="004A6E2B"/>
    <w:rsid w:val="004B12AF"/>
    <w:rsid w:val="004B6A9C"/>
    <w:rsid w:val="004D45DB"/>
    <w:rsid w:val="004F077C"/>
    <w:rsid w:val="0050032D"/>
    <w:rsid w:val="00503E3A"/>
    <w:rsid w:val="00512887"/>
    <w:rsid w:val="00522615"/>
    <w:rsid w:val="005348E2"/>
    <w:rsid w:val="00543B57"/>
    <w:rsid w:val="00550213"/>
    <w:rsid w:val="005521B3"/>
    <w:rsid w:val="005555C1"/>
    <w:rsid w:val="00575CA4"/>
    <w:rsid w:val="00586FBC"/>
    <w:rsid w:val="00593895"/>
    <w:rsid w:val="005B5818"/>
    <w:rsid w:val="005C2077"/>
    <w:rsid w:val="005D068E"/>
    <w:rsid w:val="005F15D8"/>
    <w:rsid w:val="005F7CA3"/>
    <w:rsid w:val="00601B51"/>
    <w:rsid w:val="00612D08"/>
    <w:rsid w:val="00630DD1"/>
    <w:rsid w:val="00647B1E"/>
    <w:rsid w:val="0066079F"/>
    <w:rsid w:val="00693FD7"/>
    <w:rsid w:val="006A0CEA"/>
    <w:rsid w:val="006A1D63"/>
    <w:rsid w:val="006B0A02"/>
    <w:rsid w:val="006B3186"/>
    <w:rsid w:val="006B5D05"/>
    <w:rsid w:val="006C533D"/>
    <w:rsid w:val="006D4943"/>
    <w:rsid w:val="006E77D3"/>
    <w:rsid w:val="0073791C"/>
    <w:rsid w:val="0074286D"/>
    <w:rsid w:val="00742BEF"/>
    <w:rsid w:val="007450D1"/>
    <w:rsid w:val="00754751"/>
    <w:rsid w:val="007636CC"/>
    <w:rsid w:val="00793EC7"/>
    <w:rsid w:val="007D4402"/>
    <w:rsid w:val="007E4D7A"/>
    <w:rsid w:val="007E73AA"/>
    <w:rsid w:val="00811291"/>
    <w:rsid w:val="00824B78"/>
    <w:rsid w:val="008459E6"/>
    <w:rsid w:val="00851C70"/>
    <w:rsid w:val="008C0B0C"/>
    <w:rsid w:val="008C46B6"/>
    <w:rsid w:val="008C47AB"/>
    <w:rsid w:val="008C5652"/>
    <w:rsid w:val="008D414D"/>
    <w:rsid w:val="008E1883"/>
    <w:rsid w:val="00903638"/>
    <w:rsid w:val="009062CF"/>
    <w:rsid w:val="00913B0E"/>
    <w:rsid w:val="00915DE9"/>
    <w:rsid w:val="00955669"/>
    <w:rsid w:val="00956BEF"/>
    <w:rsid w:val="00956EC1"/>
    <w:rsid w:val="00960BEB"/>
    <w:rsid w:val="00965145"/>
    <w:rsid w:val="00977FE6"/>
    <w:rsid w:val="009B0DB7"/>
    <w:rsid w:val="009B2BCD"/>
    <w:rsid w:val="009E2525"/>
    <w:rsid w:val="009E4902"/>
    <w:rsid w:val="009E7D1F"/>
    <w:rsid w:val="009F20B9"/>
    <w:rsid w:val="00A01177"/>
    <w:rsid w:val="00A260F8"/>
    <w:rsid w:val="00A41D57"/>
    <w:rsid w:val="00A44534"/>
    <w:rsid w:val="00A44B76"/>
    <w:rsid w:val="00A66AD9"/>
    <w:rsid w:val="00A74F1B"/>
    <w:rsid w:val="00A80B46"/>
    <w:rsid w:val="00AA229E"/>
    <w:rsid w:val="00AA39F0"/>
    <w:rsid w:val="00AA3F5D"/>
    <w:rsid w:val="00AB6F7C"/>
    <w:rsid w:val="00AD4A5A"/>
    <w:rsid w:val="00AE4562"/>
    <w:rsid w:val="00AF07CC"/>
    <w:rsid w:val="00AF442D"/>
    <w:rsid w:val="00B16359"/>
    <w:rsid w:val="00B418A0"/>
    <w:rsid w:val="00B55A9C"/>
    <w:rsid w:val="00B63C6A"/>
    <w:rsid w:val="00B648FF"/>
    <w:rsid w:val="00B64B56"/>
    <w:rsid w:val="00B84602"/>
    <w:rsid w:val="00BB2B7D"/>
    <w:rsid w:val="00BB7BA9"/>
    <w:rsid w:val="00BE6F95"/>
    <w:rsid w:val="00BF5F4E"/>
    <w:rsid w:val="00C10412"/>
    <w:rsid w:val="00C24596"/>
    <w:rsid w:val="00C26394"/>
    <w:rsid w:val="00C326E4"/>
    <w:rsid w:val="00C335AE"/>
    <w:rsid w:val="00C61E6F"/>
    <w:rsid w:val="00CA28B6"/>
    <w:rsid w:val="00CB6744"/>
    <w:rsid w:val="00CE1EC6"/>
    <w:rsid w:val="00CE435A"/>
    <w:rsid w:val="00CF0867"/>
    <w:rsid w:val="00CF443F"/>
    <w:rsid w:val="00D02AE0"/>
    <w:rsid w:val="00D02DD3"/>
    <w:rsid w:val="00D11BA5"/>
    <w:rsid w:val="00D1289E"/>
    <w:rsid w:val="00D214B9"/>
    <w:rsid w:val="00D2246D"/>
    <w:rsid w:val="00D308AB"/>
    <w:rsid w:val="00D30B6C"/>
    <w:rsid w:val="00D32427"/>
    <w:rsid w:val="00D35B92"/>
    <w:rsid w:val="00D41E83"/>
    <w:rsid w:val="00D524CA"/>
    <w:rsid w:val="00D62911"/>
    <w:rsid w:val="00D66549"/>
    <w:rsid w:val="00D70F02"/>
    <w:rsid w:val="00D76D66"/>
    <w:rsid w:val="00D851AE"/>
    <w:rsid w:val="00D93B3B"/>
    <w:rsid w:val="00D95777"/>
    <w:rsid w:val="00DA4322"/>
    <w:rsid w:val="00DA7F3B"/>
    <w:rsid w:val="00DC1423"/>
    <w:rsid w:val="00DD72EB"/>
    <w:rsid w:val="00E01E2D"/>
    <w:rsid w:val="00E05A60"/>
    <w:rsid w:val="00E14C7B"/>
    <w:rsid w:val="00E15A45"/>
    <w:rsid w:val="00E164DD"/>
    <w:rsid w:val="00E3580A"/>
    <w:rsid w:val="00E443F1"/>
    <w:rsid w:val="00E453FE"/>
    <w:rsid w:val="00E46AFE"/>
    <w:rsid w:val="00E5118E"/>
    <w:rsid w:val="00E56AF3"/>
    <w:rsid w:val="00E66660"/>
    <w:rsid w:val="00E71062"/>
    <w:rsid w:val="00E911AC"/>
    <w:rsid w:val="00E92094"/>
    <w:rsid w:val="00E93C19"/>
    <w:rsid w:val="00E957AF"/>
    <w:rsid w:val="00EC744A"/>
    <w:rsid w:val="00F01164"/>
    <w:rsid w:val="00F2373F"/>
    <w:rsid w:val="00F334C6"/>
    <w:rsid w:val="00F3398D"/>
    <w:rsid w:val="00F73C0E"/>
    <w:rsid w:val="00F841BD"/>
    <w:rsid w:val="00FA0034"/>
    <w:rsid w:val="00FE776C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C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713AA-878D-4ECE-82BD-FD44D64B6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b776e735-9fb1-41ba-8c05-818ee75c3c28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2018-11-16T11:04:00Z</cp:lastPrinted>
  <dcterms:created xsi:type="dcterms:W3CDTF">2018-11-16T11:57:00Z</dcterms:created>
  <dcterms:modified xsi:type="dcterms:W3CDTF">2018-11-16T11:57:00Z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