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2915223F" w:rsidR="00766BBF" w:rsidRPr="003C7E76" w:rsidRDefault="00D22B9F"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Zagreb, </w:t>
      </w:r>
      <w:r w:rsidR="00EE39ED">
        <w:rPr>
          <w:rFonts w:ascii="Times New Roman" w:eastAsia="Calibri" w:hAnsi="Times New Roman" w:cs="Times New Roman"/>
          <w:sz w:val="24"/>
          <w:szCs w:val="24"/>
        </w:rPr>
        <w:t>9. studenog</w:t>
      </w:r>
      <w:r w:rsidR="005A5B73" w:rsidRPr="003C7E76">
        <w:rPr>
          <w:rFonts w:ascii="Times New Roman" w:eastAsia="Calibri" w:hAnsi="Times New Roman" w:cs="Times New Roman"/>
          <w:sz w:val="24"/>
          <w:szCs w:val="24"/>
        </w:rPr>
        <w:t xml:space="preserve"> </w:t>
      </w:r>
      <w:r w:rsidR="00E536FF" w:rsidRPr="003C7E76">
        <w:rPr>
          <w:rFonts w:ascii="Times New Roman" w:eastAsia="Calibri" w:hAnsi="Times New Roman" w:cs="Times New Roman"/>
          <w:sz w:val="24"/>
          <w:szCs w:val="24"/>
        </w:rPr>
        <w:t>201</w:t>
      </w:r>
      <w:r w:rsidR="000C018A" w:rsidRPr="003C7E76">
        <w:rPr>
          <w:rFonts w:ascii="Times New Roman" w:eastAsia="Calibri" w:hAnsi="Times New Roman" w:cs="Times New Roman"/>
          <w:sz w:val="24"/>
          <w:szCs w:val="24"/>
        </w:rPr>
        <w:t>8</w:t>
      </w:r>
      <w:r w:rsidR="00E536FF" w:rsidRPr="003C7E76">
        <w:rPr>
          <w:rFonts w:ascii="Times New Roman" w:eastAsia="Calibri" w:hAnsi="Times New Roman" w:cs="Times New Roman"/>
          <w:sz w:val="24"/>
          <w:szCs w:val="24"/>
        </w:rPr>
        <w:t>.</w:t>
      </w:r>
      <w:r w:rsidR="00E41038" w:rsidRPr="003C7E76">
        <w:rPr>
          <w:rFonts w:ascii="Times New Roman" w:eastAsia="Calibri" w:hAnsi="Times New Roman" w:cs="Times New Roman"/>
          <w:sz w:val="24"/>
          <w:szCs w:val="24"/>
        </w:rPr>
        <w:t>g.</w:t>
      </w:r>
      <w:r w:rsidR="00EC305A" w:rsidRPr="003C7E76">
        <w:rPr>
          <w:rFonts w:ascii="Times New Roman" w:eastAsia="Calibri" w:hAnsi="Times New Roman" w:cs="Times New Roman"/>
          <w:sz w:val="24"/>
          <w:szCs w:val="24"/>
        </w:rPr>
        <w:tab/>
      </w:r>
    </w:p>
    <w:p w14:paraId="0697BDB5" w14:textId="77777777" w:rsidR="00766BBF" w:rsidRPr="003C7E76"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24EC0B76" w:rsidR="004B50E7" w:rsidRDefault="001A20F6" w:rsidP="00766BBF">
      <w:pPr>
        <w:autoSpaceDE w:val="0"/>
        <w:autoSpaceDN w:val="0"/>
        <w:adjustRightInd w:val="0"/>
        <w:spacing w:after="0"/>
        <w:jc w:val="both"/>
        <w:rPr>
          <w:rFonts w:ascii="Times New Roman" w:eastAsia="Calibri" w:hAnsi="Times New Roman" w:cs="Times New Roman"/>
          <w:sz w:val="24"/>
          <w:szCs w:val="24"/>
        </w:rPr>
      </w:pPr>
      <w:r w:rsidRPr="003C7E76">
        <w:rPr>
          <w:rFonts w:ascii="Times New Roman" w:hAnsi="Times New Roman" w:cs="Times New Roman"/>
          <w:b/>
          <w:sz w:val="24"/>
          <w:szCs w:val="24"/>
        </w:rPr>
        <w:t>Povjerenstvo za odlučivanje o sukobu interesa</w:t>
      </w:r>
      <w:r w:rsidRPr="003C7E76">
        <w:rPr>
          <w:rFonts w:ascii="Times New Roman" w:hAnsi="Times New Roman" w:cs="Times New Roman"/>
          <w:sz w:val="24"/>
          <w:szCs w:val="24"/>
        </w:rPr>
        <w:t xml:space="preserve"> </w:t>
      </w:r>
      <w:r w:rsidRPr="003C7E76">
        <w:rPr>
          <w:rFonts w:ascii="Times New Roman" w:hAnsi="Times New Roman" w:cs="Times New Roman"/>
          <w:b/>
          <w:sz w:val="24"/>
          <w:szCs w:val="24"/>
        </w:rPr>
        <w:t>(u daljnjem tekstu: Povjerenstvo)</w:t>
      </w:r>
      <w:r w:rsidRPr="003C7E76">
        <w:rPr>
          <w:rFonts w:ascii="Times New Roman" w:hAnsi="Times New Roman" w:cs="Times New Roman"/>
          <w:sz w:val="24"/>
          <w:szCs w:val="24"/>
        </w:rPr>
        <w:t xml:space="preserve"> u</w:t>
      </w:r>
      <w:r w:rsidRPr="003C7E76">
        <w:rPr>
          <w:rFonts w:ascii="Times New Roman" w:hAnsi="Times New Roman" w:cs="Times New Roman"/>
          <w:b/>
          <w:sz w:val="24"/>
          <w:szCs w:val="24"/>
        </w:rPr>
        <w:t xml:space="preserve"> </w:t>
      </w:r>
      <w:r w:rsidRPr="003C7E76">
        <w:rPr>
          <w:rFonts w:ascii="Times New Roman" w:hAnsi="Times New Roman" w:cs="Times New Roman"/>
          <w:bCs/>
          <w:sz w:val="24"/>
          <w:szCs w:val="24"/>
        </w:rPr>
        <w:t xml:space="preserve">sastavu Nataše Novaković kao predsjednice Povjerenstva te Tončice Božić, </w:t>
      </w:r>
      <w:r w:rsidR="00D22B9F">
        <w:rPr>
          <w:rFonts w:ascii="Times New Roman" w:hAnsi="Times New Roman" w:cs="Times New Roman"/>
          <w:bCs/>
          <w:sz w:val="24"/>
          <w:szCs w:val="24"/>
        </w:rPr>
        <w:t>Davorina Ivanjeka i</w:t>
      </w:r>
      <w:r w:rsidRPr="003C7E76">
        <w:rPr>
          <w:rFonts w:ascii="Times New Roman" w:hAnsi="Times New Roman" w:cs="Times New Roman"/>
          <w:bCs/>
          <w:sz w:val="24"/>
          <w:szCs w:val="24"/>
        </w:rPr>
        <w:t xml:space="preserve"> Aleksandre Jozić-Ileković kao članova Povjerenstva,</w:t>
      </w:r>
      <w:r w:rsidRPr="003C7E76">
        <w:rPr>
          <w:rFonts w:ascii="Times New Roman" w:hAnsi="Times New Roman" w:cs="Times New Roman"/>
          <w:sz w:val="24"/>
          <w:szCs w:val="24"/>
        </w:rPr>
        <w:t xml:space="preserve"> na temelju članka 30. stavka 1. podstavka 2., </w:t>
      </w:r>
      <w:r w:rsidRPr="003C7E76">
        <w:rPr>
          <w:rFonts w:ascii="Times New Roman" w:eastAsia="Calibri" w:hAnsi="Times New Roman" w:cs="Times New Roman"/>
          <w:sz w:val="24"/>
          <w:szCs w:val="24"/>
        </w:rPr>
        <w:t xml:space="preserve">Zakona o sprječavanju sukoba interesa („Narodne novine“ broj 26/11., 12/12., 126/12., 48/13. i 57/15., u daljnjem tekstu: ZSSI), </w:t>
      </w:r>
      <w:r w:rsidR="00D22B9F">
        <w:rPr>
          <w:rFonts w:ascii="Times New Roman" w:eastAsia="Calibri" w:hAnsi="Times New Roman" w:cs="Times New Roman"/>
          <w:b/>
          <w:sz w:val="24"/>
          <w:szCs w:val="24"/>
        </w:rPr>
        <w:t>na zahtjev dužnosni</w:t>
      </w:r>
      <w:r w:rsidR="00EE39ED">
        <w:rPr>
          <w:rFonts w:ascii="Times New Roman" w:eastAsia="Calibri" w:hAnsi="Times New Roman" w:cs="Times New Roman"/>
          <w:b/>
          <w:sz w:val="24"/>
          <w:szCs w:val="24"/>
        </w:rPr>
        <w:t>ka Pere Damjanovića, općinskog načelnika Općine Plaški</w:t>
      </w:r>
      <w:r w:rsidR="00A123F2" w:rsidRPr="003C7E76">
        <w:rPr>
          <w:rFonts w:ascii="Times New Roman" w:eastAsia="Calibri" w:hAnsi="Times New Roman" w:cs="Times New Roman"/>
          <w:b/>
          <w:sz w:val="24"/>
          <w:szCs w:val="24"/>
        </w:rPr>
        <w:t>,</w:t>
      </w:r>
      <w:r w:rsidR="00A123F2" w:rsidRPr="003C7E76">
        <w:rPr>
          <w:rFonts w:ascii="Times New Roman" w:eastAsia="Calibri" w:hAnsi="Times New Roman" w:cs="Times New Roman"/>
          <w:sz w:val="24"/>
          <w:szCs w:val="24"/>
        </w:rPr>
        <w:t xml:space="preserve"> </w:t>
      </w:r>
      <w:r w:rsidR="004B50E7" w:rsidRPr="003C7E76">
        <w:rPr>
          <w:rFonts w:ascii="Times New Roman" w:eastAsia="Calibri" w:hAnsi="Times New Roman" w:cs="Times New Roman"/>
          <w:sz w:val="24"/>
          <w:szCs w:val="24"/>
        </w:rPr>
        <w:t xml:space="preserve">za davanjem mišljenja Povjerenstva, na </w:t>
      </w:r>
      <w:r w:rsidR="00EE39ED">
        <w:rPr>
          <w:rFonts w:ascii="Times New Roman" w:eastAsia="Calibri" w:hAnsi="Times New Roman" w:cs="Times New Roman"/>
          <w:sz w:val="24"/>
          <w:szCs w:val="24"/>
        </w:rPr>
        <w:t>27</w:t>
      </w:r>
      <w:r w:rsidR="004B50E7" w:rsidRPr="003C7E76">
        <w:rPr>
          <w:rFonts w:ascii="Times New Roman" w:eastAsia="Calibri" w:hAnsi="Times New Roman" w:cs="Times New Roman"/>
          <w:sz w:val="24"/>
          <w:szCs w:val="24"/>
        </w:rPr>
        <w:t xml:space="preserve">. sjednici, održanoj </w:t>
      </w:r>
      <w:r w:rsidR="00EE39ED">
        <w:rPr>
          <w:rFonts w:ascii="Times New Roman" w:eastAsia="Calibri" w:hAnsi="Times New Roman" w:cs="Times New Roman"/>
          <w:sz w:val="24"/>
          <w:szCs w:val="24"/>
        </w:rPr>
        <w:t>9. studenog</w:t>
      </w:r>
      <w:r w:rsidR="004B50E7" w:rsidRPr="003C7E76">
        <w:rPr>
          <w:rFonts w:ascii="Times New Roman" w:eastAsia="Calibri" w:hAnsi="Times New Roman" w:cs="Times New Roman"/>
          <w:sz w:val="24"/>
          <w:szCs w:val="24"/>
        </w:rPr>
        <w:t xml:space="preserve"> 2018.g., daje sljedeće:</w:t>
      </w:r>
    </w:p>
    <w:p w14:paraId="52FFE5DD" w14:textId="77777777" w:rsidR="00893B5F" w:rsidRPr="003C7E76" w:rsidRDefault="00893B5F" w:rsidP="00766BBF">
      <w:pPr>
        <w:autoSpaceDE w:val="0"/>
        <w:autoSpaceDN w:val="0"/>
        <w:adjustRightInd w:val="0"/>
        <w:spacing w:after="0"/>
        <w:jc w:val="both"/>
        <w:rPr>
          <w:rFonts w:ascii="Times New Roman" w:eastAsia="Calibri" w:hAnsi="Times New Roman" w:cs="Times New Roman"/>
          <w:sz w:val="24"/>
          <w:szCs w:val="24"/>
        </w:rPr>
      </w:pPr>
    </w:p>
    <w:p w14:paraId="6A8BBE6D" w14:textId="77777777" w:rsidR="004B50E7" w:rsidRPr="003C7E76" w:rsidRDefault="004B50E7" w:rsidP="004B50E7">
      <w:pPr>
        <w:spacing w:before="240" w:after="0"/>
        <w:jc w:val="center"/>
        <w:rPr>
          <w:rFonts w:ascii="Times New Roman" w:hAnsi="Times New Roman" w:cs="Times New Roman"/>
          <w:b/>
          <w:sz w:val="24"/>
          <w:szCs w:val="24"/>
        </w:rPr>
      </w:pPr>
      <w:r w:rsidRPr="003C7E76">
        <w:rPr>
          <w:rFonts w:ascii="Times New Roman" w:hAnsi="Times New Roman" w:cs="Times New Roman"/>
          <w:b/>
          <w:sz w:val="24"/>
          <w:szCs w:val="24"/>
        </w:rPr>
        <w:t>MIŠLJENJE</w:t>
      </w:r>
    </w:p>
    <w:p w14:paraId="31F69FC8" w14:textId="77777777" w:rsidR="00776C7C" w:rsidRPr="003C7E76" w:rsidRDefault="00776C7C" w:rsidP="00776C7C">
      <w:pPr>
        <w:spacing w:after="0"/>
        <w:jc w:val="both"/>
        <w:rPr>
          <w:rFonts w:ascii="Times New Roman" w:hAnsi="Times New Roman" w:cs="Times New Roman"/>
          <w:b/>
          <w:sz w:val="24"/>
          <w:szCs w:val="24"/>
        </w:rPr>
      </w:pPr>
    </w:p>
    <w:p w14:paraId="0A64CF03" w14:textId="441DF7E9" w:rsidR="00E90525" w:rsidRPr="00EE39ED" w:rsidRDefault="00E90525" w:rsidP="00893B5F">
      <w:pPr>
        <w:numPr>
          <w:ilvl w:val="0"/>
          <w:numId w:val="17"/>
        </w:numPr>
        <w:autoSpaceDE w:val="0"/>
        <w:autoSpaceDN w:val="0"/>
        <w:adjustRightInd w:val="0"/>
        <w:spacing w:after="0"/>
        <w:contextualSpacing/>
        <w:jc w:val="both"/>
        <w:rPr>
          <w:rFonts w:ascii="Times New Roman" w:eastAsia="Calibri" w:hAnsi="Times New Roman" w:cs="Times New Roman"/>
          <w:b/>
          <w:bCs/>
          <w:sz w:val="24"/>
          <w:szCs w:val="24"/>
          <w:lang w:eastAsia="en-US"/>
        </w:rPr>
      </w:pPr>
      <w:r w:rsidRPr="00EE39ED">
        <w:rPr>
          <w:rFonts w:ascii="Times New Roman" w:eastAsia="Calibri" w:hAnsi="Times New Roman" w:cs="Times New Roman"/>
          <w:b/>
          <w:bCs/>
          <w:sz w:val="24"/>
          <w:szCs w:val="24"/>
          <w:lang w:eastAsia="en-US"/>
        </w:rPr>
        <w:t xml:space="preserve">Sukladno odredbama ZSSI-a nema zapreka da se </w:t>
      </w:r>
      <w:r w:rsidR="00EE39ED" w:rsidRPr="00EE39ED">
        <w:rPr>
          <w:rFonts w:ascii="Times New Roman" w:eastAsia="Calibri" w:hAnsi="Times New Roman" w:cs="Times New Roman"/>
          <w:b/>
          <w:bCs/>
          <w:sz w:val="24"/>
          <w:szCs w:val="24"/>
          <w:lang w:eastAsia="en-US"/>
        </w:rPr>
        <w:t xml:space="preserve">kćer </w:t>
      </w:r>
      <w:r w:rsidRPr="00EE39ED">
        <w:rPr>
          <w:rFonts w:ascii="Times New Roman" w:eastAsia="Calibri" w:hAnsi="Times New Roman" w:cs="Times New Roman"/>
          <w:b/>
          <w:bCs/>
          <w:sz w:val="24"/>
          <w:szCs w:val="24"/>
          <w:lang w:eastAsia="en-US"/>
        </w:rPr>
        <w:t>dužnosnice</w:t>
      </w:r>
      <w:r w:rsidR="00EE39ED" w:rsidRPr="00EE39ED">
        <w:rPr>
          <w:rFonts w:ascii="Times New Roman" w:eastAsia="Calibri" w:hAnsi="Times New Roman" w:cs="Times New Roman"/>
          <w:b/>
          <w:bCs/>
          <w:sz w:val="24"/>
          <w:szCs w:val="24"/>
          <w:lang w:eastAsia="en-US"/>
        </w:rPr>
        <w:t xml:space="preserve"> Mare Šupice, zamjenice općinskog načelnika Općine Plaški, prijavi na Oglas za zaposlenje na neko od </w:t>
      </w:r>
      <w:r w:rsidR="00893B5F">
        <w:rPr>
          <w:rFonts w:ascii="Times New Roman" w:eastAsia="Calibri" w:hAnsi="Times New Roman" w:cs="Times New Roman"/>
          <w:b/>
          <w:bCs/>
          <w:sz w:val="24"/>
          <w:szCs w:val="24"/>
          <w:lang w:eastAsia="en-US"/>
        </w:rPr>
        <w:t xml:space="preserve">tri </w:t>
      </w:r>
      <w:r w:rsidR="00EE39ED" w:rsidRPr="00EE39ED">
        <w:rPr>
          <w:rFonts w:ascii="Times New Roman" w:eastAsia="Calibri" w:hAnsi="Times New Roman" w:cs="Times New Roman"/>
          <w:b/>
          <w:bCs/>
          <w:sz w:val="24"/>
          <w:szCs w:val="24"/>
          <w:lang w:eastAsia="en-US"/>
        </w:rPr>
        <w:t>radn</w:t>
      </w:r>
      <w:r w:rsidR="00893B5F">
        <w:rPr>
          <w:rFonts w:ascii="Times New Roman" w:eastAsia="Calibri" w:hAnsi="Times New Roman" w:cs="Times New Roman"/>
          <w:b/>
          <w:bCs/>
          <w:sz w:val="24"/>
          <w:szCs w:val="24"/>
          <w:lang w:eastAsia="en-US"/>
        </w:rPr>
        <w:t>a</w:t>
      </w:r>
      <w:r w:rsidR="00EE39ED" w:rsidRPr="00EE39ED">
        <w:rPr>
          <w:rFonts w:ascii="Times New Roman" w:eastAsia="Calibri" w:hAnsi="Times New Roman" w:cs="Times New Roman"/>
          <w:b/>
          <w:bCs/>
          <w:sz w:val="24"/>
          <w:szCs w:val="24"/>
          <w:lang w:eastAsia="en-US"/>
        </w:rPr>
        <w:t xml:space="preserve"> mjesta</w:t>
      </w:r>
      <w:r w:rsidR="00893B5F">
        <w:rPr>
          <w:rFonts w:ascii="Times New Roman" w:eastAsia="Calibri" w:hAnsi="Times New Roman" w:cs="Times New Roman"/>
          <w:b/>
          <w:bCs/>
          <w:sz w:val="24"/>
          <w:szCs w:val="24"/>
          <w:lang w:eastAsia="en-US"/>
        </w:rPr>
        <w:t xml:space="preserve"> P</w:t>
      </w:r>
      <w:r w:rsidR="00EE39ED" w:rsidRPr="00EE39ED">
        <w:rPr>
          <w:rFonts w:ascii="Times New Roman" w:eastAsia="Calibri" w:hAnsi="Times New Roman" w:cs="Times New Roman"/>
          <w:b/>
          <w:bCs/>
          <w:sz w:val="24"/>
          <w:szCs w:val="24"/>
          <w:lang w:eastAsia="en-US"/>
        </w:rPr>
        <w:t>rojekt</w:t>
      </w:r>
      <w:r w:rsidR="00893B5F">
        <w:rPr>
          <w:rFonts w:ascii="Times New Roman" w:eastAsia="Calibri" w:hAnsi="Times New Roman" w:cs="Times New Roman"/>
          <w:b/>
          <w:bCs/>
          <w:sz w:val="24"/>
          <w:szCs w:val="24"/>
          <w:lang w:eastAsia="en-US"/>
        </w:rPr>
        <w:t xml:space="preserve">a „Zaželi – Općina Plaški“ </w:t>
      </w:r>
      <w:r w:rsidR="006A501E" w:rsidRPr="006A501E">
        <w:rPr>
          <w:rFonts w:ascii="Times New Roman" w:eastAsia="Calibri" w:hAnsi="Times New Roman" w:cs="Times New Roman"/>
          <w:b/>
          <w:bCs/>
          <w:sz w:val="24"/>
          <w:szCs w:val="24"/>
          <w:lang w:eastAsia="en-US"/>
        </w:rPr>
        <w:t>(</w:t>
      </w:r>
      <w:r w:rsidR="006A501E" w:rsidRPr="006A501E">
        <w:rPr>
          <w:rFonts w:ascii="Times New Roman" w:eastAsia="Calibri" w:hAnsi="Times New Roman" w:cs="Times New Roman"/>
          <w:b/>
          <w:sz w:val="24"/>
          <w:szCs w:val="24"/>
        </w:rPr>
        <w:t>voditelj/ica projekta, koordinator/ica projekta i asistent/ica projekta)</w:t>
      </w:r>
      <w:r w:rsidR="006A501E" w:rsidRPr="00EE39ED">
        <w:rPr>
          <w:rFonts w:ascii="Times New Roman" w:eastAsia="Calibri" w:hAnsi="Times New Roman" w:cs="Times New Roman"/>
          <w:b/>
          <w:bCs/>
          <w:sz w:val="24"/>
          <w:szCs w:val="24"/>
          <w:lang w:eastAsia="en-US"/>
        </w:rPr>
        <w:t xml:space="preserve"> </w:t>
      </w:r>
      <w:r w:rsidR="00220034" w:rsidRPr="00EE39ED">
        <w:rPr>
          <w:rFonts w:ascii="Times New Roman" w:eastAsia="Calibri" w:hAnsi="Times New Roman" w:cs="Times New Roman"/>
          <w:b/>
          <w:bCs/>
          <w:sz w:val="24"/>
          <w:szCs w:val="24"/>
          <w:lang w:eastAsia="en-US"/>
        </w:rPr>
        <w:t xml:space="preserve">u sklopu </w:t>
      </w:r>
      <w:r w:rsidR="00EE39ED">
        <w:rPr>
          <w:rFonts w:ascii="Times New Roman" w:eastAsia="Calibri" w:hAnsi="Times New Roman" w:cs="Times New Roman"/>
          <w:b/>
          <w:bCs/>
          <w:sz w:val="24"/>
          <w:szCs w:val="24"/>
          <w:lang w:eastAsia="en-US"/>
        </w:rPr>
        <w:t>Programa</w:t>
      </w:r>
      <w:r w:rsidR="00220034" w:rsidRPr="00EE39ED">
        <w:rPr>
          <w:rFonts w:ascii="Times New Roman" w:eastAsia="Calibri" w:hAnsi="Times New Roman" w:cs="Times New Roman"/>
          <w:b/>
          <w:bCs/>
          <w:sz w:val="24"/>
          <w:szCs w:val="24"/>
          <w:lang w:eastAsia="en-US"/>
        </w:rPr>
        <w:t xml:space="preserve"> „</w:t>
      </w:r>
      <w:r w:rsidR="00EE39ED">
        <w:rPr>
          <w:rFonts w:ascii="Times New Roman" w:eastAsia="Calibri" w:hAnsi="Times New Roman" w:cs="Times New Roman"/>
          <w:b/>
          <w:bCs/>
          <w:sz w:val="24"/>
          <w:szCs w:val="24"/>
          <w:lang w:eastAsia="en-US"/>
        </w:rPr>
        <w:t>ZAŽELI – Program zapošljavanja žena</w:t>
      </w:r>
      <w:r w:rsidR="00220034" w:rsidRPr="00EE39ED">
        <w:rPr>
          <w:rFonts w:ascii="Times New Roman" w:eastAsia="Calibri" w:hAnsi="Times New Roman" w:cs="Times New Roman"/>
          <w:b/>
          <w:bCs/>
          <w:sz w:val="24"/>
          <w:szCs w:val="24"/>
          <w:lang w:eastAsia="en-US"/>
        </w:rPr>
        <w:t>“</w:t>
      </w:r>
      <w:r w:rsidR="00EE39ED">
        <w:rPr>
          <w:rFonts w:ascii="Times New Roman" w:eastAsia="Calibri" w:hAnsi="Times New Roman" w:cs="Times New Roman"/>
          <w:b/>
          <w:bCs/>
          <w:sz w:val="24"/>
          <w:szCs w:val="24"/>
          <w:lang w:eastAsia="en-US"/>
        </w:rPr>
        <w:t xml:space="preserve">, niti bi ista okolnost </w:t>
      </w:r>
      <w:r w:rsidR="00365EB7">
        <w:rPr>
          <w:rFonts w:ascii="Times New Roman" w:eastAsia="Calibri" w:hAnsi="Times New Roman" w:cs="Times New Roman"/>
          <w:b/>
          <w:bCs/>
          <w:sz w:val="24"/>
          <w:szCs w:val="24"/>
          <w:lang w:eastAsia="en-US"/>
        </w:rPr>
        <w:t xml:space="preserve">sama po sebi </w:t>
      </w:r>
      <w:r w:rsidR="00EE39ED">
        <w:rPr>
          <w:rFonts w:ascii="Times New Roman" w:eastAsia="Calibri" w:hAnsi="Times New Roman" w:cs="Times New Roman"/>
          <w:b/>
          <w:bCs/>
          <w:sz w:val="24"/>
          <w:szCs w:val="24"/>
          <w:lang w:eastAsia="en-US"/>
        </w:rPr>
        <w:t>predstavljala sukob interesa dužnosnika Pere Damjanovića, općinskog načelnika Općine Plaški.</w:t>
      </w:r>
      <w:r w:rsidRPr="00EE39ED">
        <w:rPr>
          <w:rFonts w:ascii="Times New Roman" w:eastAsia="Calibri" w:hAnsi="Times New Roman" w:cs="Times New Roman"/>
          <w:b/>
          <w:bCs/>
          <w:sz w:val="24"/>
          <w:szCs w:val="24"/>
          <w:lang w:eastAsia="en-US"/>
        </w:rPr>
        <w:t xml:space="preserve"> </w:t>
      </w:r>
    </w:p>
    <w:p w14:paraId="5866584A" w14:textId="77777777" w:rsidR="00E90525" w:rsidRPr="00E90525" w:rsidRDefault="00E90525" w:rsidP="00E90525">
      <w:pPr>
        <w:autoSpaceDE w:val="0"/>
        <w:autoSpaceDN w:val="0"/>
        <w:adjustRightInd w:val="0"/>
        <w:spacing w:after="0"/>
        <w:ind w:left="1080"/>
        <w:contextualSpacing/>
        <w:jc w:val="both"/>
        <w:rPr>
          <w:rFonts w:ascii="Times New Roman" w:eastAsia="Calibri" w:hAnsi="Times New Roman" w:cs="Times New Roman"/>
          <w:b/>
          <w:bCs/>
          <w:sz w:val="24"/>
          <w:szCs w:val="24"/>
          <w:lang w:eastAsia="en-US"/>
        </w:rPr>
      </w:pPr>
    </w:p>
    <w:p w14:paraId="0F4E3BB4" w14:textId="75A8E7C9" w:rsidR="00220034" w:rsidRDefault="00C06DE4" w:rsidP="00EE39ED">
      <w:pPr>
        <w:numPr>
          <w:ilvl w:val="0"/>
          <w:numId w:val="17"/>
        </w:numPr>
        <w:spacing w:after="0"/>
        <w:contextualSpacing/>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Povjerenstvo ukazuje dužnosniku Peri Damjanoviću da se zamjenica općinskog načelnika Općine Plaški, </w:t>
      </w:r>
      <w:r w:rsidR="00EE39ED">
        <w:rPr>
          <w:rFonts w:ascii="Times New Roman" w:eastAsiaTheme="minorHAnsi" w:hAnsi="Times New Roman" w:cs="Times New Roman"/>
          <w:b/>
          <w:bCs/>
          <w:sz w:val="24"/>
          <w:szCs w:val="24"/>
          <w:lang w:eastAsia="en-US"/>
        </w:rPr>
        <w:t>Mar</w:t>
      </w:r>
      <w:r>
        <w:rPr>
          <w:rFonts w:ascii="Times New Roman" w:eastAsiaTheme="minorHAnsi" w:hAnsi="Times New Roman" w:cs="Times New Roman"/>
          <w:b/>
          <w:bCs/>
          <w:sz w:val="24"/>
          <w:szCs w:val="24"/>
          <w:lang w:eastAsia="en-US"/>
        </w:rPr>
        <w:t>a</w:t>
      </w:r>
      <w:r w:rsidR="00EE39ED">
        <w:rPr>
          <w:rFonts w:ascii="Times New Roman" w:eastAsiaTheme="minorHAnsi" w:hAnsi="Times New Roman" w:cs="Times New Roman"/>
          <w:b/>
          <w:bCs/>
          <w:sz w:val="24"/>
          <w:szCs w:val="24"/>
          <w:lang w:eastAsia="en-US"/>
        </w:rPr>
        <w:t xml:space="preserve"> Šupic</w:t>
      </w:r>
      <w:r>
        <w:rPr>
          <w:rFonts w:ascii="Times New Roman" w:eastAsiaTheme="minorHAnsi" w:hAnsi="Times New Roman" w:cs="Times New Roman"/>
          <w:b/>
          <w:bCs/>
          <w:sz w:val="24"/>
          <w:szCs w:val="24"/>
          <w:lang w:eastAsia="en-US"/>
        </w:rPr>
        <w:t xml:space="preserve">a, </w:t>
      </w:r>
      <w:r w:rsidR="00E90525" w:rsidRPr="00E90525">
        <w:rPr>
          <w:rFonts w:ascii="Times New Roman" w:eastAsiaTheme="minorHAnsi" w:hAnsi="Times New Roman" w:cs="Times New Roman"/>
          <w:b/>
          <w:bCs/>
          <w:sz w:val="24"/>
          <w:szCs w:val="24"/>
          <w:lang w:eastAsia="en-US"/>
        </w:rPr>
        <w:t xml:space="preserve">u cilju zaštite vlastite vjerodostojnosti i očuvanja povjerenja građana u tijela javne vlasti, </w:t>
      </w:r>
      <w:r>
        <w:rPr>
          <w:rFonts w:ascii="Times New Roman" w:eastAsiaTheme="minorHAnsi" w:hAnsi="Times New Roman" w:cs="Times New Roman"/>
          <w:b/>
          <w:bCs/>
          <w:sz w:val="24"/>
          <w:szCs w:val="24"/>
          <w:lang w:eastAsia="en-US"/>
        </w:rPr>
        <w:t xml:space="preserve">treba </w:t>
      </w:r>
      <w:r w:rsidR="00220034">
        <w:rPr>
          <w:rFonts w:ascii="Times New Roman" w:eastAsiaTheme="minorHAnsi" w:hAnsi="Times New Roman" w:cs="Times New Roman"/>
          <w:b/>
          <w:bCs/>
          <w:sz w:val="24"/>
          <w:szCs w:val="24"/>
          <w:lang w:eastAsia="en-US"/>
        </w:rPr>
        <w:t>izuz</w:t>
      </w:r>
      <w:r>
        <w:rPr>
          <w:rFonts w:ascii="Times New Roman" w:eastAsiaTheme="minorHAnsi" w:hAnsi="Times New Roman" w:cs="Times New Roman"/>
          <w:b/>
          <w:bCs/>
          <w:sz w:val="24"/>
          <w:szCs w:val="24"/>
          <w:lang w:eastAsia="en-US"/>
        </w:rPr>
        <w:t>eti</w:t>
      </w:r>
      <w:r w:rsidR="00E90525" w:rsidRPr="00E90525">
        <w:rPr>
          <w:rFonts w:ascii="Times New Roman" w:eastAsiaTheme="minorHAnsi" w:hAnsi="Times New Roman" w:cs="Times New Roman"/>
          <w:b/>
          <w:bCs/>
          <w:sz w:val="24"/>
          <w:szCs w:val="24"/>
          <w:lang w:eastAsia="en-US"/>
        </w:rPr>
        <w:t xml:space="preserve"> od svakog</w:t>
      </w:r>
      <w:r w:rsidR="00365EB7">
        <w:rPr>
          <w:rFonts w:ascii="Times New Roman" w:eastAsiaTheme="minorHAnsi" w:hAnsi="Times New Roman" w:cs="Times New Roman"/>
          <w:b/>
          <w:bCs/>
          <w:sz w:val="24"/>
          <w:szCs w:val="24"/>
          <w:lang w:eastAsia="en-US"/>
        </w:rPr>
        <w:t xml:space="preserve"> eventualnog</w:t>
      </w:r>
      <w:r w:rsidR="00E90525" w:rsidRPr="00E90525">
        <w:rPr>
          <w:rFonts w:ascii="Times New Roman" w:eastAsiaTheme="minorHAnsi" w:hAnsi="Times New Roman" w:cs="Times New Roman"/>
          <w:b/>
          <w:bCs/>
          <w:sz w:val="24"/>
          <w:szCs w:val="24"/>
          <w:lang w:eastAsia="en-US"/>
        </w:rPr>
        <w:t xml:space="preserve"> pa i posrednog</w:t>
      </w:r>
      <w:r w:rsidR="00EE39ED">
        <w:rPr>
          <w:rFonts w:ascii="Times New Roman" w:eastAsiaTheme="minorHAnsi" w:hAnsi="Times New Roman" w:cs="Times New Roman"/>
          <w:b/>
          <w:bCs/>
          <w:sz w:val="24"/>
          <w:szCs w:val="24"/>
          <w:lang w:eastAsia="en-US"/>
        </w:rPr>
        <w:t xml:space="preserve"> </w:t>
      </w:r>
      <w:r w:rsidR="00E90525" w:rsidRPr="00E90525">
        <w:rPr>
          <w:rFonts w:ascii="Times New Roman" w:eastAsiaTheme="minorHAnsi" w:hAnsi="Times New Roman" w:cs="Times New Roman"/>
          <w:b/>
          <w:bCs/>
          <w:sz w:val="24"/>
          <w:szCs w:val="24"/>
          <w:lang w:eastAsia="en-US"/>
        </w:rPr>
        <w:t xml:space="preserve">oblika sudjelovanja u </w:t>
      </w:r>
      <w:r w:rsidR="00220034" w:rsidRPr="00220034">
        <w:rPr>
          <w:rFonts w:ascii="Times New Roman" w:eastAsiaTheme="minorHAnsi" w:hAnsi="Times New Roman" w:cs="Times New Roman"/>
          <w:b/>
          <w:bCs/>
          <w:sz w:val="24"/>
          <w:szCs w:val="24"/>
          <w:lang w:eastAsia="en-US"/>
        </w:rPr>
        <w:t>provedbi postupka zapošl</w:t>
      </w:r>
      <w:r w:rsidR="00EB4CD6">
        <w:rPr>
          <w:rFonts w:ascii="Times New Roman" w:eastAsiaTheme="minorHAnsi" w:hAnsi="Times New Roman" w:cs="Times New Roman"/>
          <w:b/>
          <w:bCs/>
          <w:sz w:val="24"/>
          <w:szCs w:val="24"/>
          <w:lang w:eastAsia="en-US"/>
        </w:rPr>
        <w:t>javanja na temelju objavljenog O</w:t>
      </w:r>
      <w:r w:rsidR="00220034" w:rsidRPr="00220034">
        <w:rPr>
          <w:rFonts w:ascii="Times New Roman" w:eastAsiaTheme="minorHAnsi" w:hAnsi="Times New Roman" w:cs="Times New Roman"/>
          <w:b/>
          <w:bCs/>
          <w:sz w:val="24"/>
          <w:szCs w:val="24"/>
          <w:lang w:eastAsia="en-US"/>
        </w:rPr>
        <w:t xml:space="preserve">glasa </w:t>
      </w:r>
      <w:r w:rsidR="00220034">
        <w:rPr>
          <w:rFonts w:ascii="Times New Roman" w:eastAsiaTheme="minorHAnsi" w:hAnsi="Times New Roman" w:cs="Times New Roman"/>
          <w:b/>
          <w:bCs/>
          <w:sz w:val="24"/>
          <w:szCs w:val="24"/>
          <w:lang w:eastAsia="en-US"/>
        </w:rPr>
        <w:t>za zapošljavanje</w:t>
      </w:r>
      <w:r w:rsidR="00220034" w:rsidRPr="00220034">
        <w:rPr>
          <w:rFonts w:ascii="Times New Roman" w:eastAsiaTheme="minorHAnsi" w:hAnsi="Times New Roman" w:cs="Times New Roman"/>
          <w:b/>
          <w:bCs/>
          <w:sz w:val="24"/>
          <w:szCs w:val="24"/>
          <w:lang w:eastAsia="en-US"/>
        </w:rPr>
        <w:t xml:space="preserve"> </w:t>
      </w:r>
      <w:r w:rsidR="00EE39ED">
        <w:rPr>
          <w:rFonts w:ascii="Times New Roman" w:eastAsiaTheme="minorHAnsi" w:hAnsi="Times New Roman" w:cs="Times New Roman"/>
          <w:b/>
          <w:bCs/>
          <w:sz w:val="24"/>
          <w:szCs w:val="24"/>
          <w:lang w:eastAsia="en-US"/>
        </w:rPr>
        <w:t xml:space="preserve">iz točke I. izreke ovog mišljenja. </w:t>
      </w:r>
    </w:p>
    <w:p w14:paraId="12C8D7FC" w14:textId="77777777" w:rsidR="00220034" w:rsidRDefault="00220034" w:rsidP="00220034">
      <w:pPr>
        <w:spacing w:after="0"/>
        <w:ind w:left="1080"/>
        <w:contextualSpacing/>
        <w:jc w:val="both"/>
        <w:rPr>
          <w:rFonts w:ascii="Times New Roman" w:eastAsiaTheme="minorHAnsi" w:hAnsi="Times New Roman" w:cs="Times New Roman"/>
          <w:b/>
          <w:bCs/>
          <w:sz w:val="24"/>
          <w:szCs w:val="24"/>
          <w:lang w:eastAsia="en-US"/>
        </w:rPr>
      </w:pPr>
    </w:p>
    <w:p w14:paraId="3E75E72F" w14:textId="6BD104F9" w:rsidR="00220034" w:rsidRDefault="00C06DE4" w:rsidP="00893B5F">
      <w:pPr>
        <w:numPr>
          <w:ilvl w:val="0"/>
          <w:numId w:val="17"/>
        </w:numPr>
        <w:spacing w:after="0"/>
        <w:contextualSpacing/>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Također, ukazuje se dužnosniku na potrebu da d</w:t>
      </w:r>
      <w:r w:rsidR="00220034" w:rsidRPr="00220034">
        <w:rPr>
          <w:rFonts w:ascii="Times New Roman" w:eastAsiaTheme="minorHAnsi" w:hAnsi="Times New Roman" w:cs="Times New Roman"/>
          <w:b/>
          <w:bCs/>
          <w:sz w:val="24"/>
          <w:szCs w:val="24"/>
          <w:lang w:eastAsia="en-US"/>
        </w:rPr>
        <w:t xml:space="preserve">užnosnica </w:t>
      </w:r>
      <w:r w:rsidR="00365EB7">
        <w:rPr>
          <w:rFonts w:ascii="Times New Roman" w:eastAsiaTheme="minorHAnsi" w:hAnsi="Times New Roman" w:cs="Times New Roman"/>
          <w:b/>
          <w:bCs/>
          <w:sz w:val="24"/>
          <w:szCs w:val="24"/>
          <w:lang w:eastAsia="en-US"/>
        </w:rPr>
        <w:t xml:space="preserve">Mara Šupica </w:t>
      </w:r>
      <w:r w:rsidR="00220034" w:rsidRPr="00220034">
        <w:rPr>
          <w:rFonts w:ascii="Times New Roman" w:eastAsiaTheme="minorHAnsi" w:hAnsi="Times New Roman" w:cs="Times New Roman"/>
          <w:b/>
          <w:bCs/>
          <w:sz w:val="24"/>
          <w:szCs w:val="24"/>
          <w:lang w:eastAsia="en-US"/>
        </w:rPr>
        <w:t xml:space="preserve">članovima Općinskog vijeća Općine </w:t>
      </w:r>
      <w:r w:rsidR="00365EB7">
        <w:rPr>
          <w:rFonts w:ascii="Times New Roman" w:eastAsiaTheme="minorHAnsi" w:hAnsi="Times New Roman" w:cs="Times New Roman"/>
          <w:b/>
          <w:bCs/>
          <w:sz w:val="24"/>
          <w:szCs w:val="24"/>
          <w:lang w:eastAsia="en-US"/>
        </w:rPr>
        <w:t>Plaški</w:t>
      </w:r>
      <w:r w:rsidR="00220034" w:rsidRPr="00220034">
        <w:rPr>
          <w:rFonts w:ascii="Times New Roman" w:eastAsiaTheme="minorHAnsi" w:hAnsi="Times New Roman" w:cs="Times New Roman"/>
          <w:b/>
          <w:bCs/>
          <w:sz w:val="24"/>
          <w:szCs w:val="24"/>
          <w:lang w:eastAsia="en-US"/>
        </w:rPr>
        <w:t xml:space="preserve">, kao i </w:t>
      </w:r>
      <w:r w:rsidR="00893B5F">
        <w:rPr>
          <w:rFonts w:ascii="Times New Roman" w:eastAsiaTheme="minorHAnsi" w:hAnsi="Times New Roman" w:cs="Times New Roman"/>
          <w:b/>
          <w:bCs/>
          <w:sz w:val="24"/>
          <w:szCs w:val="24"/>
          <w:lang w:eastAsia="en-US"/>
        </w:rPr>
        <w:t>osobama nadležnim</w:t>
      </w:r>
      <w:r w:rsidR="00EB4CD6">
        <w:rPr>
          <w:rFonts w:ascii="Times New Roman" w:eastAsiaTheme="minorHAnsi" w:hAnsi="Times New Roman" w:cs="Times New Roman"/>
          <w:b/>
          <w:bCs/>
          <w:sz w:val="24"/>
          <w:szCs w:val="24"/>
          <w:lang w:eastAsia="en-US"/>
        </w:rPr>
        <w:t xml:space="preserve"> za provedbu O</w:t>
      </w:r>
      <w:r w:rsidR="00220034" w:rsidRPr="00220034">
        <w:rPr>
          <w:rFonts w:ascii="Times New Roman" w:eastAsiaTheme="minorHAnsi" w:hAnsi="Times New Roman" w:cs="Times New Roman"/>
          <w:b/>
          <w:bCs/>
          <w:sz w:val="24"/>
          <w:szCs w:val="24"/>
          <w:lang w:eastAsia="en-US"/>
        </w:rPr>
        <w:t xml:space="preserve">glasa za </w:t>
      </w:r>
      <w:r w:rsidR="00EB4CD6">
        <w:rPr>
          <w:rFonts w:ascii="Times New Roman" w:eastAsiaTheme="minorHAnsi" w:hAnsi="Times New Roman" w:cs="Times New Roman"/>
          <w:b/>
          <w:bCs/>
          <w:sz w:val="24"/>
          <w:szCs w:val="24"/>
          <w:lang w:eastAsia="en-US"/>
        </w:rPr>
        <w:t>zapošljavanje</w:t>
      </w:r>
      <w:r w:rsidR="00F8342F">
        <w:rPr>
          <w:rFonts w:ascii="Times New Roman" w:eastAsiaTheme="minorHAnsi" w:hAnsi="Times New Roman" w:cs="Times New Roman"/>
          <w:b/>
          <w:bCs/>
          <w:sz w:val="24"/>
          <w:szCs w:val="24"/>
          <w:lang w:eastAsia="en-US"/>
        </w:rPr>
        <w:t xml:space="preserve"> </w:t>
      </w:r>
      <w:r w:rsidR="00220034" w:rsidRPr="00220034">
        <w:rPr>
          <w:rFonts w:ascii="Times New Roman" w:eastAsiaTheme="minorHAnsi" w:hAnsi="Times New Roman" w:cs="Times New Roman"/>
          <w:b/>
          <w:bCs/>
          <w:sz w:val="24"/>
          <w:szCs w:val="24"/>
          <w:lang w:eastAsia="en-US"/>
        </w:rPr>
        <w:t xml:space="preserve">u sklopu </w:t>
      </w:r>
      <w:r w:rsidR="00893B5F" w:rsidRPr="00893B5F">
        <w:rPr>
          <w:rFonts w:ascii="Times New Roman" w:eastAsiaTheme="minorHAnsi" w:hAnsi="Times New Roman" w:cs="Times New Roman"/>
          <w:b/>
          <w:bCs/>
          <w:sz w:val="24"/>
          <w:szCs w:val="24"/>
          <w:lang w:eastAsia="en-US"/>
        </w:rPr>
        <w:t>Projekta „Zaželi – Općina Plaški“</w:t>
      </w:r>
      <w:r w:rsidR="00F8342F">
        <w:rPr>
          <w:rFonts w:ascii="Times New Roman" w:eastAsiaTheme="minorHAnsi" w:hAnsi="Times New Roman" w:cs="Times New Roman"/>
          <w:b/>
          <w:bCs/>
          <w:sz w:val="24"/>
          <w:szCs w:val="24"/>
          <w:lang w:eastAsia="en-US"/>
        </w:rPr>
        <w:t>,</w:t>
      </w:r>
      <w:r w:rsidR="00220034" w:rsidRPr="00220034">
        <w:rPr>
          <w:rFonts w:ascii="Times New Roman" w:eastAsiaTheme="minorHAnsi" w:hAnsi="Times New Roman" w:cs="Times New Roman"/>
          <w:b/>
          <w:bCs/>
          <w:sz w:val="24"/>
          <w:szCs w:val="24"/>
          <w:lang w:eastAsia="en-US"/>
        </w:rPr>
        <w:t xml:space="preserve"> deklarira </w:t>
      </w:r>
      <w:r>
        <w:rPr>
          <w:rFonts w:ascii="Times New Roman" w:eastAsiaTheme="minorHAnsi" w:hAnsi="Times New Roman" w:cs="Times New Roman"/>
          <w:b/>
          <w:bCs/>
          <w:sz w:val="24"/>
          <w:szCs w:val="24"/>
          <w:lang w:eastAsia="en-US"/>
        </w:rPr>
        <w:t xml:space="preserve">činjenicu </w:t>
      </w:r>
      <w:r w:rsidR="00220034" w:rsidRPr="00220034">
        <w:rPr>
          <w:rFonts w:ascii="Times New Roman" w:eastAsiaTheme="minorHAnsi" w:hAnsi="Times New Roman" w:cs="Times New Roman"/>
          <w:b/>
          <w:bCs/>
          <w:sz w:val="24"/>
          <w:szCs w:val="24"/>
          <w:lang w:eastAsia="en-US"/>
        </w:rPr>
        <w:t>da je</w:t>
      </w:r>
      <w:r w:rsidR="00565A5A">
        <w:rPr>
          <w:rFonts w:ascii="Times New Roman" w:eastAsiaTheme="minorHAnsi" w:hAnsi="Times New Roman" w:cs="Times New Roman"/>
          <w:b/>
          <w:bCs/>
          <w:sz w:val="24"/>
          <w:szCs w:val="24"/>
          <w:lang w:eastAsia="en-US"/>
        </w:rPr>
        <w:t xml:space="preserve"> njezina kćer</w:t>
      </w:r>
      <w:r w:rsidR="00220034" w:rsidRPr="00220034">
        <w:rPr>
          <w:rFonts w:ascii="Times New Roman" w:eastAsiaTheme="minorHAnsi" w:hAnsi="Times New Roman" w:cs="Times New Roman"/>
          <w:b/>
          <w:bCs/>
          <w:sz w:val="24"/>
          <w:szCs w:val="24"/>
          <w:lang w:eastAsia="en-US"/>
        </w:rPr>
        <w:t xml:space="preserve"> podnij</w:t>
      </w:r>
      <w:r w:rsidR="00220034">
        <w:rPr>
          <w:rFonts w:ascii="Times New Roman" w:eastAsiaTheme="minorHAnsi" w:hAnsi="Times New Roman" w:cs="Times New Roman"/>
          <w:b/>
          <w:bCs/>
          <w:sz w:val="24"/>
          <w:szCs w:val="24"/>
          <w:lang w:eastAsia="en-US"/>
        </w:rPr>
        <w:t xml:space="preserve">ela prijavu na </w:t>
      </w:r>
      <w:r w:rsidR="00893B5F">
        <w:rPr>
          <w:rFonts w:ascii="Times New Roman" w:eastAsiaTheme="minorHAnsi" w:hAnsi="Times New Roman" w:cs="Times New Roman"/>
          <w:b/>
          <w:bCs/>
          <w:sz w:val="24"/>
          <w:szCs w:val="24"/>
          <w:lang w:eastAsia="en-US"/>
        </w:rPr>
        <w:t>O</w:t>
      </w:r>
      <w:r w:rsidR="00220034">
        <w:rPr>
          <w:rFonts w:ascii="Times New Roman" w:eastAsiaTheme="minorHAnsi" w:hAnsi="Times New Roman" w:cs="Times New Roman"/>
          <w:b/>
          <w:bCs/>
          <w:sz w:val="24"/>
          <w:szCs w:val="24"/>
          <w:lang w:eastAsia="en-US"/>
        </w:rPr>
        <w:t>glas</w:t>
      </w:r>
      <w:r w:rsidR="00365EB7">
        <w:rPr>
          <w:rFonts w:ascii="Times New Roman" w:eastAsiaTheme="minorHAnsi" w:hAnsi="Times New Roman" w:cs="Times New Roman"/>
          <w:b/>
          <w:bCs/>
          <w:sz w:val="24"/>
          <w:szCs w:val="24"/>
          <w:lang w:eastAsia="en-US"/>
        </w:rPr>
        <w:t xml:space="preserve">. </w:t>
      </w:r>
      <w:r w:rsidR="00220034" w:rsidRPr="00220034">
        <w:rPr>
          <w:rFonts w:ascii="Times New Roman" w:eastAsiaTheme="minorHAnsi" w:hAnsi="Times New Roman" w:cs="Times New Roman"/>
          <w:b/>
          <w:bCs/>
          <w:sz w:val="24"/>
          <w:szCs w:val="24"/>
          <w:lang w:eastAsia="en-US"/>
        </w:rPr>
        <w:t xml:space="preserve">Istu okolnost dužnosnica je dužna objaviti </w:t>
      </w:r>
      <w:r w:rsidR="00365EB7">
        <w:rPr>
          <w:rFonts w:ascii="Times New Roman" w:eastAsiaTheme="minorHAnsi" w:hAnsi="Times New Roman" w:cs="Times New Roman"/>
          <w:b/>
          <w:bCs/>
          <w:sz w:val="24"/>
          <w:szCs w:val="24"/>
          <w:lang w:eastAsia="en-US"/>
        </w:rPr>
        <w:t xml:space="preserve">i </w:t>
      </w:r>
      <w:r w:rsidR="00220034" w:rsidRPr="00220034">
        <w:rPr>
          <w:rFonts w:ascii="Times New Roman" w:eastAsiaTheme="minorHAnsi" w:hAnsi="Times New Roman" w:cs="Times New Roman"/>
          <w:b/>
          <w:bCs/>
          <w:sz w:val="24"/>
          <w:szCs w:val="24"/>
          <w:lang w:eastAsia="en-US"/>
        </w:rPr>
        <w:t>na službenim inte</w:t>
      </w:r>
      <w:r w:rsidR="00365EB7">
        <w:rPr>
          <w:rFonts w:ascii="Times New Roman" w:eastAsiaTheme="minorHAnsi" w:hAnsi="Times New Roman" w:cs="Times New Roman"/>
          <w:b/>
          <w:bCs/>
          <w:sz w:val="24"/>
          <w:szCs w:val="24"/>
          <w:lang w:eastAsia="en-US"/>
        </w:rPr>
        <w:t>rnetskim stranicama Općine Plaški</w:t>
      </w:r>
      <w:r w:rsidR="00220034" w:rsidRPr="00220034">
        <w:rPr>
          <w:rFonts w:ascii="Times New Roman" w:eastAsiaTheme="minorHAnsi" w:hAnsi="Times New Roman" w:cs="Times New Roman"/>
          <w:b/>
          <w:bCs/>
          <w:sz w:val="24"/>
          <w:szCs w:val="24"/>
          <w:lang w:eastAsia="en-US"/>
        </w:rPr>
        <w:t xml:space="preserve">. </w:t>
      </w:r>
      <w:r w:rsidR="00365EB7">
        <w:rPr>
          <w:rFonts w:ascii="Times New Roman" w:eastAsiaTheme="minorHAnsi" w:hAnsi="Times New Roman" w:cs="Times New Roman"/>
          <w:b/>
          <w:bCs/>
          <w:sz w:val="24"/>
          <w:szCs w:val="24"/>
          <w:lang w:eastAsia="en-US"/>
        </w:rPr>
        <w:t xml:space="preserve"> </w:t>
      </w:r>
      <w:r w:rsidR="00893B5F">
        <w:rPr>
          <w:rFonts w:ascii="Times New Roman" w:eastAsiaTheme="minorHAnsi" w:hAnsi="Times New Roman" w:cs="Times New Roman"/>
          <w:b/>
          <w:bCs/>
          <w:sz w:val="24"/>
          <w:szCs w:val="24"/>
          <w:lang w:eastAsia="en-US"/>
        </w:rPr>
        <w:t xml:space="preserve"> </w:t>
      </w:r>
    </w:p>
    <w:p w14:paraId="620874D2" w14:textId="6469808F" w:rsidR="004B50E7" w:rsidRPr="00220034" w:rsidRDefault="004B50E7" w:rsidP="00220034">
      <w:pPr>
        <w:spacing w:after="0"/>
        <w:contextualSpacing/>
        <w:jc w:val="center"/>
        <w:rPr>
          <w:rFonts w:ascii="Times New Roman" w:eastAsiaTheme="minorHAnsi" w:hAnsi="Times New Roman" w:cs="Times New Roman"/>
          <w:b/>
          <w:bCs/>
          <w:sz w:val="24"/>
          <w:szCs w:val="24"/>
          <w:lang w:eastAsia="en-US"/>
        </w:rPr>
      </w:pPr>
      <w:r w:rsidRPr="00220034">
        <w:rPr>
          <w:rFonts w:ascii="Times New Roman" w:eastAsia="Calibri" w:hAnsi="Times New Roman" w:cs="Times New Roman"/>
          <w:sz w:val="24"/>
          <w:szCs w:val="24"/>
        </w:rPr>
        <w:lastRenderedPageBreak/>
        <w:t>Obrazloženje</w:t>
      </w:r>
    </w:p>
    <w:p w14:paraId="7976753A" w14:textId="648EF12F" w:rsidR="004B50E7" w:rsidRPr="003C7E76" w:rsidRDefault="004B50E7" w:rsidP="00875559">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Zahtjev za davanjem mišljenja</w:t>
      </w:r>
      <w:r w:rsidR="00D22B9F">
        <w:rPr>
          <w:rFonts w:ascii="Times New Roman" w:eastAsia="Calibri" w:hAnsi="Times New Roman" w:cs="Times New Roman"/>
          <w:sz w:val="24"/>
          <w:szCs w:val="24"/>
        </w:rPr>
        <w:t xml:space="preserve"> Povjerenstva podni</w:t>
      </w:r>
      <w:r w:rsidR="00365EB7">
        <w:rPr>
          <w:rFonts w:ascii="Times New Roman" w:eastAsia="Calibri" w:hAnsi="Times New Roman" w:cs="Times New Roman"/>
          <w:sz w:val="24"/>
          <w:szCs w:val="24"/>
        </w:rPr>
        <w:t xml:space="preserve">o je dužnosnik Pero Damjanović, općinski načelnik Općine Plaški. </w:t>
      </w:r>
      <w:r w:rsidRPr="003C7E76">
        <w:rPr>
          <w:rFonts w:ascii="Times New Roman" w:eastAsia="Calibri" w:hAnsi="Times New Roman" w:cs="Times New Roman"/>
          <w:sz w:val="24"/>
          <w:szCs w:val="24"/>
        </w:rPr>
        <w:t>U knjigama ulazne pošte zahtjev je zaprimljen</w:t>
      </w:r>
      <w:r w:rsidR="00D22B9F" w:rsidRPr="00D22B9F">
        <w:rPr>
          <w:rFonts w:ascii="Times New Roman" w:eastAsia="Calibri" w:hAnsi="Times New Roman" w:cs="Times New Roman"/>
          <w:sz w:val="24"/>
          <w:szCs w:val="24"/>
        </w:rPr>
        <w:t xml:space="preserve"> </w:t>
      </w:r>
      <w:r w:rsidR="00365EB7">
        <w:rPr>
          <w:rFonts w:ascii="Times New Roman" w:eastAsia="Calibri" w:hAnsi="Times New Roman" w:cs="Times New Roman"/>
          <w:sz w:val="24"/>
          <w:szCs w:val="24"/>
        </w:rPr>
        <w:t xml:space="preserve">6. studenog </w:t>
      </w:r>
      <w:r w:rsidR="00D22B9F" w:rsidRPr="003C7E76">
        <w:rPr>
          <w:rFonts w:ascii="Times New Roman" w:eastAsia="Calibri" w:hAnsi="Times New Roman" w:cs="Times New Roman"/>
          <w:sz w:val="24"/>
          <w:szCs w:val="24"/>
        </w:rPr>
        <w:t>2018.g.</w:t>
      </w:r>
      <w:r w:rsidRPr="003C7E76">
        <w:rPr>
          <w:rFonts w:ascii="Times New Roman" w:eastAsia="Calibri" w:hAnsi="Times New Roman" w:cs="Times New Roman"/>
          <w:sz w:val="24"/>
          <w:szCs w:val="24"/>
        </w:rPr>
        <w:t xml:space="preserve"> pod poslovnim brojem 711-U-</w:t>
      </w:r>
      <w:r w:rsidR="00365EB7">
        <w:rPr>
          <w:rFonts w:ascii="Times New Roman" w:eastAsia="Calibri" w:hAnsi="Times New Roman" w:cs="Times New Roman"/>
          <w:sz w:val="24"/>
          <w:szCs w:val="24"/>
        </w:rPr>
        <w:t>3161</w:t>
      </w:r>
      <w:r w:rsidRPr="003C7E76">
        <w:rPr>
          <w:rFonts w:ascii="Times New Roman" w:eastAsia="Calibri" w:hAnsi="Times New Roman" w:cs="Times New Roman"/>
          <w:sz w:val="24"/>
          <w:szCs w:val="24"/>
        </w:rPr>
        <w:t>-M-</w:t>
      </w:r>
      <w:r w:rsidR="00D22B9F">
        <w:rPr>
          <w:rFonts w:ascii="Times New Roman" w:eastAsia="Calibri" w:hAnsi="Times New Roman" w:cs="Times New Roman"/>
          <w:sz w:val="24"/>
          <w:szCs w:val="24"/>
        </w:rPr>
        <w:t>1</w:t>
      </w:r>
      <w:r w:rsidR="00365EB7">
        <w:rPr>
          <w:rFonts w:ascii="Times New Roman" w:eastAsia="Calibri" w:hAnsi="Times New Roman" w:cs="Times New Roman"/>
          <w:sz w:val="24"/>
          <w:szCs w:val="24"/>
        </w:rPr>
        <w:t>39</w:t>
      </w:r>
      <w:r w:rsidR="00D22B9F">
        <w:rPr>
          <w:rFonts w:ascii="Times New Roman" w:eastAsia="Calibri" w:hAnsi="Times New Roman" w:cs="Times New Roman"/>
          <w:sz w:val="24"/>
          <w:szCs w:val="24"/>
        </w:rPr>
        <w:t>/18-01-</w:t>
      </w:r>
      <w:r w:rsidR="00365EB7">
        <w:rPr>
          <w:rFonts w:ascii="Times New Roman" w:eastAsia="Calibri" w:hAnsi="Times New Roman" w:cs="Times New Roman"/>
          <w:sz w:val="24"/>
          <w:szCs w:val="24"/>
        </w:rPr>
        <w:t>2</w:t>
      </w:r>
      <w:r w:rsidR="00D22B9F">
        <w:rPr>
          <w:rFonts w:ascii="Times New Roman" w:eastAsia="Calibri" w:hAnsi="Times New Roman" w:cs="Times New Roman"/>
          <w:sz w:val="24"/>
          <w:szCs w:val="24"/>
        </w:rPr>
        <w:t xml:space="preserve"> te se povodom istog </w:t>
      </w:r>
      <w:r w:rsidRPr="003C7E76">
        <w:rPr>
          <w:rFonts w:ascii="Times New Roman" w:eastAsia="Calibri" w:hAnsi="Times New Roman" w:cs="Times New Roman"/>
          <w:sz w:val="24"/>
          <w:szCs w:val="24"/>
        </w:rPr>
        <w:t>vodi predmet broj M-</w:t>
      </w:r>
      <w:r w:rsidR="00D22B9F">
        <w:rPr>
          <w:rFonts w:ascii="Times New Roman" w:eastAsia="Calibri" w:hAnsi="Times New Roman" w:cs="Times New Roman"/>
          <w:sz w:val="24"/>
          <w:szCs w:val="24"/>
        </w:rPr>
        <w:t>1</w:t>
      </w:r>
      <w:r w:rsidR="00365EB7">
        <w:rPr>
          <w:rFonts w:ascii="Times New Roman" w:eastAsia="Calibri" w:hAnsi="Times New Roman" w:cs="Times New Roman"/>
          <w:sz w:val="24"/>
          <w:szCs w:val="24"/>
        </w:rPr>
        <w:t>39</w:t>
      </w:r>
      <w:r w:rsidRPr="003C7E76">
        <w:rPr>
          <w:rFonts w:ascii="Times New Roman" w:eastAsia="Calibri" w:hAnsi="Times New Roman" w:cs="Times New Roman"/>
          <w:sz w:val="24"/>
          <w:szCs w:val="24"/>
        </w:rPr>
        <w:t xml:space="preserve">/18. </w:t>
      </w:r>
    </w:p>
    <w:p w14:paraId="44E92931" w14:textId="0F1BF672" w:rsidR="00D22B9F" w:rsidRDefault="004B50E7" w:rsidP="00A123F2">
      <w:pPr>
        <w:spacing w:before="240" w:after="0"/>
        <w:ind w:firstLine="709"/>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 xml:space="preserve">Člankom 3. stavkom 1. podstavkom </w:t>
      </w:r>
      <w:r w:rsidR="00A123F2" w:rsidRPr="003C7E76">
        <w:rPr>
          <w:rFonts w:ascii="Times New Roman" w:eastAsia="Calibri" w:hAnsi="Times New Roman" w:cs="Times New Roman"/>
          <w:sz w:val="24"/>
          <w:szCs w:val="24"/>
        </w:rPr>
        <w:t>43</w:t>
      </w:r>
      <w:r w:rsidRPr="003C7E76">
        <w:rPr>
          <w:rFonts w:ascii="Times New Roman" w:eastAsia="Calibri" w:hAnsi="Times New Roman" w:cs="Times New Roman"/>
          <w:sz w:val="24"/>
          <w:szCs w:val="24"/>
        </w:rPr>
        <w:t>. ZSSI-a propisano je da su</w:t>
      </w:r>
      <w:r w:rsidR="00A123F2" w:rsidRPr="003C7E76">
        <w:rPr>
          <w:rStyle w:val="apple-converted-space"/>
          <w:rFonts w:ascii="Times New Roman" w:hAnsi="Times New Roman" w:cs="Times New Roman"/>
          <w:sz w:val="24"/>
          <w:szCs w:val="24"/>
        </w:rPr>
        <w:t xml:space="preserve"> </w:t>
      </w:r>
      <w:r w:rsidR="00A123F2" w:rsidRPr="003C7E76">
        <w:rPr>
          <w:rFonts w:ascii="Times New Roman" w:hAnsi="Times New Roman" w:cs="Times New Roman"/>
          <w:color w:val="000000"/>
          <w:sz w:val="24"/>
          <w:szCs w:val="24"/>
        </w:rPr>
        <w:t xml:space="preserve">općinski načelnici i njihovi zamjenici dužnosnici </w:t>
      </w:r>
      <w:r w:rsidRPr="003C7E76">
        <w:rPr>
          <w:rFonts w:ascii="Times New Roman" w:eastAsia="Calibri" w:hAnsi="Times New Roman" w:cs="Times New Roman"/>
          <w:sz w:val="24"/>
          <w:szCs w:val="24"/>
        </w:rPr>
        <w:t xml:space="preserve">u smislu navedenog Zakona, </w:t>
      </w:r>
      <w:r w:rsidR="00A123F2" w:rsidRPr="003C7E76">
        <w:rPr>
          <w:rFonts w:ascii="Times New Roman" w:eastAsia="Calibri" w:hAnsi="Times New Roman" w:cs="Times New Roman"/>
          <w:sz w:val="24"/>
          <w:szCs w:val="24"/>
        </w:rPr>
        <w:t xml:space="preserve">stoga </w:t>
      </w:r>
      <w:r w:rsidR="00365EB7">
        <w:rPr>
          <w:rFonts w:ascii="Times New Roman" w:eastAsia="Calibri" w:hAnsi="Times New Roman" w:cs="Times New Roman"/>
          <w:sz w:val="24"/>
          <w:szCs w:val="24"/>
        </w:rPr>
        <w:t>su</w:t>
      </w:r>
      <w:r w:rsidR="00A123F2"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i dužnosni</w:t>
      </w:r>
      <w:r w:rsidR="00365EB7">
        <w:rPr>
          <w:rFonts w:ascii="Times New Roman" w:eastAsia="Calibri" w:hAnsi="Times New Roman" w:cs="Times New Roman"/>
          <w:sz w:val="24"/>
          <w:szCs w:val="24"/>
        </w:rPr>
        <w:t>k Pero Damjanović</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povodom </w:t>
      </w:r>
      <w:r w:rsidR="00A123F2" w:rsidRPr="003C7E76">
        <w:rPr>
          <w:rFonts w:ascii="Times New Roman" w:eastAsia="Calibri" w:hAnsi="Times New Roman" w:cs="Times New Roman"/>
          <w:sz w:val="24"/>
          <w:szCs w:val="24"/>
        </w:rPr>
        <w:t xml:space="preserve">obnašanja dužnosti </w:t>
      </w:r>
      <w:r w:rsidR="00D22B9F">
        <w:rPr>
          <w:rFonts w:ascii="Times New Roman" w:eastAsia="Calibri" w:hAnsi="Times New Roman" w:cs="Times New Roman"/>
          <w:sz w:val="24"/>
          <w:szCs w:val="24"/>
        </w:rPr>
        <w:t>općinsk</w:t>
      </w:r>
      <w:r w:rsidR="00365EB7">
        <w:rPr>
          <w:rFonts w:ascii="Times New Roman" w:eastAsia="Calibri" w:hAnsi="Times New Roman" w:cs="Times New Roman"/>
          <w:sz w:val="24"/>
          <w:szCs w:val="24"/>
        </w:rPr>
        <w:t>og</w:t>
      </w:r>
      <w:r w:rsidR="00D22B9F">
        <w:rPr>
          <w:rFonts w:ascii="Times New Roman" w:eastAsia="Calibri" w:hAnsi="Times New Roman" w:cs="Times New Roman"/>
          <w:sz w:val="24"/>
          <w:szCs w:val="24"/>
        </w:rPr>
        <w:t xml:space="preserve"> načeln</w:t>
      </w:r>
      <w:r w:rsidR="00365EB7">
        <w:rPr>
          <w:rFonts w:ascii="Times New Roman" w:eastAsia="Calibri" w:hAnsi="Times New Roman" w:cs="Times New Roman"/>
          <w:sz w:val="24"/>
          <w:szCs w:val="24"/>
        </w:rPr>
        <w:t>ika</w:t>
      </w:r>
      <w:r w:rsidR="00875559" w:rsidRPr="003C7E76">
        <w:rPr>
          <w:rFonts w:ascii="Times New Roman" w:eastAsia="Calibri" w:hAnsi="Times New Roman" w:cs="Times New Roman"/>
          <w:sz w:val="24"/>
          <w:szCs w:val="24"/>
        </w:rPr>
        <w:t xml:space="preserve"> Općine </w:t>
      </w:r>
      <w:r w:rsidR="00365EB7">
        <w:rPr>
          <w:rFonts w:ascii="Times New Roman" w:eastAsia="Calibri" w:hAnsi="Times New Roman" w:cs="Times New Roman"/>
          <w:sz w:val="24"/>
          <w:szCs w:val="24"/>
        </w:rPr>
        <w:t>Plaški</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te duž</w:t>
      </w:r>
      <w:r w:rsidR="00D22B9F">
        <w:rPr>
          <w:rFonts w:ascii="Times New Roman" w:eastAsia="Calibri" w:hAnsi="Times New Roman" w:cs="Times New Roman"/>
          <w:sz w:val="24"/>
          <w:szCs w:val="24"/>
        </w:rPr>
        <w:t>o</w:t>
      </w:r>
      <w:r w:rsidR="00365EB7">
        <w:rPr>
          <w:rFonts w:ascii="Times New Roman" w:eastAsia="Calibri" w:hAnsi="Times New Roman" w:cs="Times New Roman"/>
          <w:sz w:val="24"/>
          <w:szCs w:val="24"/>
        </w:rPr>
        <w:t>snica Mara Šupica</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povodom obnašanja dužnosti zamjenice općinskog načelnika iste Općine</w:t>
      </w:r>
      <w:r w:rsidR="006A501E">
        <w:rPr>
          <w:rFonts w:ascii="Times New Roman" w:eastAsia="Calibri" w:hAnsi="Times New Roman" w:cs="Times New Roman"/>
          <w:sz w:val="24"/>
          <w:szCs w:val="24"/>
        </w:rPr>
        <w:t>,</w:t>
      </w:r>
      <w:r w:rsidR="00365EB7">
        <w:rPr>
          <w:rFonts w:ascii="Times New Roman" w:eastAsia="Calibri" w:hAnsi="Times New Roman" w:cs="Times New Roman"/>
          <w:sz w:val="24"/>
          <w:szCs w:val="24"/>
        </w:rPr>
        <w:t xml:space="preserve"> o</w:t>
      </w:r>
      <w:r w:rsidR="00D22B9F">
        <w:rPr>
          <w:rFonts w:ascii="Times New Roman" w:eastAsia="Calibri" w:hAnsi="Times New Roman" w:cs="Times New Roman"/>
          <w:sz w:val="24"/>
          <w:szCs w:val="24"/>
        </w:rPr>
        <w:t>bvezn</w:t>
      </w:r>
      <w:r w:rsidR="00365EB7">
        <w:rPr>
          <w:rFonts w:ascii="Times New Roman" w:eastAsia="Calibri" w:hAnsi="Times New Roman" w:cs="Times New Roman"/>
          <w:sz w:val="24"/>
          <w:szCs w:val="24"/>
        </w:rPr>
        <w:t>i</w:t>
      </w:r>
      <w:r w:rsidRPr="003C7E76">
        <w:rPr>
          <w:rFonts w:ascii="Times New Roman" w:eastAsia="Calibri" w:hAnsi="Times New Roman" w:cs="Times New Roman"/>
          <w:sz w:val="24"/>
          <w:szCs w:val="24"/>
        </w:rPr>
        <w:t xml:space="preserve"> postupati sukladno odredbama ZSSI-a. </w:t>
      </w:r>
    </w:p>
    <w:p w14:paraId="507C2336" w14:textId="4CE694D9" w:rsidR="004B50E7" w:rsidRPr="003C7E76" w:rsidRDefault="004B50E7" w:rsidP="00A123F2">
      <w:pPr>
        <w:spacing w:before="240" w:after="0"/>
        <w:ind w:firstLine="709"/>
        <w:jc w:val="both"/>
        <w:rPr>
          <w:rFonts w:ascii="Times New Roman" w:eastAsia="Calibri" w:hAnsi="Times New Roman" w:cs="Times New Roman"/>
          <w:sz w:val="24"/>
          <w:szCs w:val="24"/>
        </w:rPr>
      </w:pPr>
      <w:r w:rsidRPr="003C7E76">
        <w:rPr>
          <w:rFonts w:ascii="Times New Roman" w:hAnsi="Times New Roman" w:cs="Times New Roman"/>
          <w:sz w:val="24"/>
          <w:szCs w:val="24"/>
        </w:rPr>
        <w:t xml:space="preserve">Člankom 6. stavkom 1. i stavkom 2. ZSSI-a propisano je da su dužnosnici dužni u slučaju dvojbe </w:t>
      </w:r>
      <w:r w:rsidR="0094153E">
        <w:rPr>
          <w:rFonts w:ascii="Times New Roman" w:hAnsi="Times New Roman" w:cs="Times New Roman"/>
          <w:sz w:val="24"/>
          <w:szCs w:val="24"/>
        </w:rPr>
        <w:t>je li</w:t>
      </w:r>
      <w:r w:rsidRPr="003C7E7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18398E52" w14:textId="5C20CB9A" w:rsidR="00365EB7" w:rsidRDefault="000534EE" w:rsidP="00875559">
      <w:pPr>
        <w:spacing w:before="240" w:after="0"/>
        <w:ind w:firstLine="708"/>
        <w:jc w:val="both"/>
        <w:rPr>
          <w:rFonts w:ascii="Times New Roman" w:eastAsia="Calibri" w:hAnsi="Times New Roman" w:cs="Times New Roman"/>
          <w:sz w:val="24"/>
          <w:szCs w:val="24"/>
        </w:rPr>
      </w:pPr>
      <w:r w:rsidRPr="003C7E76">
        <w:rPr>
          <w:rFonts w:ascii="Times New Roman" w:eastAsia="Calibri" w:hAnsi="Times New Roman" w:cs="Times New Roman"/>
          <w:sz w:val="24"/>
          <w:szCs w:val="24"/>
        </w:rPr>
        <w:t>U zahtjevu za mišljenjem</w:t>
      </w:r>
      <w:r w:rsidR="004B50E7" w:rsidRPr="003C7E76">
        <w:rPr>
          <w:rFonts w:ascii="Times New Roman" w:eastAsia="Calibri" w:hAnsi="Times New Roman" w:cs="Times New Roman"/>
          <w:sz w:val="24"/>
          <w:szCs w:val="24"/>
        </w:rPr>
        <w:t xml:space="preserve"> </w:t>
      </w:r>
      <w:r w:rsidR="00D22B9F">
        <w:rPr>
          <w:rFonts w:ascii="Times New Roman" w:eastAsia="Calibri" w:hAnsi="Times New Roman" w:cs="Times New Roman"/>
          <w:sz w:val="24"/>
          <w:szCs w:val="24"/>
        </w:rPr>
        <w:t>dužnosni</w:t>
      </w:r>
      <w:r w:rsidR="00365EB7">
        <w:rPr>
          <w:rFonts w:ascii="Times New Roman" w:eastAsia="Calibri" w:hAnsi="Times New Roman" w:cs="Times New Roman"/>
          <w:sz w:val="24"/>
          <w:szCs w:val="24"/>
        </w:rPr>
        <w:t>k u bitnom navodi kako je Općina Plaški sudjelovala u Natječaju Ministarstva rada i mirovinskog sustava u okviru otvorenog trajnog Poziva za dodjelu bespovratnih financijskih sredstava u Programu „ZAŽELI – Program zapošljavanja žena“. Općina Plaški je ostvarila pravo na određena financijska sredstva te je dužnosnik potpisao Ugovor o dodjeli bespovratnih sredstava od 5. studenog 2018.g.</w:t>
      </w:r>
      <w:r w:rsidR="00294E82">
        <w:rPr>
          <w:rFonts w:ascii="Times New Roman" w:eastAsia="Calibri" w:hAnsi="Times New Roman" w:cs="Times New Roman"/>
          <w:sz w:val="24"/>
          <w:szCs w:val="24"/>
        </w:rPr>
        <w:t xml:space="preserve"> Kao prilog Ugovoru je i Prijavni obrazac A koji u svom sadržaju ima cjelinu pod nazivom „Upravljanje projektom i administracija“, kojim je predviđeno zapošljavanje tri osobe određene struke na poslovima Projektnog tima i to: voditelj/ica projekta, koordinator/ica projekta i asistent/ica projekta.</w:t>
      </w:r>
    </w:p>
    <w:p w14:paraId="1E952E60" w14:textId="3C24D5EB" w:rsidR="00294E82" w:rsidRDefault="00294E82"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 u zahtjevu dalje navodi kako ima saznanja da bi se na gore navedena predviđena radna mjesta mogla prijaviti kćer zamjenice općinskog načelnika</w:t>
      </w:r>
      <w:r w:rsidR="00213896">
        <w:rPr>
          <w:rFonts w:ascii="Times New Roman" w:eastAsia="Calibri" w:hAnsi="Times New Roman" w:cs="Times New Roman"/>
          <w:sz w:val="24"/>
          <w:szCs w:val="24"/>
        </w:rPr>
        <w:t xml:space="preserve"> Općine </w:t>
      </w:r>
      <w:r w:rsidR="00AA5082">
        <w:rPr>
          <w:rFonts w:ascii="Times New Roman" w:eastAsia="Calibri" w:hAnsi="Times New Roman" w:cs="Times New Roman"/>
          <w:sz w:val="24"/>
          <w:szCs w:val="24"/>
        </w:rPr>
        <w:t>P</w:t>
      </w:r>
      <w:r w:rsidR="00213896">
        <w:rPr>
          <w:rFonts w:ascii="Times New Roman" w:eastAsia="Calibri" w:hAnsi="Times New Roman" w:cs="Times New Roman"/>
          <w:sz w:val="24"/>
          <w:szCs w:val="24"/>
        </w:rPr>
        <w:t>laški Mara Šupica. Inače navedena dužnosnica je po ovlaštenju dužnosnika radila na pripremi natječajne dokumentacije za isti Projekt te je i službeno Kontakt osoba Općine Plaški po predmetnom Ugovoru.</w:t>
      </w:r>
    </w:p>
    <w:p w14:paraId="110A8FDB" w14:textId="77777777" w:rsidR="00294E82" w:rsidRDefault="00294E82" w:rsidP="00875559">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prilogu zahtjeva za davanjem mišljenja dužnosnik dostavlja relevantnu dokumentaciju.</w:t>
      </w:r>
    </w:p>
    <w:p w14:paraId="388B62C1" w14:textId="152E74FD" w:rsidR="005A0364" w:rsidRPr="003C7E76" w:rsidRDefault="00213896" w:rsidP="00987308">
      <w:pPr>
        <w:spacing w:before="240" w:after="0"/>
        <w:ind w:firstLine="708"/>
        <w:jc w:val="both"/>
        <w:rPr>
          <w:rFonts w:eastAsia="Calibri"/>
        </w:rPr>
      </w:pPr>
      <w:r>
        <w:rPr>
          <w:rFonts w:ascii="Times New Roman" w:eastAsia="Calibri" w:hAnsi="Times New Roman" w:cs="Times New Roman"/>
          <w:sz w:val="24"/>
          <w:szCs w:val="24"/>
        </w:rPr>
        <w:t xml:space="preserve">Povjerenstvo je </w:t>
      </w:r>
      <w:r w:rsidR="00147666">
        <w:rPr>
          <w:rFonts w:ascii="Times New Roman" w:eastAsia="Calibri" w:hAnsi="Times New Roman" w:cs="Times New Roman"/>
          <w:sz w:val="24"/>
          <w:szCs w:val="24"/>
        </w:rPr>
        <w:t xml:space="preserve">izvršilo uvid u Odluku o financiranju Ministarstva rada i mirovinskog sustava, Klasa: 910-04/17-07/10 od 12. listopada 2018.g., i Ugovor o dodjeli bespovratnih sredstava UP.02.1.05.0194. Iz navedene dokumentacije razvidno </w:t>
      </w:r>
      <w:r w:rsidR="00AA5082">
        <w:rPr>
          <w:rFonts w:ascii="Times New Roman" w:eastAsia="Calibri" w:hAnsi="Times New Roman" w:cs="Times New Roman"/>
          <w:sz w:val="24"/>
          <w:szCs w:val="24"/>
        </w:rPr>
        <w:t xml:space="preserve">je </w:t>
      </w:r>
      <w:r w:rsidR="00147666">
        <w:rPr>
          <w:rFonts w:ascii="Times New Roman" w:eastAsia="Calibri" w:hAnsi="Times New Roman" w:cs="Times New Roman"/>
          <w:sz w:val="24"/>
          <w:szCs w:val="24"/>
        </w:rPr>
        <w:t>kako je Ministarstvo rada i mirovinskog sustava</w:t>
      </w:r>
      <w:r w:rsidR="00AA5082">
        <w:rPr>
          <w:rFonts w:ascii="Times New Roman" w:eastAsia="Calibri" w:hAnsi="Times New Roman" w:cs="Times New Roman"/>
          <w:sz w:val="24"/>
          <w:szCs w:val="24"/>
        </w:rPr>
        <w:t>,</w:t>
      </w:r>
      <w:r w:rsidR="00147666">
        <w:rPr>
          <w:rFonts w:ascii="Times New Roman" w:eastAsia="Calibri" w:hAnsi="Times New Roman" w:cs="Times New Roman"/>
          <w:sz w:val="24"/>
          <w:szCs w:val="24"/>
        </w:rPr>
        <w:t xml:space="preserve"> u postupku odabira projekata u okviru otvorenog trajnog Poziva za dodjelu bespovratnih sredstava „Zaželi – Program zapošljavanja žena“, nakon provedenog natječajnog postupka i odabira projekata dodijelilo 4.</w:t>
      </w:r>
      <w:r w:rsidR="00AA5082">
        <w:rPr>
          <w:rFonts w:ascii="Times New Roman" w:eastAsia="Calibri" w:hAnsi="Times New Roman" w:cs="Times New Roman"/>
          <w:sz w:val="24"/>
          <w:szCs w:val="24"/>
        </w:rPr>
        <w:t>465.716,00 kn Općini Plaški za P</w:t>
      </w:r>
      <w:r w:rsidR="00147666">
        <w:rPr>
          <w:rFonts w:ascii="Times New Roman" w:eastAsia="Calibri" w:hAnsi="Times New Roman" w:cs="Times New Roman"/>
          <w:sz w:val="24"/>
          <w:szCs w:val="24"/>
        </w:rPr>
        <w:t>rojekt „Zaželi – Općina Plaški“ uz stopu vlastitog sufinanciranja od 0%.</w:t>
      </w:r>
      <w:r w:rsidR="00987308">
        <w:rPr>
          <w:rFonts w:ascii="Times New Roman" w:eastAsia="Calibri" w:hAnsi="Times New Roman" w:cs="Times New Roman"/>
          <w:sz w:val="24"/>
          <w:szCs w:val="24"/>
        </w:rPr>
        <w:t xml:space="preserve"> U okviru odobrenog </w:t>
      </w:r>
      <w:r w:rsidR="00987308">
        <w:rPr>
          <w:rFonts w:ascii="Times New Roman" w:eastAsia="Calibri" w:hAnsi="Times New Roman" w:cs="Times New Roman"/>
          <w:sz w:val="24"/>
          <w:szCs w:val="24"/>
        </w:rPr>
        <w:lastRenderedPageBreak/>
        <w:t>projekta Općine Plaški planirani su i odobreni troškovi Projektnog tima na 30 mjeseci, a kojeg bi činili: voditelj projekta, koordinator projekta i asistent na projektu. Kao odgovorna osoba za provedbu Projekta naveden je općinski načelnik</w:t>
      </w:r>
      <w:r w:rsidR="00AA5082">
        <w:rPr>
          <w:rFonts w:ascii="Times New Roman" w:eastAsia="Calibri" w:hAnsi="Times New Roman" w:cs="Times New Roman"/>
          <w:sz w:val="24"/>
          <w:szCs w:val="24"/>
        </w:rPr>
        <w:t xml:space="preserve"> Općine Plaški,</w:t>
      </w:r>
      <w:r w:rsidR="00987308">
        <w:rPr>
          <w:rFonts w:ascii="Times New Roman" w:eastAsia="Calibri" w:hAnsi="Times New Roman" w:cs="Times New Roman"/>
          <w:sz w:val="24"/>
          <w:szCs w:val="24"/>
        </w:rPr>
        <w:t xml:space="preserve"> Pero Damjanović, a kao kontakt osoba zamjenica općinskog načelnika</w:t>
      </w:r>
      <w:r w:rsidR="00AA5082">
        <w:rPr>
          <w:rFonts w:ascii="Times New Roman" w:eastAsia="Calibri" w:hAnsi="Times New Roman" w:cs="Times New Roman"/>
          <w:sz w:val="24"/>
          <w:szCs w:val="24"/>
        </w:rPr>
        <w:t>,</w:t>
      </w:r>
      <w:r w:rsidR="00987308">
        <w:rPr>
          <w:rFonts w:ascii="Times New Roman" w:eastAsia="Calibri" w:hAnsi="Times New Roman" w:cs="Times New Roman"/>
          <w:sz w:val="24"/>
          <w:szCs w:val="24"/>
        </w:rPr>
        <w:t xml:space="preserve"> Mara Šupica.</w:t>
      </w:r>
      <w:r w:rsidR="00825AE7">
        <w:rPr>
          <w:rFonts w:eastAsia="Calibri"/>
        </w:rPr>
        <w:t xml:space="preserve"> </w:t>
      </w:r>
    </w:p>
    <w:p w14:paraId="72ADA1A7" w14:textId="324ACA01" w:rsidR="003C7E76" w:rsidRPr="003C7E76" w:rsidRDefault="003C7E76" w:rsidP="003C7E76">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Člankom 5. stavkom 1. ZSSI-a  propisano je da d</w:t>
      </w:r>
      <w:r w:rsidRPr="003C7E76">
        <w:rPr>
          <w:rFonts w:ascii="Times New Roman" w:hAnsi="Times New Roman" w:cs="Times New Roman"/>
          <w:color w:val="000000"/>
          <w:sz w:val="24"/>
          <w:szCs w:val="24"/>
        </w:rPr>
        <w:t>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r w:rsidR="00AA5082">
        <w:rPr>
          <w:rFonts w:ascii="Times New Roman" w:hAnsi="Times New Roman" w:cs="Times New Roman"/>
          <w:color w:val="000000"/>
          <w:sz w:val="24"/>
          <w:szCs w:val="24"/>
        </w:rPr>
        <w:t>.</w:t>
      </w:r>
    </w:p>
    <w:p w14:paraId="7E430E12" w14:textId="5248C47F" w:rsidR="00225585" w:rsidRPr="003C7E76" w:rsidRDefault="00225585" w:rsidP="004B4F6C">
      <w:pPr>
        <w:spacing w:before="240" w:after="0"/>
        <w:ind w:firstLine="708"/>
        <w:jc w:val="both"/>
        <w:rPr>
          <w:rFonts w:ascii="Times New Roman" w:hAnsi="Times New Roman" w:cs="Times New Roman"/>
          <w:color w:val="000000"/>
          <w:sz w:val="24"/>
          <w:szCs w:val="24"/>
        </w:rPr>
      </w:pPr>
      <w:r w:rsidRPr="003C7E76">
        <w:rPr>
          <w:rFonts w:ascii="Times New Roman" w:hAnsi="Times New Roman" w:cs="Times New Roman"/>
          <w:sz w:val="24"/>
          <w:szCs w:val="24"/>
        </w:rPr>
        <w:t>Člankom 7</w:t>
      </w:r>
      <w:r w:rsidR="004B4F6C" w:rsidRPr="003C7E76">
        <w:rPr>
          <w:rFonts w:ascii="Times New Roman" w:hAnsi="Times New Roman" w:cs="Times New Roman"/>
          <w:sz w:val="24"/>
          <w:szCs w:val="24"/>
        </w:rPr>
        <w:t>. stavkom 1.</w:t>
      </w:r>
      <w:r w:rsidRPr="003C7E76">
        <w:rPr>
          <w:rFonts w:ascii="Times New Roman" w:hAnsi="Times New Roman" w:cs="Times New Roman"/>
          <w:sz w:val="24"/>
          <w:szCs w:val="24"/>
        </w:rPr>
        <w:t xml:space="preserve"> podstavkom c) </w:t>
      </w:r>
      <w:r w:rsidR="004B4F6C" w:rsidRPr="003C7E76">
        <w:rPr>
          <w:rFonts w:ascii="Times New Roman" w:hAnsi="Times New Roman" w:cs="Times New Roman"/>
          <w:sz w:val="24"/>
          <w:szCs w:val="24"/>
        </w:rPr>
        <w:t xml:space="preserve">ZSSI-a </w:t>
      </w:r>
      <w:r w:rsidRPr="003C7E76">
        <w:rPr>
          <w:rFonts w:ascii="Times New Roman" w:hAnsi="Times New Roman" w:cs="Times New Roman"/>
          <w:sz w:val="24"/>
          <w:szCs w:val="24"/>
        </w:rPr>
        <w:t xml:space="preserve">koji propisuje zabranjena djelovanja dužnosnicama je zabranjeno </w:t>
      </w:r>
      <w:r w:rsidRPr="003C7E76">
        <w:rPr>
          <w:rFonts w:ascii="Times New Roman" w:hAnsi="Times New Roman" w:cs="Times New Roman"/>
          <w:color w:val="000000"/>
          <w:sz w:val="24"/>
          <w:szCs w:val="24"/>
        </w:rPr>
        <w:t>zlouporabiti posebna prava dužnosnika koja proizlaze ili su p</w:t>
      </w:r>
      <w:r w:rsidR="00E801F9" w:rsidRPr="003C7E76">
        <w:rPr>
          <w:rFonts w:ascii="Times New Roman" w:hAnsi="Times New Roman" w:cs="Times New Roman"/>
          <w:color w:val="000000"/>
          <w:sz w:val="24"/>
          <w:szCs w:val="24"/>
        </w:rPr>
        <w:t xml:space="preserve">otrebna za obavljanje dužnosti te je podstavkom i) propisano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 </w:t>
      </w:r>
    </w:p>
    <w:p w14:paraId="598A68CF" w14:textId="75187CBE" w:rsidR="00E801F9" w:rsidRPr="00825AE7" w:rsidRDefault="00E801F9" w:rsidP="00825AE7">
      <w:pPr>
        <w:spacing w:before="240" w:after="0"/>
        <w:ind w:firstLine="708"/>
        <w:jc w:val="both"/>
        <w:rPr>
          <w:rFonts w:ascii="Times New Roman" w:hAnsi="Times New Roman" w:cs="Times New Roman"/>
          <w:sz w:val="24"/>
          <w:szCs w:val="24"/>
        </w:rPr>
      </w:pPr>
      <w:r w:rsidRPr="003C7E76">
        <w:rPr>
          <w:rFonts w:ascii="Times New Roman" w:hAnsi="Times New Roman" w:cs="Times New Roman"/>
          <w:sz w:val="24"/>
          <w:szCs w:val="24"/>
        </w:rPr>
        <w:t>Člankom 4. stavkom 2. ZSSI-a propisano je da je č</w:t>
      </w:r>
      <w:r w:rsidRPr="003C7E76">
        <w:rPr>
          <w:rFonts w:ascii="Times New Roman" w:hAnsi="Times New Roman" w:cs="Times New Roman"/>
          <w:color w:val="000000"/>
          <w:sz w:val="24"/>
          <w:szCs w:val="24"/>
        </w:rPr>
        <w:t xml:space="preserve">lan obitelji dužnosnika u smislu ovog Zakona je bračni ili izvanbračni drug dužnosnika, njegovi </w:t>
      </w:r>
      <w:r w:rsidRPr="00987308">
        <w:rPr>
          <w:rFonts w:ascii="Times New Roman" w:hAnsi="Times New Roman" w:cs="Times New Roman"/>
          <w:b/>
          <w:color w:val="000000"/>
          <w:sz w:val="24"/>
          <w:szCs w:val="24"/>
        </w:rPr>
        <w:t>srodnici po krvi u uspravnoj lozi</w:t>
      </w:r>
      <w:r w:rsidRPr="003C7E76">
        <w:rPr>
          <w:rFonts w:ascii="Times New Roman" w:hAnsi="Times New Roman" w:cs="Times New Roman"/>
          <w:color w:val="000000"/>
          <w:sz w:val="24"/>
          <w:szCs w:val="24"/>
        </w:rPr>
        <w:t xml:space="preserve">, </w:t>
      </w:r>
      <w:r w:rsidRPr="00987308">
        <w:rPr>
          <w:rFonts w:ascii="Times New Roman" w:hAnsi="Times New Roman" w:cs="Times New Roman"/>
          <w:color w:val="000000"/>
          <w:sz w:val="24"/>
          <w:szCs w:val="24"/>
        </w:rPr>
        <w:t>braća i sestre dužnosnika</w:t>
      </w:r>
      <w:r w:rsidRPr="003C7E76">
        <w:rPr>
          <w:rFonts w:ascii="Times New Roman" w:hAnsi="Times New Roman" w:cs="Times New Roman"/>
          <w:color w:val="000000"/>
          <w:sz w:val="24"/>
          <w:szCs w:val="24"/>
        </w:rPr>
        <w:t xml:space="preserve"> te posvojitelj, odnosno posvojenik dužnosnika. Stavkom 5. istog članka ZSSI-a </w:t>
      </w:r>
      <w:r w:rsidRPr="003C7E76">
        <w:rPr>
          <w:rFonts w:ascii="Times New Roman" w:hAnsi="Times New Roman" w:cs="Times New Roman"/>
          <w:sz w:val="24"/>
          <w:szCs w:val="24"/>
        </w:rPr>
        <w:t xml:space="preserve">propisano je da su </w:t>
      </w:r>
      <w:r w:rsidRPr="003C7E76">
        <w:rPr>
          <w:rFonts w:ascii="Times New Roman" w:hAnsi="Times New Roman" w:cs="Times New Roman"/>
          <w:color w:val="000000"/>
          <w:sz w:val="24"/>
          <w:szCs w:val="24"/>
        </w:rPr>
        <w:t>povezane osobe u smislu tog Zakona članovi obitelji dužnosnika te ostale osobe koje se prema drugim osnovama i okolnostima opravdano mogu smatrati interesno povezanima s dužnosnikom.</w:t>
      </w:r>
      <w:r w:rsidR="00EB4CD6">
        <w:rPr>
          <w:rFonts w:ascii="Times New Roman" w:hAnsi="Times New Roman" w:cs="Times New Roman"/>
          <w:color w:val="000000"/>
          <w:sz w:val="24"/>
          <w:szCs w:val="24"/>
        </w:rPr>
        <w:t xml:space="preserve"> Slijedom navedenoga, </w:t>
      </w:r>
      <w:r w:rsidR="00893B5F">
        <w:rPr>
          <w:rFonts w:ascii="Times New Roman" w:hAnsi="Times New Roman" w:cs="Times New Roman"/>
          <w:color w:val="000000"/>
          <w:sz w:val="24"/>
          <w:szCs w:val="24"/>
        </w:rPr>
        <w:t>kćer</w:t>
      </w:r>
      <w:r w:rsidR="00EB4CD6">
        <w:rPr>
          <w:rFonts w:ascii="Times New Roman" w:hAnsi="Times New Roman" w:cs="Times New Roman"/>
          <w:color w:val="000000"/>
          <w:sz w:val="24"/>
          <w:szCs w:val="24"/>
        </w:rPr>
        <w:t xml:space="preserve"> dužnosnice</w:t>
      </w:r>
      <w:r w:rsidR="00893B5F">
        <w:rPr>
          <w:rFonts w:ascii="Times New Roman" w:hAnsi="Times New Roman" w:cs="Times New Roman"/>
          <w:color w:val="000000"/>
          <w:sz w:val="24"/>
          <w:szCs w:val="24"/>
        </w:rPr>
        <w:t xml:space="preserve"> Mare Šupice</w:t>
      </w:r>
      <w:r w:rsidR="00EB4CD6">
        <w:rPr>
          <w:rFonts w:ascii="Times New Roman" w:hAnsi="Times New Roman" w:cs="Times New Roman"/>
          <w:color w:val="000000"/>
          <w:sz w:val="24"/>
          <w:szCs w:val="24"/>
        </w:rPr>
        <w:t xml:space="preserve"> se kao članica njene obitelji smatra s dužnosnicom povezanom osobom.</w:t>
      </w:r>
    </w:p>
    <w:p w14:paraId="6944C116" w14:textId="529162F5" w:rsidR="00AE33A5" w:rsidRDefault="00825AE7" w:rsidP="00AE33A5">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Iz </w:t>
      </w:r>
      <w:r w:rsidR="00893B5F">
        <w:rPr>
          <w:rFonts w:ascii="Times New Roman" w:hAnsi="Times New Roman" w:cs="Times New Roman"/>
          <w:sz w:val="24"/>
          <w:szCs w:val="24"/>
        </w:rPr>
        <w:t xml:space="preserve">zahtjeva i </w:t>
      </w:r>
      <w:r>
        <w:rPr>
          <w:rFonts w:ascii="Times New Roman" w:hAnsi="Times New Roman" w:cs="Times New Roman"/>
          <w:sz w:val="24"/>
          <w:szCs w:val="24"/>
        </w:rPr>
        <w:t xml:space="preserve">dokumentacije </w:t>
      </w:r>
      <w:r w:rsidR="00181332">
        <w:rPr>
          <w:rFonts w:ascii="Times New Roman" w:hAnsi="Times New Roman" w:cs="Times New Roman"/>
          <w:sz w:val="24"/>
          <w:szCs w:val="24"/>
        </w:rPr>
        <w:t>Povjerenstvo je utvrdilo</w:t>
      </w:r>
      <w:r w:rsidR="00893B5F">
        <w:rPr>
          <w:rFonts w:ascii="Times New Roman" w:hAnsi="Times New Roman" w:cs="Times New Roman"/>
          <w:sz w:val="24"/>
          <w:szCs w:val="24"/>
        </w:rPr>
        <w:t xml:space="preserve"> kako je izgledno </w:t>
      </w:r>
      <w:r>
        <w:rPr>
          <w:rFonts w:ascii="Times New Roman" w:hAnsi="Times New Roman" w:cs="Times New Roman"/>
          <w:sz w:val="24"/>
          <w:szCs w:val="24"/>
        </w:rPr>
        <w:t xml:space="preserve">da </w:t>
      </w:r>
      <w:r w:rsidR="00893B5F">
        <w:rPr>
          <w:rFonts w:ascii="Times New Roman" w:hAnsi="Times New Roman" w:cs="Times New Roman"/>
          <w:sz w:val="24"/>
          <w:szCs w:val="24"/>
        </w:rPr>
        <w:t xml:space="preserve">će </w:t>
      </w:r>
      <w:r w:rsidR="008D316B">
        <w:rPr>
          <w:rFonts w:ascii="Times New Roman" w:hAnsi="Times New Roman" w:cs="Times New Roman"/>
          <w:sz w:val="24"/>
          <w:szCs w:val="24"/>
        </w:rPr>
        <w:t>se</w:t>
      </w:r>
      <w:r w:rsidR="00893B5F">
        <w:rPr>
          <w:rFonts w:ascii="Times New Roman" w:hAnsi="Times New Roman" w:cs="Times New Roman"/>
          <w:sz w:val="24"/>
          <w:szCs w:val="24"/>
        </w:rPr>
        <w:t xml:space="preserve"> kćer </w:t>
      </w:r>
      <w:r>
        <w:rPr>
          <w:rFonts w:ascii="Times New Roman" w:hAnsi="Times New Roman" w:cs="Times New Roman"/>
          <w:sz w:val="24"/>
          <w:szCs w:val="24"/>
        </w:rPr>
        <w:t xml:space="preserve">dužnosnice </w:t>
      </w:r>
      <w:r w:rsidR="00893B5F">
        <w:rPr>
          <w:rFonts w:ascii="Times New Roman" w:hAnsi="Times New Roman" w:cs="Times New Roman"/>
          <w:sz w:val="24"/>
          <w:szCs w:val="24"/>
        </w:rPr>
        <w:t xml:space="preserve">Mare Šupice </w:t>
      </w:r>
      <w:r>
        <w:rPr>
          <w:rFonts w:ascii="Times New Roman" w:hAnsi="Times New Roman" w:cs="Times New Roman"/>
          <w:sz w:val="24"/>
          <w:szCs w:val="24"/>
        </w:rPr>
        <w:t>prijavi</w:t>
      </w:r>
      <w:r w:rsidR="00893B5F">
        <w:rPr>
          <w:rFonts w:ascii="Times New Roman" w:hAnsi="Times New Roman" w:cs="Times New Roman"/>
          <w:sz w:val="24"/>
          <w:szCs w:val="24"/>
        </w:rPr>
        <w:t>ti</w:t>
      </w:r>
      <w:r>
        <w:rPr>
          <w:rFonts w:ascii="Times New Roman" w:hAnsi="Times New Roman" w:cs="Times New Roman"/>
          <w:sz w:val="24"/>
          <w:szCs w:val="24"/>
        </w:rPr>
        <w:t xml:space="preserve"> na Oglas za zapošljavanje u sklopu provedbe </w:t>
      </w:r>
      <w:r w:rsidR="00AA5082">
        <w:rPr>
          <w:rFonts w:ascii="Times New Roman" w:hAnsi="Times New Roman" w:cs="Times New Roman"/>
          <w:sz w:val="24"/>
          <w:szCs w:val="24"/>
        </w:rPr>
        <w:t>P</w:t>
      </w:r>
      <w:r>
        <w:rPr>
          <w:rFonts w:ascii="Times New Roman" w:hAnsi="Times New Roman" w:cs="Times New Roman"/>
          <w:sz w:val="24"/>
          <w:szCs w:val="24"/>
        </w:rPr>
        <w:t xml:space="preserve">rojekta </w:t>
      </w:r>
      <w:r w:rsidR="008D316B">
        <w:rPr>
          <w:rFonts w:ascii="Times New Roman" w:hAnsi="Times New Roman" w:cs="Times New Roman"/>
          <w:sz w:val="24"/>
          <w:szCs w:val="24"/>
        </w:rPr>
        <w:t>„</w:t>
      </w:r>
      <w:r w:rsidR="004D29F5">
        <w:rPr>
          <w:rFonts w:ascii="Times New Roman" w:hAnsi="Times New Roman" w:cs="Times New Roman"/>
          <w:sz w:val="24"/>
          <w:szCs w:val="24"/>
        </w:rPr>
        <w:t>Z</w:t>
      </w:r>
      <w:r w:rsidR="008D316B">
        <w:rPr>
          <w:rFonts w:ascii="Times New Roman" w:hAnsi="Times New Roman" w:cs="Times New Roman"/>
          <w:sz w:val="24"/>
          <w:szCs w:val="24"/>
        </w:rPr>
        <w:t>aželi</w:t>
      </w:r>
      <w:r w:rsidR="00893B5F">
        <w:rPr>
          <w:rFonts w:ascii="Times New Roman" w:hAnsi="Times New Roman" w:cs="Times New Roman"/>
          <w:sz w:val="24"/>
          <w:szCs w:val="24"/>
        </w:rPr>
        <w:t xml:space="preserve"> – Općina plaški</w:t>
      </w:r>
      <w:r w:rsidR="008D316B">
        <w:rPr>
          <w:rFonts w:ascii="Times New Roman" w:hAnsi="Times New Roman" w:cs="Times New Roman"/>
          <w:sz w:val="24"/>
          <w:szCs w:val="24"/>
        </w:rPr>
        <w:t>“</w:t>
      </w:r>
      <w:r w:rsidR="00893B5F">
        <w:rPr>
          <w:rFonts w:ascii="Times New Roman" w:hAnsi="Times New Roman" w:cs="Times New Roman"/>
          <w:sz w:val="24"/>
          <w:szCs w:val="24"/>
        </w:rPr>
        <w:t>,</w:t>
      </w:r>
      <w:r w:rsidR="008D316B">
        <w:rPr>
          <w:rFonts w:ascii="Times New Roman" w:hAnsi="Times New Roman" w:cs="Times New Roman"/>
          <w:sz w:val="24"/>
          <w:szCs w:val="24"/>
        </w:rPr>
        <w:t xml:space="preserve"> kojim je predviđeno zapošljavanje žena </w:t>
      </w:r>
      <w:r w:rsidR="00AB2210">
        <w:rPr>
          <w:rFonts w:ascii="Times New Roman" w:hAnsi="Times New Roman" w:cs="Times New Roman"/>
          <w:sz w:val="24"/>
          <w:szCs w:val="24"/>
        </w:rPr>
        <w:t>u sklopu</w:t>
      </w:r>
      <w:r w:rsidR="00AB2210" w:rsidRPr="00AB2210">
        <w:t xml:space="preserve"> </w:t>
      </w:r>
      <w:r w:rsidR="00AB2210" w:rsidRPr="00AB2210">
        <w:rPr>
          <w:rFonts w:ascii="Times New Roman" w:hAnsi="Times New Roman" w:cs="Times New Roman"/>
          <w:sz w:val="24"/>
          <w:szCs w:val="24"/>
        </w:rPr>
        <w:t xml:space="preserve">Programa „ZAŽELI – Program zapošljavanja </w:t>
      </w:r>
      <w:r w:rsidR="00AB2210">
        <w:rPr>
          <w:rFonts w:ascii="Times New Roman" w:hAnsi="Times New Roman" w:cs="Times New Roman"/>
          <w:sz w:val="24"/>
          <w:szCs w:val="24"/>
        </w:rPr>
        <w:t>žena“.</w:t>
      </w:r>
      <w:r w:rsidR="008D316B">
        <w:rPr>
          <w:rFonts w:ascii="Times New Roman" w:hAnsi="Times New Roman" w:cs="Times New Roman"/>
          <w:sz w:val="24"/>
          <w:szCs w:val="24"/>
        </w:rPr>
        <w:t xml:space="preserve"> Navedeni program financiran </w:t>
      </w:r>
      <w:r w:rsidR="00AB2210">
        <w:rPr>
          <w:rFonts w:ascii="Times New Roman" w:hAnsi="Times New Roman" w:cs="Times New Roman"/>
          <w:sz w:val="24"/>
          <w:szCs w:val="24"/>
        </w:rPr>
        <w:t xml:space="preserve">je </w:t>
      </w:r>
      <w:r w:rsidR="008D316B">
        <w:rPr>
          <w:rFonts w:ascii="Times New Roman" w:hAnsi="Times New Roman" w:cs="Times New Roman"/>
          <w:sz w:val="24"/>
          <w:szCs w:val="24"/>
        </w:rPr>
        <w:t>iz sredstava Europskog socijalnog fonda</w:t>
      </w:r>
      <w:r w:rsidR="00AB2210">
        <w:rPr>
          <w:rFonts w:ascii="Times New Roman" w:hAnsi="Times New Roman" w:cs="Times New Roman"/>
          <w:sz w:val="24"/>
          <w:szCs w:val="24"/>
        </w:rPr>
        <w:t xml:space="preserve"> u razdoblju 2014. – 2020.</w:t>
      </w:r>
      <w:r w:rsidR="00565A5A">
        <w:rPr>
          <w:rFonts w:ascii="Times New Roman" w:hAnsi="Times New Roman" w:cs="Times New Roman"/>
          <w:sz w:val="24"/>
          <w:szCs w:val="24"/>
        </w:rPr>
        <w:t>, a istim je p</w:t>
      </w:r>
      <w:r w:rsidR="00565A5A" w:rsidRPr="00565A5A">
        <w:rPr>
          <w:rFonts w:ascii="Times New Roman" w:hAnsi="Times New Roman" w:cs="Times New Roman"/>
          <w:sz w:val="24"/>
          <w:szCs w:val="24"/>
        </w:rPr>
        <w:t>redviđeno zapošljavanje tri osobe određene struke na poslovima Projektnog tima i to: voditelj/ica projekta, koordinator/ica projekta i asistent/ica projekta.</w:t>
      </w:r>
    </w:p>
    <w:p w14:paraId="1EAEC2DF" w14:textId="634BC4F4" w:rsidR="00AB2210" w:rsidRDefault="00F41280" w:rsidP="00AB2210">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obrazlaže da zapošljavanje </w:t>
      </w:r>
      <w:r w:rsidR="00AB2210">
        <w:rPr>
          <w:rFonts w:ascii="Times New Roman" w:eastAsia="Calibri" w:hAnsi="Times New Roman" w:cs="Times New Roman"/>
          <w:sz w:val="24"/>
          <w:szCs w:val="24"/>
        </w:rPr>
        <w:t>kćeri</w:t>
      </w:r>
      <w:r>
        <w:rPr>
          <w:rFonts w:ascii="Times New Roman" w:eastAsia="Calibri" w:hAnsi="Times New Roman" w:cs="Times New Roman"/>
          <w:sz w:val="24"/>
          <w:szCs w:val="24"/>
        </w:rPr>
        <w:t xml:space="preserve"> dužnosnice</w:t>
      </w:r>
      <w:r w:rsidR="00AB2210">
        <w:rPr>
          <w:rFonts w:ascii="Times New Roman" w:eastAsia="Calibri" w:hAnsi="Times New Roman" w:cs="Times New Roman"/>
          <w:sz w:val="24"/>
          <w:szCs w:val="24"/>
        </w:rPr>
        <w:t xml:space="preserve"> Mare Šupice</w:t>
      </w:r>
      <w:r>
        <w:rPr>
          <w:rFonts w:ascii="Times New Roman" w:eastAsia="Calibri" w:hAnsi="Times New Roman" w:cs="Times New Roman"/>
          <w:sz w:val="24"/>
          <w:szCs w:val="24"/>
        </w:rPr>
        <w:t xml:space="preserve"> </w:t>
      </w:r>
      <w:r w:rsidR="00AB2210">
        <w:rPr>
          <w:rFonts w:ascii="Times New Roman" w:eastAsia="Calibri" w:hAnsi="Times New Roman" w:cs="Times New Roman"/>
          <w:sz w:val="24"/>
          <w:szCs w:val="24"/>
        </w:rPr>
        <w:t>u okviru navedenog Programa</w:t>
      </w:r>
      <w:r>
        <w:rPr>
          <w:rFonts w:ascii="Times New Roman" w:eastAsia="Calibri" w:hAnsi="Times New Roman" w:cs="Times New Roman"/>
          <w:sz w:val="24"/>
          <w:szCs w:val="24"/>
        </w:rPr>
        <w:t xml:space="preserve"> nije protivno odredbama ZSSI-a</w:t>
      </w:r>
      <w:r w:rsidR="00AB2210">
        <w:rPr>
          <w:rFonts w:ascii="Times New Roman" w:eastAsia="Calibri" w:hAnsi="Times New Roman" w:cs="Times New Roman"/>
          <w:sz w:val="24"/>
          <w:szCs w:val="24"/>
        </w:rPr>
        <w:t xml:space="preserve">, niti bi </w:t>
      </w:r>
      <w:r w:rsidR="00AB2210" w:rsidRPr="00AB2210">
        <w:rPr>
          <w:rFonts w:ascii="Times New Roman" w:eastAsia="Calibri" w:hAnsi="Times New Roman" w:cs="Times New Roman"/>
          <w:sz w:val="24"/>
          <w:szCs w:val="24"/>
        </w:rPr>
        <w:t xml:space="preserve">ista okolnost sama po sebi predstavljala sukob interesa dužnosnika Pere Damjanovića, </w:t>
      </w:r>
      <w:r w:rsidR="00565A5A">
        <w:rPr>
          <w:rFonts w:ascii="Times New Roman" w:eastAsia="Calibri" w:hAnsi="Times New Roman" w:cs="Times New Roman"/>
          <w:sz w:val="24"/>
          <w:szCs w:val="24"/>
        </w:rPr>
        <w:t xml:space="preserve">općinskog načelnika općine Plaški, </w:t>
      </w:r>
      <w:r w:rsidR="00AB2210">
        <w:rPr>
          <w:rFonts w:ascii="Times New Roman" w:eastAsia="Calibri" w:hAnsi="Times New Roman" w:cs="Times New Roman"/>
          <w:sz w:val="24"/>
          <w:szCs w:val="24"/>
        </w:rPr>
        <w:t xml:space="preserve">budući Povjerenstvo nije utvrdilo postojanje </w:t>
      </w:r>
      <w:r w:rsidR="00AA5082">
        <w:rPr>
          <w:rFonts w:ascii="Times New Roman" w:eastAsia="Calibri" w:hAnsi="Times New Roman" w:cs="Times New Roman"/>
          <w:sz w:val="24"/>
          <w:szCs w:val="24"/>
        </w:rPr>
        <w:t xml:space="preserve">posebnih </w:t>
      </w:r>
      <w:r w:rsidR="00AB2210">
        <w:rPr>
          <w:rFonts w:ascii="Times New Roman" w:eastAsia="Calibri" w:hAnsi="Times New Roman" w:cs="Times New Roman"/>
          <w:sz w:val="24"/>
          <w:szCs w:val="24"/>
        </w:rPr>
        <w:t>okolnosti na tem</w:t>
      </w:r>
      <w:r w:rsidR="00565A5A">
        <w:rPr>
          <w:rFonts w:ascii="Times New Roman" w:eastAsia="Calibri" w:hAnsi="Times New Roman" w:cs="Times New Roman"/>
          <w:sz w:val="24"/>
          <w:szCs w:val="24"/>
        </w:rPr>
        <w:t>e</w:t>
      </w:r>
      <w:r w:rsidR="00AB2210">
        <w:rPr>
          <w:rFonts w:ascii="Times New Roman" w:eastAsia="Calibri" w:hAnsi="Times New Roman" w:cs="Times New Roman"/>
          <w:sz w:val="24"/>
          <w:szCs w:val="24"/>
        </w:rPr>
        <w:t xml:space="preserve">lju kojih bi se kćer dužnosnice Mare Šupice smatrala </w:t>
      </w:r>
      <w:r w:rsidR="00AB2210" w:rsidRPr="00AB2210">
        <w:rPr>
          <w:rFonts w:ascii="Times New Roman" w:eastAsia="Calibri" w:hAnsi="Times New Roman" w:cs="Times New Roman"/>
          <w:sz w:val="24"/>
          <w:szCs w:val="24"/>
        </w:rPr>
        <w:t>interesno povezan</w:t>
      </w:r>
      <w:r w:rsidR="00AB2210">
        <w:rPr>
          <w:rFonts w:ascii="Times New Roman" w:eastAsia="Calibri" w:hAnsi="Times New Roman" w:cs="Times New Roman"/>
          <w:sz w:val="24"/>
          <w:szCs w:val="24"/>
        </w:rPr>
        <w:t>o</w:t>
      </w:r>
      <w:r w:rsidR="00AB2210" w:rsidRPr="00AB2210">
        <w:rPr>
          <w:rFonts w:ascii="Times New Roman" w:eastAsia="Calibri" w:hAnsi="Times New Roman" w:cs="Times New Roman"/>
          <w:sz w:val="24"/>
          <w:szCs w:val="24"/>
        </w:rPr>
        <w:t>m s dužnosnikom</w:t>
      </w:r>
      <w:r w:rsidR="00AA5082">
        <w:rPr>
          <w:rFonts w:ascii="Times New Roman" w:eastAsia="Calibri" w:hAnsi="Times New Roman" w:cs="Times New Roman"/>
          <w:sz w:val="24"/>
          <w:szCs w:val="24"/>
        </w:rPr>
        <w:t xml:space="preserve"> Perom Damjanovićem</w:t>
      </w:r>
      <w:r w:rsidR="00AB2210">
        <w:rPr>
          <w:rFonts w:ascii="Times New Roman" w:eastAsia="Calibri" w:hAnsi="Times New Roman" w:cs="Times New Roman"/>
          <w:sz w:val="24"/>
          <w:szCs w:val="24"/>
        </w:rPr>
        <w:t>.</w:t>
      </w:r>
    </w:p>
    <w:p w14:paraId="340E71BC" w14:textId="1376913B" w:rsidR="00C06DE4" w:rsidRDefault="00AB2210" w:rsidP="00C06DE4">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 druge strane</w:t>
      </w:r>
      <w:r w:rsidR="00565A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65A5A">
        <w:rPr>
          <w:rFonts w:ascii="Times New Roman" w:eastAsia="Calibri" w:hAnsi="Times New Roman" w:cs="Times New Roman"/>
          <w:sz w:val="24"/>
          <w:szCs w:val="24"/>
        </w:rPr>
        <w:t xml:space="preserve">dužnosnica Mara Šupica bi se u slučaju, kada bi ju općinski načelnik ovlastio za određene radnje </w:t>
      </w:r>
      <w:r w:rsidR="00565A5A" w:rsidRPr="00565A5A">
        <w:rPr>
          <w:rFonts w:ascii="Times New Roman" w:eastAsia="Calibri" w:hAnsi="Times New Roman" w:cs="Times New Roman"/>
          <w:sz w:val="24"/>
          <w:szCs w:val="24"/>
        </w:rPr>
        <w:t xml:space="preserve">u </w:t>
      </w:r>
      <w:r w:rsidR="00AA5082">
        <w:rPr>
          <w:rFonts w:ascii="Times New Roman" w:eastAsia="Calibri" w:hAnsi="Times New Roman" w:cs="Times New Roman"/>
          <w:sz w:val="24"/>
          <w:szCs w:val="24"/>
        </w:rPr>
        <w:t xml:space="preserve">postupku </w:t>
      </w:r>
      <w:r w:rsidR="00565A5A" w:rsidRPr="00565A5A">
        <w:rPr>
          <w:rFonts w:ascii="Times New Roman" w:eastAsia="Calibri" w:hAnsi="Times New Roman" w:cs="Times New Roman"/>
          <w:sz w:val="24"/>
          <w:szCs w:val="24"/>
        </w:rPr>
        <w:t>provedb</w:t>
      </w:r>
      <w:r w:rsidR="00AA5082">
        <w:rPr>
          <w:rFonts w:ascii="Times New Roman" w:eastAsia="Calibri" w:hAnsi="Times New Roman" w:cs="Times New Roman"/>
          <w:sz w:val="24"/>
          <w:szCs w:val="24"/>
        </w:rPr>
        <w:t>e</w:t>
      </w:r>
      <w:r w:rsidR="00565A5A" w:rsidRPr="00565A5A">
        <w:rPr>
          <w:rFonts w:ascii="Times New Roman" w:eastAsia="Calibri" w:hAnsi="Times New Roman" w:cs="Times New Roman"/>
          <w:sz w:val="24"/>
          <w:szCs w:val="24"/>
        </w:rPr>
        <w:t xml:space="preserve"> zapošljavanja na temelju objavljenog Oglasa</w:t>
      </w:r>
      <w:r w:rsidR="00565A5A">
        <w:rPr>
          <w:rFonts w:ascii="Times New Roman" w:eastAsia="Calibri" w:hAnsi="Times New Roman" w:cs="Times New Roman"/>
          <w:sz w:val="24"/>
          <w:szCs w:val="24"/>
        </w:rPr>
        <w:t>, mogla naći u situaciji u kojoj privatni interesi s njom povezanom osobom</w:t>
      </w:r>
      <w:r w:rsidR="00AA5082">
        <w:rPr>
          <w:rFonts w:ascii="Times New Roman" w:eastAsia="Calibri" w:hAnsi="Times New Roman" w:cs="Times New Roman"/>
          <w:sz w:val="24"/>
          <w:szCs w:val="24"/>
        </w:rPr>
        <w:t xml:space="preserve"> (kćerkom)</w:t>
      </w:r>
      <w:r w:rsidR="00565A5A">
        <w:rPr>
          <w:rFonts w:ascii="Times New Roman" w:eastAsia="Calibri" w:hAnsi="Times New Roman" w:cs="Times New Roman"/>
          <w:sz w:val="24"/>
          <w:szCs w:val="24"/>
        </w:rPr>
        <w:t xml:space="preserve"> utje</w:t>
      </w:r>
      <w:r w:rsidR="00AA5082">
        <w:rPr>
          <w:rFonts w:ascii="Times New Roman" w:eastAsia="Calibri" w:hAnsi="Times New Roman" w:cs="Times New Roman"/>
          <w:sz w:val="24"/>
          <w:szCs w:val="24"/>
        </w:rPr>
        <w:t>ču</w:t>
      </w:r>
      <w:r w:rsidR="00565A5A">
        <w:rPr>
          <w:rFonts w:ascii="Times New Roman" w:eastAsia="Calibri" w:hAnsi="Times New Roman" w:cs="Times New Roman"/>
          <w:sz w:val="24"/>
          <w:szCs w:val="24"/>
        </w:rPr>
        <w:t xml:space="preserve"> ili mogu utjecati na njezinu nepristranost. Stoga Povjerensto ukazuje </w:t>
      </w:r>
      <w:r w:rsidR="00C06DE4" w:rsidRPr="00C06DE4">
        <w:rPr>
          <w:rFonts w:ascii="Times New Roman" w:eastAsia="Calibri" w:hAnsi="Times New Roman" w:cs="Times New Roman"/>
          <w:sz w:val="24"/>
          <w:szCs w:val="24"/>
        </w:rPr>
        <w:t>dužnosniku Peri Damjanoviću da se zamjenica općinskog načelnika Općine Plaški Mara Šupica, u cilju zaštite vlastite vjerodostojnosti i očuvanja povjerenja građana u tijela javne vlasti, treba izuzeti od svakog eventualnog pa i posrednog oblika sudjelovanja u provedbi postupka zapošljavanja na temelju objavljenog Oglasa za zapošljavanje</w:t>
      </w:r>
      <w:r w:rsidR="00C06DE4">
        <w:rPr>
          <w:rFonts w:ascii="Times New Roman" w:eastAsia="Calibri" w:hAnsi="Times New Roman" w:cs="Times New Roman"/>
          <w:sz w:val="24"/>
          <w:szCs w:val="24"/>
        </w:rPr>
        <w:t>.</w:t>
      </w:r>
    </w:p>
    <w:p w14:paraId="723B9370" w14:textId="007A230C" w:rsidR="00C06DE4" w:rsidRDefault="00C06DE4" w:rsidP="00C06DE4">
      <w:pPr>
        <w:spacing w:before="240" w:after="0"/>
        <w:ind w:firstLine="708"/>
        <w:jc w:val="both"/>
        <w:rPr>
          <w:rFonts w:ascii="Times New Roman" w:eastAsia="Calibri" w:hAnsi="Times New Roman" w:cs="Times New Roman"/>
          <w:sz w:val="24"/>
          <w:szCs w:val="24"/>
        </w:rPr>
      </w:pPr>
      <w:r w:rsidRPr="00C06DE4">
        <w:rPr>
          <w:rFonts w:ascii="Times New Roman" w:eastAsia="Calibri" w:hAnsi="Times New Roman" w:cs="Times New Roman"/>
          <w:sz w:val="24"/>
          <w:szCs w:val="24"/>
        </w:rPr>
        <w:t>Također, ukazuje se dužnosniku na potrebu da dužnosnica Mara Šupica</w:t>
      </w:r>
      <w:r>
        <w:rPr>
          <w:rFonts w:ascii="Times New Roman" w:eastAsia="Calibri" w:hAnsi="Times New Roman" w:cs="Times New Roman"/>
          <w:sz w:val="24"/>
          <w:szCs w:val="24"/>
        </w:rPr>
        <w:t>,</w:t>
      </w:r>
      <w:r w:rsidRPr="00C06DE4">
        <w:rPr>
          <w:rFonts w:ascii="Times New Roman" w:eastAsia="Calibri" w:hAnsi="Times New Roman" w:cs="Times New Roman"/>
          <w:sz w:val="24"/>
          <w:szCs w:val="24"/>
        </w:rPr>
        <w:t xml:space="preserve"> u svrhu očuvanja vlastitog integriteta i jačanja transparentnosti u obnašanju javnih dužnosti, članovima Općinskog vijeća Općine Plaški, kao i osobama nadležnim za provedbu Oglasa za zapošljavanje u sklopu Projekta „Zaželi – Općina Plaški“, deklarira </w:t>
      </w:r>
      <w:r>
        <w:rPr>
          <w:rFonts w:ascii="Times New Roman" w:eastAsia="Calibri" w:hAnsi="Times New Roman" w:cs="Times New Roman"/>
          <w:sz w:val="24"/>
          <w:szCs w:val="24"/>
        </w:rPr>
        <w:t xml:space="preserve">činjenicu </w:t>
      </w:r>
      <w:r w:rsidRPr="00C06DE4">
        <w:rPr>
          <w:rFonts w:ascii="Times New Roman" w:eastAsia="Calibri" w:hAnsi="Times New Roman" w:cs="Times New Roman"/>
          <w:sz w:val="24"/>
          <w:szCs w:val="24"/>
        </w:rPr>
        <w:t xml:space="preserve">da je njezina kćer podnijela prijavu na Oglas. Istu okolnost dužnosnica je dužna objaviti i na službenim internetskim stranicama Općine Plaški.   </w:t>
      </w:r>
    </w:p>
    <w:p w14:paraId="11E38D7A" w14:textId="2130947D" w:rsidR="00565A5A" w:rsidRDefault="008D1E5E" w:rsidP="00980338">
      <w:pPr>
        <w:spacing w:before="240" w:after="0"/>
        <w:ind w:firstLine="708"/>
        <w:jc w:val="both"/>
        <w:rPr>
          <w:rFonts w:ascii="Times New Roman" w:eastAsia="Calibri" w:hAnsi="Times New Roman" w:cs="Times New Roman"/>
          <w:sz w:val="24"/>
          <w:szCs w:val="24"/>
        </w:rPr>
      </w:pPr>
      <w:r w:rsidRPr="0045769E">
        <w:rPr>
          <w:rFonts w:ascii="Times New Roman" w:eastAsia="Calibri" w:hAnsi="Times New Roman" w:cs="Times New Roman"/>
          <w:sz w:val="24"/>
          <w:szCs w:val="24"/>
        </w:rPr>
        <w:t>Primjenom instituta izuzimanja u opisanoj situaciji</w:t>
      </w:r>
      <w:r w:rsidR="00AA5082">
        <w:rPr>
          <w:rFonts w:ascii="Times New Roman" w:eastAsia="Calibri" w:hAnsi="Times New Roman" w:cs="Times New Roman"/>
          <w:sz w:val="24"/>
          <w:szCs w:val="24"/>
        </w:rPr>
        <w:t>, u slučaju kada bi dužnosnica bila ovlaštena sudjelovati u postupku zapošljavanja,</w:t>
      </w:r>
      <w:r w:rsidRPr="0045769E">
        <w:rPr>
          <w:rFonts w:ascii="Times New Roman" w:eastAsia="Calibri" w:hAnsi="Times New Roman" w:cs="Times New Roman"/>
          <w:sz w:val="24"/>
          <w:szCs w:val="24"/>
        </w:rPr>
        <w:t xml:space="preserve"> otklanja se svaka sumnja da je dužnosnica koristila </w:t>
      </w:r>
      <w:r w:rsidR="00565A5A">
        <w:rPr>
          <w:rFonts w:ascii="Times New Roman" w:eastAsia="Calibri" w:hAnsi="Times New Roman" w:cs="Times New Roman"/>
          <w:sz w:val="24"/>
          <w:szCs w:val="24"/>
        </w:rPr>
        <w:t xml:space="preserve">svoju </w:t>
      </w:r>
      <w:r w:rsidRPr="0045769E">
        <w:rPr>
          <w:rFonts w:ascii="Times New Roman" w:eastAsia="Calibri" w:hAnsi="Times New Roman" w:cs="Times New Roman"/>
          <w:sz w:val="24"/>
          <w:szCs w:val="24"/>
        </w:rPr>
        <w:t>dužnost u cilju postizanja probitka povezane osobe.</w:t>
      </w:r>
      <w:r>
        <w:rPr>
          <w:rFonts w:ascii="Times New Roman" w:eastAsia="Calibri" w:hAnsi="Times New Roman" w:cs="Times New Roman"/>
          <w:sz w:val="24"/>
          <w:szCs w:val="24"/>
        </w:rPr>
        <w:t xml:space="preserve"> </w:t>
      </w:r>
    </w:p>
    <w:p w14:paraId="6C3849DB" w14:textId="61B74774" w:rsidR="00231350" w:rsidRPr="003C7E76" w:rsidRDefault="004A1D3D" w:rsidP="00980338">
      <w:pPr>
        <w:spacing w:before="240" w:after="0"/>
        <w:ind w:firstLine="708"/>
        <w:jc w:val="both"/>
        <w:rPr>
          <w:rFonts w:ascii="Times New Roman" w:hAnsi="Times New Roman" w:cs="Times New Roman"/>
          <w:sz w:val="24"/>
          <w:szCs w:val="24"/>
        </w:rPr>
      </w:pPr>
      <w:r w:rsidRPr="003C7E76">
        <w:rPr>
          <w:rFonts w:ascii="Times New Roman" w:eastAsia="Calibri" w:hAnsi="Times New Roman" w:cs="Times New Roman"/>
          <w:sz w:val="24"/>
          <w:szCs w:val="24"/>
        </w:rPr>
        <w:t>S</w:t>
      </w:r>
      <w:r w:rsidR="007F7A1E" w:rsidRPr="003C7E76">
        <w:rPr>
          <w:rFonts w:ascii="Times New Roman" w:eastAsia="Calibri" w:hAnsi="Times New Roman" w:cs="Times New Roman"/>
          <w:sz w:val="24"/>
          <w:szCs w:val="24"/>
        </w:rPr>
        <w:t xml:space="preserve">lijedom navedenog, Povjerenstvo je dalo </w:t>
      </w:r>
      <w:r w:rsidR="00B713BE" w:rsidRPr="003C7E76">
        <w:rPr>
          <w:rFonts w:ascii="Times New Roman" w:eastAsia="Calibri" w:hAnsi="Times New Roman" w:cs="Times New Roman"/>
          <w:sz w:val="24"/>
          <w:szCs w:val="24"/>
        </w:rPr>
        <w:t>mišljenje</w:t>
      </w:r>
      <w:r w:rsidR="007F7A1E" w:rsidRPr="003C7E76">
        <w:rPr>
          <w:rFonts w:ascii="Times New Roman" w:eastAsia="Calibri" w:hAnsi="Times New Roman" w:cs="Times New Roman"/>
          <w:sz w:val="24"/>
          <w:szCs w:val="24"/>
        </w:rPr>
        <w:t xml:space="preserve"> kako je navedeno u izreci ovoga akta.  </w:t>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7F7A1E" w:rsidRPr="003C7E76">
        <w:rPr>
          <w:rFonts w:ascii="Times New Roman" w:eastAsia="Calibri" w:hAnsi="Times New Roman" w:cs="Times New Roman"/>
          <w:sz w:val="24"/>
          <w:szCs w:val="24"/>
        </w:rPr>
        <w:tab/>
      </w:r>
      <w:r w:rsidR="00231350" w:rsidRPr="003C7E76">
        <w:rPr>
          <w:rFonts w:ascii="Times New Roman" w:hAnsi="Times New Roman" w:cs="Times New Roman"/>
          <w:sz w:val="24"/>
          <w:szCs w:val="24"/>
        </w:rPr>
        <w:t xml:space="preserve">      </w:t>
      </w:r>
    </w:p>
    <w:p w14:paraId="45290750" w14:textId="77777777" w:rsidR="00847B97" w:rsidRPr="003C7E76" w:rsidRDefault="00847B97" w:rsidP="00866E02">
      <w:pPr>
        <w:pStyle w:val="Default"/>
        <w:ind w:left="4956"/>
        <w:jc w:val="both"/>
        <w:rPr>
          <w:color w:val="auto"/>
        </w:rPr>
      </w:pPr>
    </w:p>
    <w:p w14:paraId="269654AC" w14:textId="77777777" w:rsidR="00866E02" w:rsidRPr="003C7E76" w:rsidRDefault="00866E02" w:rsidP="00866E02">
      <w:pPr>
        <w:pStyle w:val="Default"/>
        <w:ind w:left="4956"/>
        <w:jc w:val="both"/>
        <w:rPr>
          <w:color w:val="auto"/>
        </w:rPr>
      </w:pPr>
      <w:r w:rsidRPr="003C7E76">
        <w:rPr>
          <w:color w:val="auto"/>
        </w:rPr>
        <w:t xml:space="preserve">PREDSJEDNICA POVJERENSTVA </w:t>
      </w:r>
    </w:p>
    <w:p w14:paraId="54A6AEB8" w14:textId="77777777" w:rsidR="00980338" w:rsidRPr="003C7E76" w:rsidRDefault="00866E02" w:rsidP="00EA2D35">
      <w:pPr>
        <w:spacing w:after="0" w:line="240" w:lineRule="auto"/>
        <w:ind w:firstLine="708"/>
        <w:jc w:val="both"/>
        <w:rPr>
          <w:rFonts w:ascii="Times New Roman" w:hAnsi="Times New Roman" w:cs="Times New Roman"/>
          <w:sz w:val="24"/>
          <w:szCs w:val="24"/>
        </w:rPr>
      </w:pP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r>
      <w:r w:rsidRPr="003C7E76">
        <w:rPr>
          <w:rFonts w:ascii="Times New Roman" w:hAnsi="Times New Roman" w:cs="Times New Roman"/>
          <w:sz w:val="24"/>
          <w:szCs w:val="24"/>
        </w:rPr>
        <w:tab/>
        <w:t xml:space="preserve">       </w:t>
      </w:r>
    </w:p>
    <w:p w14:paraId="4F52F1B5" w14:textId="6CCFBFE5" w:rsidR="00EA2D35" w:rsidRPr="003C7E76" w:rsidRDefault="00856B0C" w:rsidP="00856B0C">
      <w:pPr>
        <w:spacing w:after="0" w:line="240" w:lineRule="auto"/>
        <w:ind w:left="4248" w:firstLine="708"/>
        <w:jc w:val="both"/>
        <w:rPr>
          <w:rFonts w:ascii="Times New Roman" w:hAnsi="Times New Roman" w:cs="Times New Roman"/>
          <w:sz w:val="24"/>
          <w:szCs w:val="24"/>
        </w:rPr>
      </w:pPr>
      <w:r w:rsidRPr="003C7E76">
        <w:rPr>
          <w:rFonts w:ascii="Times New Roman" w:hAnsi="Times New Roman" w:cs="Times New Roman"/>
          <w:sz w:val="24"/>
          <w:szCs w:val="24"/>
        </w:rPr>
        <w:t xml:space="preserve">       </w:t>
      </w:r>
      <w:r w:rsidR="00AA5082">
        <w:rPr>
          <w:rFonts w:ascii="Times New Roman" w:hAnsi="Times New Roman" w:cs="Times New Roman"/>
          <w:sz w:val="24"/>
          <w:szCs w:val="24"/>
        </w:rPr>
        <w:t xml:space="preserve">   </w:t>
      </w:r>
      <w:r w:rsidRPr="003C7E76">
        <w:rPr>
          <w:rFonts w:ascii="Times New Roman" w:hAnsi="Times New Roman" w:cs="Times New Roman"/>
          <w:sz w:val="24"/>
          <w:szCs w:val="24"/>
        </w:rPr>
        <w:t>Nataša Novaković</w:t>
      </w:r>
      <w:r w:rsidR="00866E02" w:rsidRPr="003C7E76">
        <w:rPr>
          <w:rFonts w:ascii="Times New Roman" w:hAnsi="Times New Roman" w:cs="Times New Roman"/>
          <w:sz w:val="24"/>
          <w:szCs w:val="24"/>
        </w:rPr>
        <w:t xml:space="preserve">, dipl. iur. </w:t>
      </w:r>
    </w:p>
    <w:p w14:paraId="0DAB2E58" w14:textId="77777777" w:rsidR="00733B82" w:rsidRPr="003C7E76" w:rsidRDefault="00733B82" w:rsidP="00EA2D35">
      <w:pPr>
        <w:spacing w:after="0" w:line="240" w:lineRule="auto"/>
        <w:ind w:firstLine="708"/>
        <w:jc w:val="both"/>
        <w:rPr>
          <w:rFonts w:ascii="Times New Roman" w:hAnsi="Times New Roman" w:cs="Times New Roman"/>
          <w:bCs/>
          <w:sz w:val="24"/>
          <w:szCs w:val="24"/>
          <w:u w:val="single"/>
        </w:rPr>
      </w:pPr>
    </w:p>
    <w:p w14:paraId="30E01DE3" w14:textId="77777777" w:rsidR="00CE2971" w:rsidRDefault="00CE2971" w:rsidP="00EA2D35">
      <w:pPr>
        <w:spacing w:after="0" w:line="240" w:lineRule="auto"/>
        <w:ind w:firstLine="708"/>
        <w:jc w:val="both"/>
        <w:rPr>
          <w:rFonts w:ascii="Times New Roman" w:hAnsi="Times New Roman" w:cs="Times New Roman"/>
          <w:bCs/>
          <w:sz w:val="24"/>
          <w:szCs w:val="24"/>
          <w:u w:val="single"/>
        </w:rPr>
      </w:pPr>
    </w:p>
    <w:p w14:paraId="1E4953E3" w14:textId="60E0F33C" w:rsidR="00847B97" w:rsidRPr="003C7E76" w:rsidRDefault="00847B97" w:rsidP="00EA2D35">
      <w:pPr>
        <w:spacing w:after="0" w:line="240" w:lineRule="auto"/>
        <w:ind w:firstLine="708"/>
        <w:jc w:val="both"/>
        <w:rPr>
          <w:rFonts w:ascii="Times New Roman" w:hAnsi="Times New Roman" w:cs="Times New Roman"/>
          <w:bCs/>
          <w:sz w:val="24"/>
          <w:szCs w:val="24"/>
          <w:u w:val="single"/>
        </w:rPr>
      </w:pPr>
      <w:r w:rsidRPr="003C7E76">
        <w:rPr>
          <w:rFonts w:ascii="Times New Roman" w:hAnsi="Times New Roman" w:cs="Times New Roman"/>
          <w:bCs/>
          <w:sz w:val="24"/>
          <w:szCs w:val="24"/>
          <w:u w:val="single"/>
        </w:rPr>
        <w:t>D</w:t>
      </w:r>
      <w:r w:rsidR="007F7A1E" w:rsidRPr="003C7E76">
        <w:rPr>
          <w:rFonts w:ascii="Times New Roman" w:hAnsi="Times New Roman" w:cs="Times New Roman"/>
          <w:bCs/>
          <w:sz w:val="24"/>
          <w:szCs w:val="24"/>
          <w:u w:val="single"/>
        </w:rPr>
        <w:t>ostaviti:</w:t>
      </w:r>
    </w:p>
    <w:p w14:paraId="6C3849E0" w14:textId="01AD9E05" w:rsidR="006F667A" w:rsidRDefault="00F76B17"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Pr>
          <w:rFonts w:ascii="Times New Roman" w:hAnsi="Times New Roman" w:cs="Times New Roman"/>
          <w:bCs/>
          <w:sz w:val="24"/>
          <w:szCs w:val="24"/>
        </w:rPr>
        <w:t>Dužnosnik</w:t>
      </w:r>
      <w:r w:rsidR="006A501E">
        <w:rPr>
          <w:rFonts w:ascii="Times New Roman" w:hAnsi="Times New Roman" w:cs="Times New Roman"/>
          <w:bCs/>
          <w:sz w:val="24"/>
          <w:szCs w:val="24"/>
        </w:rPr>
        <w:t xml:space="preserve"> Pero Damjanović, elektroničkom dostavom</w:t>
      </w:r>
    </w:p>
    <w:p w14:paraId="6C3849E1" w14:textId="77777777" w:rsidR="007F7A1E"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3C7E76">
        <w:rPr>
          <w:rFonts w:ascii="Times New Roman" w:hAnsi="Times New Roman" w:cs="Times New Roman"/>
          <w:bCs/>
          <w:sz w:val="24"/>
          <w:szCs w:val="24"/>
        </w:rPr>
        <w:t>Objava na internetskoj stranici Povjerenstva</w:t>
      </w:r>
    </w:p>
    <w:p w14:paraId="6C3849E2" w14:textId="77777777" w:rsidR="00101F03" w:rsidRPr="003C7E76"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3C7E76">
        <w:rPr>
          <w:rFonts w:ascii="Times New Roman" w:hAnsi="Times New Roman" w:cs="Times New Roman"/>
          <w:bCs/>
          <w:sz w:val="24"/>
          <w:szCs w:val="24"/>
        </w:rPr>
        <w:t xml:space="preserve">Pismohrana </w:t>
      </w:r>
    </w:p>
    <w:sectPr w:rsidR="00101F03" w:rsidRPr="003C7E7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9A6B" w14:textId="77777777" w:rsidR="00B20C66" w:rsidRDefault="00B20C66" w:rsidP="005B5818">
      <w:pPr>
        <w:spacing w:after="0" w:line="240" w:lineRule="auto"/>
      </w:pPr>
      <w:r>
        <w:separator/>
      </w:r>
    </w:p>
  </w:endnote>
  <w:endnote w:type="continuationSeparator" w:id="0">
    <w:p w14:paraId="1F561DDC" w14:textId="77777777" w:rsidR="00B20C66" w:rsidRDefault="00B20C6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F76B17" w:rsidRPr="005B5818" w:rsidRDefault="00F76B17"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869B"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rPr>
      <w:t xml:space="preserve">Republika Hrvatska,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neza M</w:t>
    </w:r>
    <w:r>
      <w:rPr>
        <w:rFonts w:ascii="Times New Roman" w:eastAsia="Times New Roman" w:hAnsi="Times New Roman" w:cs="Times New Roman"/>
        <w:i/>
        <w:sz w:val="18"/>
        <w:szCs w:val="18"/>
      </w:rPr>
      <w:t xml:space="preserve">utimira 5, 10 000 Zagreb, Tel: +385/1/5559 527, Fax: </w:t>
    </w:r>
    <w:r w:rsidRPr="005B5818">
      <w:rPr>
        <w:rFonts w:ascii="Times New Roman" w:eastAsia="Times New Roman" w:hAnsi="Times New Roman" w:cs="Times New Roman"/>
        <w:i/>
        <w:sz w:val="18"/>
        <w:szCs w:val="18"/>
      </w:rPr>
      <w:t>+ 385/1/5559 407</w:t>
    </w:r>
  </w:p>
  <w:p w14:paraId="6C3849EA" w14:textId="77777777" w:rsidR="00F76B17" w:rsidRPr="005B5818" w:rsidRDefault="00DE1A16" w:rsidP="005B5818">
    <w:pPr>
      <w:spacing w:after="0" w:line="360" w:lineRule="auto"/>
      <w:jc w:val="center"/>
      <w:rPr>
        <w:rFonts w:ascii="Times New Roman" w:eastAsia="Times New Roman" w:hAnsi="Times New Roman" w:cs="Times New Roman"/>
        <w:i/>
        <w:sz w:val="18"/>
        <w:szCs w:val="18"/>
      </w:rPr>
    </w:pPr>
    <w:hyperlink r:id="rId1" w:history="1">
      <w:r w:rsidR="00F76B17" w:rsidRPr="00887C66">
        <w:rPr>
          <w:rStyle w:val="Hiperveza"/>
          <w:rFonts w:ascii="Times New Roman" w:eastAsia="Times New Roman" w:hAnsi="Times New Roman" w:cs="Times New Roman"/>
          <w:i/>
          <w:sz w:val="18"/>
          <w:szCs w:val="18"/>
        </w:rPr>
        <w:t>www.sukobinteresa.hr</w:t>
      </w:r>
    </w:hyperlink>
    <w:r w:rsidR="00F76B17">
      <w:rPr>
        <w:rFonts w:ascii="Times New Roman" w:eastAsia="Times New Roman" w:hAnsi="Times New Roman" w:cs="Times New Roman"/>
        <w:i/>
        <w:sz w:val="18"/>
        <w:szCs w:val="18"/>
      </w:rPr>
      <w:t xml:space="preserve"> , </w:t>
    </w:r>
    <w:r w:rsidR="00F76B17" w:rsidRPr="005B5818">
      <w:rPr>
        <w:rFonts w:ascii="Times New Roman" w:eastAsia="Times New Roman" w:hAnsi="Times New Roman" w:cs="Times New Roman"/>
        <w:i/>
        <w:sz w:val="18"/>
        <w:szCs w:val="18"/>
      </w:rPr>
      <w:t xml:space="preserve">e-mail: </w:t>
    </w:r>
    <w:hyperlink r:id="rId2" w:history="1">
      <w:r w:rsidR="00F76B17" w:rsidRPr="005B5818">
        <w:rPr>
          <w:rFonts w:ascii="Times New Roman" w:eastAsia="Times New Roman" w:hAnsi="Times New Roman" w:cs="Times New Roman"/>
          <w:i/>
          <w:color w:val="0000FF"/>
          <w:sz w:val="18"/>
          <w:szCs w:val="18"/>
          <w:u w:val="single"/>
        </w:rPr>
        <w:t>info@sukobinteresa.hr</w:t>
      </w:r>
    </w:hyperlink>
    <w:r w:rsidR="00F76B17" w:rsidRPr="005B5818">
      <w:rPr>
        <w:rFonts w:ascii="Times New Roman" w:eastAsia="Times New Roman" w:hAnsi="Times New Roman" w:cs="Times New Roman"/>
        <w:i/>
        <w:sz w:val="18"/>
        <w:szCs w:val="18"/>
      </w:rPr>
      <w:t xml:space="preserve">, OIB   60383416394 </w:t>
    </w:r>
  </w:p>
  <w:p w14:paraId="6C3849EB" w14:textId="77777777" w:rsidR="00F76B17" w:rsidRDefault="00F76B1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F76B17" w:rsidRPr="005B5818" w:rsidRDefault="00F76B17"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991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rPr>
      <w:t xml:space="preserve">Povjerenstvo za odlučivanje o sukobu interesa </w:t>
    </w:r>
    <w:r w:rsidRPr="005B5818">
      <w:rPr>
        <w:rFonts w:ascii="Times New Roman" w:eastAsia="Times New Roman" w:hAnsi="Times New Roman" w:cs="Times New Roman"/>
        <w:i/>
        <w:sz w:val="18"/>
        <w:szCs w:val="18"/>
      </w:rPr>
      <w:t xml:space="preserve">, Ul. </w:t>
    </w:r>
    <w:r>
      <w:rPr>
        <w:rFonts w:ascii="Times New Roman" w:eastAsia="Times New Roman" w:hAnsi="Times New Roman" w:cs="Times New Roman"/>
        <w:i/>
        <w:sz w:val="18"/>
        <w:szCs w:val="18"/>
      </w:rPr>
      <w:t>k</w:t>
    </w:r>
    <w:r w:rsidRPr="005B5818">
      <w:rPr>
        <w:rFonts w:ascii="Times New Roman" w:eastAsia="Times New Roman" w:hAnsi="Times New Roman" w:cs="Times New Roman"/>
        <w:i/>
        <w:sz w:val="18"/>
        <w:szCs w:val="18"/>
      </w:rPr>
      <w:t>neza M</w:t>
    </w:r>
    <w:r>
      <w:rPr>
        <w:rFonts w:ascii="Times New Roman" w:eastAsia="Times New Roman" w:hAnsi="Times New Roman" w:cs="Times New Roman"/>
        <w:i/>
        <w:sz w:val="18"/>
        <w:szCs w:val="18"/>
      </w:rPr>
      <w:t xml:space="preserve">utimira 5, 10 000 Zagreb, Tel: +385/1/5559 527, Fax: </w:t>
    </w:r>
    <w:r w:rsidRPr="005B5818">
      <w:rPr>
        <w:rFonts w:ascii="Times New Roman" w:eastAsia="Times New Roman" w:hAnsi="Times New Roman" w:cs="Times New Roman"/>
        <w:i/>
        <w:sz w:val="18"/>
        <w:szCs w:val="18"/>
      </w:rPr>
      <w:t>+ 385/1/5559 407</w:t>
    </w:r>
  </w:p>
  <w:p w14:paraId="6C3849F6" w14:textId="77777777" w:rsidR="00F76B17" w:rsidRPr="005B5818" w:rsidRDefault="00DE1A16" w:rsidP="005B5818">
    <w:pPr>
      <w:spacing w:after="0" w:line="360" w:lineRule="auto"/>
      <w:jc w:val="center"/>
      <w:rPr>
        <w:rFonts w:ascii="Times New Roman" w:eastAsia="Times New Roman" w:hAnsi="Times New Roman" w:cs="Times New Roman"/>
        <w:i/>
        <w:sz w:val="18"/>
        <w:szCs w:val="18"/>
      </w:rPr>
    </w:pPr>
    <w:hyperlink r:id="rId1" w:history="1">
      <w:r w:rsidR="00F76B17" w:rsidRPr="00A96594">
        <w:rPr>
          <w:rStyle w:val="Hiperveza"/>
          <w:rFonts w:ascii="Times New Roman" w:eastAsia="Times New Roman" w:hAnsi="Times New Roman" w:cs="Times New Roman"/>
          <w:i/>
          <w:sz w:val="18"/>
          <w:szCs w:val="18"/>
        </w:rPr>
        <w:t>www.sukobinteresa.hr</w:t>
      </w:r>
    </w:hyperlink>
    <w:r w:rsidR="00F76B17">
      <w:rPr>
        <w:rFonts w:ascii="Times New Roman" w:eastAsia="Times New Roman" w:hAnsi="Times New Roman" w:cs="Times New Roman"/>
        <w:i/>
        <w:sz w:val="18"/>
        <w:szCs w:val="18"/>
      </w:rPr>
      <w:t xml:space="preserve"> , </w:t>
    </w:r>
    <w:r w:rsidR="00F76B17" w:rsidRPr="005B5818">
      <w:rPr>
        <w:rFonts w:ascii="Times New Roman" w:eastAsia="Times New Roman" w:hAnsi="Times New Roman" w:cs="Times New Roman"/>
        <w:i/>
        <w:sz w:val="18"/>
        <w:szCs w:val="18"/>
      </w:rPr>
      <w:t xml:space="preserve">e-mail: </w:t>
    </w:r>
    <w:hyperlink r:id="rId2" w:history="1">
      <w:r w:rsidR="00F76B17" w:rsidRPr="005B5818">
        <w:rPr>
          <w:rFonts w:ascii="Times New Roman" w:eastAsia="Times New Roman" w:hAnsi="Times New Roman" w:cs="Times New Roman"/>
          <w:i/>
          <w:color w:val="0000FF"/>
          <w:sz w:val="18"/>
          <w:szCs w:val="18"/>
          <w:u w:val="single"/>
        </w:rPr>
        <w:t>info@sukobinteresa.hr</w:t>
      </w:r>
    </w:hyperlink>
    <w:r w:rsidR="00F76B17"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C4E84" w14:textId="77777777" w:rsidR="00B20C66" w:rsidRDefault="00B20C66" w:rsidP="005B5818">
      <w:pPr>
        <w:spacing w:after="0" w:line="240" w:lineRule="auto"/>
      </w:pPr>
      <w:r>
        <w:separator/>
      </w:r>
    </w:p>
  </w:footnote>
  <w:footnote w:type="continuationSeparator" w:id="0">
    <w:p w14:paraId="4DF159E6" w14:textId="77777777" w:rsidR="00B20C66" w:rsidRDefault="00B20C66"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4DD0B722" w:rsidR="00F76B17" w:rsidRDefault="00F76B17">
        <w:pPr>
          <w:pStyle w:val="Zaglavlje"/>
          <w:jc w:val="right"/>
        </w:pPr>
        <w:r>
          <w:fldChar w:fldCharType="begin"/>
        </w:r>
        <w:r>
          <w:instrText xml:space="preserve"> PAGE   \* MERGEFORMAT </w:instrText>
        </w:r>
        <w:r>
          <w:fldChar w:fldCharType="separate"/>
        </w:r>
        <w:r w:rsidR="00DE1A16">
          <w:rPr>
            <w:noProof/>
          </w:rPr>
          <w:t>2</w:t>
        </w:r>
        <w:r>
          <w:rPr>
            <w:noProof/>
          </w:rPr>
          <w:fldChar w:fldCharType="end"/>
        </w:r>
      </w:p>
    </w:sdtContent>
  </w:sdt>
  <w:p w14:paraId="6C3849E8" w14:textId="77777777" w:rsidR="00F76B17" w:rsidRDefault="00F76B1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F76B17" w:rsidRDefault="00F76B17"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F76B17" w:rsidRDefault="00F76B17"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F76B17" w:rsidRDefault="00F76B17"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F76B17" w:rsidRPr="005B5818" w:rsidRDefault="00F76B17"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F76B17" w:rsidRPr="00CA2B25" w:rsidRDefault="00F76B17" w:rsidP="005B5818">
                          <w:pPr>
                            <w:jc w:val="right"/>
                            <w:rPr>
                              <w:sz w:val="16"/>
                              <w:szCs w:val="16"/>
                            </w:rPr>
                          </w:pPr>
                          <w:r w:rsidRPr="00CA2B25">
                            <w:rPr>
                              <w:sz w:val="16"/>
                              <w:szCs w:val="16"/>
                            </w:rPr>
                            <w:t xml:space="preserve">                                                </w:t>
                          </w:r>
                        </w:p>
                        <w:p w14:paraId="6C384A02" w14:textId="77777777" w:rsidR="00F76B17" w:rsidRPr="00CA2B25" w:rsidRDefault="00F76B17"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F76B17" w:rsidRDefault="00F76B1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F76B17" w:rsidRPr="00CA2B25" w:rsidRDefault="00F76B17" w:rsidP="005B5818">
                    <w:pPr>
                      <w:jc w:val="right"/>
                      <w:rPr>
                        <w:sz w:val="16"/>
                        <w:szCs w:val="16"/>
                      </w:rPr>
                    </w:pPr>
                    <w:r w:rsidRPr="00CA2B25">
                      <w:rPr>
                        <w:sz w:val="16"/>
                        <w:szCs w:val="16"/>
                      </w:rPr>
                      <w:t xml:space="preserve">                                                </w:t>
                    </w:r>
                  </w:p>
                  <w:p w14:paraId="6C384A02" w14:textId="77777777" w:rsidR="00F76B17" w:rsidRPr="00CA2B25" w:rsidRDefault="00F76B17"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F76B17" w:rsidRDefault="00F76B1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5B5818">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rPr>
      <w:t xml:space="preserve">                           </w:t>
    </w:r>
    <w:r>
      <w:rPr>
        <w:b/>
        <w:noProof/>
        <w:sz w:val="16"/>
        <w:szCs w:val="16"/>
      </w:rPr>
      <w:t xml:space="preserve">                                                                                       </w:t>
    </w:r>
    <w:r>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rPr>
      <w:t xml:space="preserve">                                             </w:t>
    </w:r>
  </w:p>
  <w:p w14:paraId="6C3849F0" w14:textId="77777777" w:rsidR="00F76B17" w:rsidRDefault="00F76B17"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F76B17" w:rsidRPr="00411522" w:rsidRDefault="00F76B17"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F76B17" w:rsidRDefault="00F76B17"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F76B17" w:rsidRDefault="00F76B17"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F76B17" w:rsidRPr="00965145" w:rsidRDefault="00F76B17"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F76B17" w:rsidRDefault="00F76B17"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8083219" w14:textId="59B77151" w:rsidR="00F76B17" w:rsidRPr="00B10259" w:rsidRDefault="00F76B17"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E137DE">
      <w:rPr>
        <w:rFonts w:ascii="Times New Roman" w:eastAsia="Times New Roman" w:hAnsi="Times New Roman" w:cs="Times New Roman"/>
        <w:b/>
        <w:color w:val="000000"/>
        <w:sz w:val="24"/>
        <w:szCs w:val="24"/>
      </w:rPr>
      <w:t>711-I-1546-M-139/18-03-11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4"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6"/>
  </w:num>
  <w:num w:numId="5">
    <w:abstractNumId w:val="13"/>
  </w:num>
  <w:num w:numId="6">
    <w:abstractNumId w:val="12"/>
  </w:num>
  <w:num w:numId="7">
    <w:abstractNumId w:val="1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1"/>
  </w:num>
  <w:num w:numId="13">
    <w:abstractNumId w:val="5"/>
  </w:num>
  <w:num w:numId="14">
    <w:abstractNumId w:val="3"/>
  </w:num>
  <w:num w:numId="15">
    <w:abstractNumId w:val="14"/>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960"/>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917E6"/>
    <w:rsid w:val="000A5F33"/>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210"/>
    <w:rsid w:val="00115453"/>
    <w:rsid w:val="0012224D"/>
    <w:rsid w:val="00126191"/>
    <w:rsid w:val="0014117F"/>
    <w:rsid w:val="00147145"/>
    <w:rsid w:val="00147666"/>
    <w:rsid w:val="00150DD2"/>
    <w:rsid w:val="00156814"/>
    <w:rsid w:val="00156C96"/>
    <w:rsid w:val="00162397"/>
    <w:rsid w:val="001764F2"/>
    <w:rsid w:val="001769BC"/>
    <w:rsid w:val="00181332"/>
    <w:rsid w:val="00181B8B"/>
    <w:rsid w:val="00186F2F"/>
    <w:rsid w:val="0019490F"/>
    <w:rsid w:val="001A13D2"/>
    <w:rsid w:val="001A20F6"/>
    <w:rsid w:val="001A745C"/>
    <w:rsid w:val="001B5B46"/>
    <w:rsid w:val="001C5FAA"/>
    <w:rsid w:val="001D26E3"/>
    <w:rsid w:val="001D51A4"/>
    <w:rsid w:val="001D59C8"/>
    <w:rsid w:val="001D68A6"/>
    <w:rsid w:val="001E2481"/>
    <w:rsid w:val="001E2568"/>
    <w:rsid w:val="001E3904"/>
    <w:rsid w:val="001E76AE"/>
    <w:rsid w:val="001F3C6E"/>
    <w:rsid w:val="001F7B61"/>
    <w:rsid w:val="00205532"/>
    <w:rsid w:val="0020619E"/>
    <w:rsid w:val="00207AA1"/>
    <w:rsid w:val="00213896"/>
    <w:rsid w:val="00220034"/>
    <w:rsid w:val="00225585"/>
    <w:rsid w:val="0023102B"/>
    <w:rsid w:val="00231350"/>
    <w:rsid w:val="00232491"/>
    <w:rsid w:val="0023718E"/>
    <w:rsid w:val="00237437"/>
    <w:rsid w:val="00237CDA"/>
    <w:rsid w:val="002442E5"/>
    <w:rsid w:val="00244381"/>
    <w:rsid w:val="00254F89"/>
    <w:rsid w:val="00255050"/>
    <w:rsid w:val="00260F13"/>
    <w:rsid w:val="002713A7"/>
    <w:rsid w:val="00272435"/>
    <w:rsid w:val="00276CDD"/>
    <w:rsid w:val="002841F3"/>
    <w:rsid w:val="00284FAF"/>
    <w:rsid w:val="00286D6B"/>
    <w:rsid w:val="00290B44"/>
    <w:rsid w:val="00291F4C"/>
    <w:rsid w:val="0029294D"/>
    <w:rsid w:val="00294E82"/>
    <w:rsid w:val="0029542E"/>
    <w:rsid w:val="002955D2"/>
    <w:rsid w:val="00296456"/>
    <w:rsid w:val="00296618"/>
    <w:rsid w:val="002A071C"/>
    <w:rsid w:val="002A353E"/>
    <w:rsid w:val="002A3ED6"/>
    <w:rsid w:val="002A496C"/>
    <w:rsid w:val="002A5B00"/>
    <w:rsid w:val="002A7518"/>
    <w:rsid w:val="002B4055"/>
    <w:rsid w:val="002B7B63"/>
    <w:rsid w:val="002C4F87"/>
    <w:rsid w:val="002D0C1A"/>
    <w:rsid w:val="002D58AC"/>
    <w:rsid w:val="002E3FD7"/>
    <w:rsid w:val="002F313C"/>
    <w:rsid w:val="002F49C3"/>
    <w:rsid w:val="002F4C0F"/>
    <w:rsid w:val="002F4E1B"/>
    <w:rsid w:val="002F6888"/>
    <w:rsid w:val="002F7605"/>
    <w:rsid w:val="00300BA6"/>
    <w:rsid w:val="003050CD"/>
    <w:rsid w:val="00307E4A"/>
    <w:rsid w:val="00317FC0"/>
    <w:rsid w:val="00324674"/>
    <w:rsid w:val="00326AEF"/>
    <w:rsid w:val="003273DD"/>
    <w:rsid w:val="0032784B"/>
    <w:rsid w:val="0033399A"/>
    <w:rsid w:val="00334B89"/>
    <w:rsid w:val="003416CC"/>
    <w:rsid w:val="00342049"/>
    <w:rsid w:val="0034611F"/>
    <w:rsid w:val="00350652"/>
    <w:rsid w:val="00355C9C"/>
    <w:rsid w:val="00360CCC"/>
    <w:rsid w:val="00364247"/>
    <w:rsid w:val="00365EB7"/>
    <w:rsid w:val="0036763C"/>
    <w:rsid w:val="003804CD"/>
    <w:rsid w:val="003905C7"/>
    <w:rsid w:val="003A55E5"/>
    <w:rsid w:val="003B4D53"/>
    <w:rsid w:val="003C019C"/>
    <w:rsid w:val="003C4B46"/>
    <w:rsid w:val="003C7E76"/>
    <w:rsid w:val="003E3D89"/>
    <w:rsid w:val="003F5990"/>
    <w:rsid w:val="00406E92"/>
    <w:rsid w:val="00411522"/>
    <w:rsid w:val="004125B5"/>
    <w:rsid w:val="0041380C"/>
    <w:rsid w:val="00414440"/>
    <w:rsid w:val="00414E5C"/>
    <w:rsid w:val="00426515"/>
    <w:rsid w:val="00432A7E"/>
    <w:rsid w:val="00441945"/>
    <w:rsid w:val="00450D28"/>
    <w:rsid w:val="00455728"/>
    <w:rsid w:val="0045769E"/>
    <w:rsid w:val="0046209F"/>
    <w:rsid w:val="00463298"/>
    <w:rsid w:val="00465C84"/>
    <w:rsid w:val="0046758F"/>
    <w:rsid w:val="00472810"/>
    <w:rsid w:val="0048489B"/>
    <w:rsid w:val="00486578"/>
    <w:rsid w:val="00496055"/>
    <w:rsid w:val="004A1D3D"/>
    <w:rsid w:val="004A2758"/>
    <w:rsid w:val="004B12AF"/>
    <w:rsid w:val="004B4F6C"/>
    <w:rsid w:val="004B50E7"/>
    <w:rsid w:val="004C0D4E"/>
    <w:rsid w:val="004C1DC4"/>
    <w:rsid w:val="004C2EA1"/>
    <w:rsid w:val="004D29F5"/>
    <w:rsid w:val="004D65E8"/>
    <w:rsid w:val="004E27B5"/>
    <w:rsid w:val="004E6519"/>
    <w:rsid w:val="004E77D8"/>
    <w:rsid w:val="004F7E42"/>
    <w:rsid w:val="00511E1D"/>
    <w:rsid w:val="00512887"/>
    <w:rsid w:val="00515519"/>
    <w:rsid w:val="00517E02"/>
    <w:rsid w:val="00522B79"/>
    <w:rsid w:val="00526897"/>
    <w:rsid w:val="00527368"/>
    <w:rsid w:val="005331CB"/>
    <w:rsid w:val="00535E3A"/>
    <w:rsid w:val="0054509F"/>
    <w:rsid w:val="0054531D"/>
    <w:rsid w:val="00553A37"/>
    <w:rsid w:val="00556D28"/>
    <w:rsid w:val="00562486"/>
    <w:rsid w:val="00565A5A"/>
    <w:rsid w:val="00575929"/>
    <w:rsid w:val="00577745"/>
    <w:rsid w:val="00582BDE"/>
    <w:rsid w:val="00583BAA"/>
    <w:rsid w:val="00585D97"/>
    <w:rsid w:val="00593251"/>
    <w:rsid w:val="005934E3"/>
    <w:rsid w:val="005A0364"/>
    <w:rsid w:val="005A35BA"/>
    <w:rsid w:val="005A40DF"/>
    <w:rsid w:val="005A58C4"/>
    <w:rsid w:val="005A5B73"/>
    <w:rsid w:val="005B177E"/>
    <w:rsid w:val="005B2D01"/>
    <w:rsid w:val="005B2E77"/>
    <w:rsid w:val="005B4829"/>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53FE"/>
    <w:rsid w:val="006358B9"/>
    <w:rsid w:val="00647B1E"/>
    <w:rsid w:val="00652636"/>
    <w:rsid w:val="006556D6"/>
    <w:rsid w:val="006613C9"/>
    <w:rsid w:val="0066437D"/>
    <w:rsid w:val="00664645"/>
    <w:rsid w:val="00667937"/>
    <w:rsid w:val="00684583"/>
    <w:rsid w:val="006937A4"/>
    <w:rsid w:val="00693FD7"/>
    <w:rsid w:val="00694F8A"/>
    <w:rsid w:val="00695DD3"/>
    <w:rsid w:val="00696668"/>
    <w:rsid w:val="00696B01"/>
    <w:rsid w:val="00697AC6"/>
    <w:rsid w:val="00697F27"/>
    <w:rsid w:val="006A501E"/>
    <w:rsid w:val="006A7792"/>
    <w:rsid w:val="006B0C98"/>
    <w:rsid w:val="006B5B72"/>
    <w:rsid w:val="006B7E86"/>
    <w:rsid w:val="006C27D9"/>
    <w:rsid w:val="006C4720"/>
    <w:rsid w:val="006D221A"/>
    <w:rsid w:val="006E14B6"/>
    <w:rsid w:val="006E1E19"/>
    <w:rsid w:val="006E5CE9"/>
    <w:rsid w:val="006F667A"/>
    <w:rsid w:val="00702A2D"/>
    <w:rsid w:val="0070437F"/>
    <w:rsid w:val="007054CE"/>
    <w:rsid w:val="00707326"/>
    <w:rsid w:val="00713F43"/>
    <w:rsid w:val="00713FE4"/>
    <w:rsid w:val="00727785"/>
    <w:rsid w:val="00733B82"/>
    <w:rsid w:val="00740B62"/>
    <w:rsid w:val="0075242C"/>
    <w:rsid w:val="007550C7"/>
    <w:rsid w:val="00756012"/>
    <w:rsid w:val="0076605E"/>
    <w:rsid w:val="00766BBF"/>
    <w:rsid w:val="007671CC"/>
    <w:rsid w:val="00773A85"/>
    <w:rsid w:val="00776C7C"/>
    <w:rsid w:val="007779C4"/>
    <w:rsid w:val="00781C07"/>
    <w:rsid w:val="00782C38"/>
    <w:rsid w:val="007842E3"/>
    <w:rsid w:val="007906AD"/>
    <w:rsid w:val="00793EC7"/>
    <w:rsid w:val="007944AA"/>
    <w:rsid w:val="00796D55"/>
    <w:rsid w:val="007A51F2"/>
    <w:rsid w:val="007B18DD"/>
    <w:rsid w:val="007B519B"/>
    <w:rsid w:val="007B731E"/>
    <w:rsid w:val="007B787D"/>
    <w:rsid w:val="007B7EFA"/>
    <w:rsid w:val="007C40DA"/>
    <w:rsid w:val="007D002D"/>
    <w:rsid w:val="007D0C1D"/>
    <w:rsid w:val="007D4184"/>
    <w:rsid w:val="007D7647"/>
    <w:rsid w:val="007F4F13"/>
    <w:rsid w:val="007F6A27"/>
    <w:rsid w:val="007F7A1E"/>
    <w:rsid w:val="00802C4B"/>
    <w:rsid w:val="0081716D"/>
    <w:rsid w:val="00824B78"/>
    <w:rsid w:val="0082591B"/>
    <w:rsid w:val="00825AE7"/>
    <w:rsid w:val="008266D3"/>
    <w:rsid w:val="0082782A"/>
    <w:rsid w:val="008302E0"/>
    <w:rsid w:val="00836328"/>
    <w:rsid w:val="008407D4"/>
    <w:rsid w:val="008409B1"/>
    <w:rsid w:val="00844BAF"/>
    <w:rsid w:val="00847B97"/>
    <w:rsid w:val="008549C9"/>
    <w:rsid w:val="00854E5B"/>
    <w:rsid w:val="008550BE"/>
    <w:rsid w:val="0085591A"/>
    <w:rsid w:val="00856B0C"/>
    <w:rsid w:val="0086186A"/>
    <w:rsid w:val="00863465"/>
    <w:rsid w:val="008642AD"/>
    <w:rsid w:val="00866E02"/>
    <w:rsid w:val="00873342"/>
    <w:rsid w:val="00874918"/>
    <w:rsid w:val="008753BE"/>
    <w:rsid w:val="00875559"/>
    <w:rsid w:val="00877850"/>
    <w:rsid w:val="008936BF"/>
    <w:rsid w:val="00893B5F"/>
    <w:rsid w:val="008A3776"/>
    <w:rsid w:val="008A413E"/>
    <w:rsid w:val="008B34F3"/>
    <w:rsid w:val="008B6BA6"/>
    <w:rsid w:val="008D1E5E"/>
    <w:rsid w:val="008D316B"/>
    <w:rsid w:val="008D6A4B"/>
    <w:rsid w:val="008E2DB5"/>
    <w:rsid w:val="008E4FAD"/>
    <w:rsid w:val="008F031D"/>
    <w:rsid w:val="008F0375"/>
    <w:rsid w:val="008F14A4"/>
    <w:rsid w:val="008F492D"/>
    <w:rsid w:val="008F695E"/>
    <w:rsid w:val="00902722"/>
    <w:rsid w:val="00904783"/>
    <w:rsid w:val="009062CF"/>
    <w:rsid w:val="00913B0E"/>
    <w:rsid w:val="00914270"/>
    <w:rsid w:val="00921E2A"/>
    <w:rsid w:val="00932AA4"/>
    <w:rsid w:val="00935AAB"/>
    <w:rsid w:val="0094153E"/>
    <w:rsid w:val="00951946"/>
    <w:rsid w:val="00951D29"/>
    <w:rsid w:val="00951D2D"/>
    <w:rsid w:val="00965145"/>
    <w:rsid w:val="009679BB"/>
    <w:rsid w:val="00967D9A"/>
    <w:rsid w:val="00973393"/>
    <w:rsid w:val="00980338"/>
    <w:rsid w:val="00987308"/>
    <w:rsid w:val="00987AA0"/>
    <w:rsid w:val="0099158C"/>
    <w:rsid w:val="0099570A"/>
    <w:rsid w:val="00995827"/>
    <w:rsid w:val="00995D8C"/>
    <w:rsid w:val="009A4AB1"/>
    <w:rsid w:val="009B0DB7"/>
    <w:rsid w:val="009C2492"/>
    <w:rsid w:val="009C5788"/>
    <w:rsid w:val="009C6D56"/>
    <w:rsid w:val="009D0727"/>
    <w:rsid w:val="009D0F42"/>
    <w:rsid w:val="009D2DC1"/>
    <w:rsid w:val="009E2B91"/>
    <w:rsid w:val="009E50E2"/>
    <w:rsid w:val="009E7D1F"/>
    <w:rsid w:val="009F570D"/>
    <w:rsid w:val="00A02071"/>
    <w:rsid w:val="00A0323B"/>
    <w:rsid w:val="00A1203C"/>
    <w:rsid w:val="00A123F2"/>
    <w:rsid w:val="00A157B3"/>
    <w:rsid w:val="00A27D78"/>
    <w:rsid w:val="00A31FC6"/>
    <w:rsid w:val="00A33839"/>
    <w:rsid w:val="00A34E7D"/>
    <w:rsid w:val="00A40523"/>
    <w:rsid w:val="00A41611"/>
    <w:rsid w:val="00A41D57"/>
    <w:rsid w:val="00A4254D"/>
    <w:rsid w:val="00A47A2A"/>
    <w:rsid w:val="00A50001"/>
    <w:rsid w:val="00A508A8"/>
    <w:rsid w:val="00A56335"/>
    <w:rsid w:val="00A62B42"/>
    <w:rsid w:val="00A63812"/>
    <w:rsid w:val="00A638FD"/>
    <w:rsid w:val="00A6550A"/>
    <w:rsid w:val="00A85A32"/>
    <w:rsid w:val="00A862EA"/>
    <w:rsid w:val="00A97214"/>
    <w:rsid w:val="00A97E58"/>
    <w:rsid w:val="00AA5082"/>
    <w:rsid w:val="00AB078F"/>
    <w:rsid w:val="00AB2210"/>
    <w:rsid w:val="00AC731C"/>
    <w:rsid w:val="00AD1D97"/>
    <w:rsid w:val="00AD6786"/>
    <w:rsid w:val="00AD6DF0"/>
    <w:rsid w:val="00AE33A5"/>
    <w:rsid w:val="00AE3AEC"/>
    <w:rsid w:val="00AE4562"/>
    <w:rsid w:val="00AF12B6"/>
    <w:rsid w:val="00AF442D"/>
    <w:rsid w:val="00AF557B"/>
    <w:rsid w:val="00B009C7"/>
    <w:rsid w:val="00B10259"/>
    <w:rsid w:val="00B15386"/>
    <w:rsid w:val="00B16859"/>
    <w:rsid w:val="00B20C66"/>
    <w:rsid w:val="00B22AF0"/>
    <w:rsid w:val="00B24011"/>
    <w:rsid w:val="00B24F25"/>
    <w:rsid w:val="00B370EF"/>
    <w:rsid w:val="00B42EB6"/>
    <w:rsid w:val="00B4352E"/>
    <w:rsid w:val="00B63E6A"/>
    <w:rsid w:val="00B7020A"/>
    <w:rsid w:val="00B713BE"/>
    <w:rsid w:val="00B73A44"/>
    <w:rsid w:val="00B8037F"/>
    <w:rsid w:val="00B81F8E"/>
    <w:rsid w:val="00B922AA"/>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BF635E"/>
    <w:rsid w:val="00C06DE4"/>
    <w:rsid w:val="00C07B9D"/>
    <w:rsid w:val="00C15BB2"/>
    <w:rsid w:val="00C16FFB"/>
    <w:rsid w:val="00C1737A"/>
    <w:rsid w:val="00C21DDB"/>
    <w:rsid w:val="00C35EF6"/>
    <w:rsid w:val="00C4087D"/>
    <w:rsid w:val="00C41437"/>
    <w:rsid w:val="00C440F7"/>
    <w:rsid w:val="00C51387"/>
    <w:rsid w:val="00C52BA7"/>
    <w:rsid w:val="00C52BF0"/>
    <w:rsid w:val="00C56E22"/>
    <w:rsid w:val="00C659A0"/>
    <w:rsid w:val="00C71CA2"/>
    <w:rsid w:val="00C7316C"/>
    <w:rsid w:val="00C7713D"/>
    <w:rsid w:val="00C83FD9"/>
    <w:rsid w:val="00C937F4"/>
    <w:rsid w:val="00C9782F"/>
    <w:rsid w:val="00CA1FE2"/>
    <w:rsid w:val="00CA28B6"/>
    <w:rsid w:val="00CA5497"/>
    <w:rsid w:val="00CB25A6"/>
    <w:rsid w:val="00CD54A5"/>
    <w:rsid w:val="00CE2971"/>
    <w:rsid w:val="00CE3AA3"/>
    <w:rsid w:val="00CF0867"/>
    <w:rsid w:val="00CF6341"/>
    <w:rsid w:val="00D02351"/>
    <w:rsid w:val="00D02DD3"/>
    <w:rsid w:val="00D04485"/>
    <w:rsid w:val="00D071E1"/>
    <w:rsid w:val="00D1000C"/>
    <w:rsid w:val="00D1289E"/>
    <w:rsid w:val="00D22288"/>
    <w:rsid w:val="00D22B9F"/>
    <w:rsid w:val="00D235AB"/>
    <w:rsid w:val="00D26C52"/>
    <w:rsid w:val="00D30099"/>
    <w:rsid w:val="00D3151D"/>
    <w:rsid w:val="00D32EF1"/>
    <w:rsid w:val="00D33683"/>
    <w:rsid w:val="00D3478C"/>
    <w:rsid w:val="00D34A1A"/>
    <w:rsid w:val="00D34B45"/>
    <w:rsid w:val="00D37339"/>
    <w:rsid w:val="00D404C9"/>
    <w:rsid w:val="00D4077C"/>
    <w:rsid w:val="00D46853"/>
    <w:rsid w:val="00D4767A"/>
    <w:rsid w:val="00D50480"/>
    <w:rsid w:val="00D56459"/>
    <w:rsid w:val="00D57127"/>
    <w:rsid w:val="00D57748"/>
    <w:rsid w:val="00D60549"/>
    <w:rsid w:val="00D63B87"/>
    <w:rsid w:val="00D672B5"/>
    <w:rsid w:val="00D7136F"/>
    <w:rsid w:val="00D742BE"/>
    <w:rsid w:val="00D77C4F"/>
    <w:rsid w:val="00D80470"/>
    <w:rsid w:val="00D90FBF"/>
    <w:rsid w:val="00D951F1"/>
    <w:rsid w:val="00D95FA3"/>
    <w:rsid w:val="00DA6DA5"/>
    <w:rsid w:val="00DB5B4E"/>
    <w:rsid w:val="00DC07E3"/>
    <w:rsid w:val="00DC307E"/>
    <w:rsid w:val="00DC4218"/>
    <w:rsid w:val="00DC5140"/>
    <w:rsid w:val="00DC610D"/>
    <w:rsid w:val="00DD1B59"/>
    <w:rsid w:val="00DD20F3"/>
    <w:rsid w:val="00DE1A16"/>
    <w:rsid w:val="00DE289B"/>
    <w:rsid w:val="00DE3109"/>
    <w:rsid w:val="00E03C06"/>
    <w:rsid w:val="00E05748"/>
    <w:rsid w:val="00E07148"/>
    <w:rsid w:val="00E117BC"/>
    <w:rsid w:val="00E133C0"/>
    <w:rsid w:val="00E137DE"/>
    <w:rsid w:val="00E1482E"/>
    <w:rsid w:val="00E15A45"/>
    <w:rsid w:val="00E267F6"/>
    <w:rsid w:val="00E3580A"/>
    <w:rsid w:val="00E41038"/>
    <w:rsid w:val="00E4555E"/>
    <w:rsid w:val="00E46AFE"/>
    <w:rsid w:val="00E5029F"/>
    <w:rsid w:val="00E50884"/>
    <w:rsid w:val="00E512AA"/>
    <w:rsid w:val="00E529A6"/>
    <w:rsid w:val="00E536FF"/>
    <w:rsid w:val="00E578C0"/>
    <w:rsid w:val="00E60601"/>
    <w:rsid w:val="00E61DA7"/>
    <w:rsid w:val="00E62AE8"/>
    <w:rsid w:val="00E62CEF"/>
    <w:rsid w:val="00E654AD"/>
    <w:rsid w:val="00E6668C"/>
    <w:rsid w:val="00E801F9"/>
    <w:rsid w:val="00E80658"/>
    <w:rsid w:val="00E85763"/>
    <w:rsid w:val="00E86F73"/>
    <w:rsid w:val="00E872F0"/>
    <w:rsid w:val="00E876D0"/>
    <w:rsid w:val="00E90357"/>
    <w:rsid w:val="00E90525"/>
    <w:rsid w:val="00EA29C2"/>
    <w:rsid w:val="00EA2D35"/>
    <w:rsid w:val="00EA52CB"/>
    <w:rsid w:val="00EA7CE1"/>
    <w:rsid w:val="00EB4CD6"/>
    <w:rsid w:val="00EC305A"/>
    <w:rsid w:val="00EC744A"/>
    <w:rsid w:val="00ED3D41"/>
    <w:rsid w:val="00EE32B3"/>
    <w:rsid w:val="00EE39ED"/>
    <w:rsid w:val="00EE482D"/>
    <w:rsid w:val="00F02C75"/>
    <w:rsid w:val="00F138DA"/>
    <w:rsid w:val="00F20F8D"/>
    <w:rsid w:val="00F2343B"/>
    <w:rsid w:val="00F26C32"/>
    <w:rsid w:val="00F334C6"/>
    <w:rsid w:val="00F3375A"/>
    <w:rsid w:val="00F41280"/>
    <w:rsid w:val="00F42872"/>
    <w:rsid w:val="00F55EA4"/>
    <w:rsid w:val="00F6052F"/>
    <w:rsid w:val="00F63DEB"/>
    <w:rsid w:val="00F64A43"/>
    <w:rsid w:val="00F76B17"/>
    <w:rsid w:val="00F805F9"/>
    <w:rsid w:val="00F8342F"/>
    <w:rsid w:val="00F8553E"/>
    <w:rsid w:val="00F866D9"/>
    <w:rsid w:val="00F9221B"/>
    <w:rsid w:val="00F96175"/>
    <w:rsid w:val="00FA7FF4"/>
    <w:rsid w:val="00FC041D"/>
    <w:rsid w:val="00FC0C47"/>
    <w:rsid w:val="00FC514C"/>
    <w:rsid w:val="00FC6E10"/>
    <w:rsid w:val="00FE62B1"/>
    <w:rsid w:val="00FF5B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849C3"/>
  <w15:docId w15:val="{84AF7463-EBF2-4D38-B896-51A264D9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 w:type="character" w:styleId="Referencakomentara">
    <w:name w:val="annotation reference"/>
    <w:basedOn w:val="Zadanifontodlomka"/>
    <w:semiHidden/>
    <w:unhideWhenUsed/>
    <w:rsid w:val="007906AD"/>
    <w:rPr>
      <w:sz w:val="16"/>
      <w:szCs w:val="16"/>
    </w:rPr>
  </w:style>
  <w:style w:type="paragraph" w:styleId="Tekstkomentara">
    <w:name w:val="annotation text"/>
    <w:basedOn w:val="Normal"/>
    <w:link w:val="TekstkomentaraChar"/>
    <w:semiHidden/>
    <w:unhideWhenUsed/>
    <w:rsid w:val="007906AD"/>
    <w:pPr>
      <w:spacing w:line="240" w:lineRule="auto"/>
    </w:pPr>
    <w:rPr>
      <w:sz w:val="20"/>
      <w:szCs w:val="20"/>
    </w:rPr>
  </w:style>
  <w:style w:type="character" w:customStyle="1" w:styleId="TekstkomentaraChar">
    <w:name w:val="Tekst komentara Char"/>
    <w:basedOn w:val="Zadanifontodlomka"/>
    <w:link w:val="Tekstkomentara"/>
    <w:semiHidden/>
    <w:rsid w:val="007906AD"/>
    <w:rPr>
      <w:sz w:val="20"/>
      <w:szCs w:val="20"/>
    </w:rPr>
  </w:style>
  <w:style w:type="paragraph" w:styleId="Predmetkomentara">
    <w:name w:val="annotation subject"/>
    <w:basedOn w:val="Tekstkomentara"/>
    <w:next w:val="Tekstkomentara"/>
    <w:link w:val="PredmetkomentaraChar"/>
    <w:semiHidden/>
    <w:unhideWhenUsed/>
    <w:rsid w:val="007906AD"/>
    <w:rPr>
      <w:b/>
      <w:bCs/>
    </w:rPr>
  </w:style>
  <w:style w:type="character" w:customStyle="1" w:styleId="PredmetkomentaraChar">
    <w:name w:val="Predmet komentara Char"/>
    <w:basedOn w:val="TekstkomentaraChar"/>
    <w:link w:val="Predmetkomentara"/>
    <w:semiHidden/>
    <w:rsid w:val="007906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894</Predmet>
    <Objavi xmlns="b776e735-9fb1-41ba-8c05-818ee75c3c28">true</Objavi>
    <SyncDMS xmlns="b776e735-9fb1-41ba-8c05-818ee75c3c28">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A4CE-FD14-40DB-9D74-FEAB25A50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A1B16-7912-4B52-B902-C564A4EFC4CD}">
  <ds:schemaRefs>
    <ds:schemaRef ds:uri="http://schemas.openxmlformats.org/package/2006/metadata/core-properties"/>
    <ds:schemaRef ds:uri="http://www.w3.org/XML/1998/namespace"/>
    <ds:schemaRef ds:uri="http://schemas.microsoft.com/office/2006/documentManagement/types"/>
    <ds:schemaRef ds:uri="http://purl.org/dc/terms/"/>
    <ds:schemaRef ds:uri="b776e735-9fb1-41ba-8c05-818ee75c3c28"/>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4.xml><?xml version="1.0" encoding="utf-8"?>
<ds:datastoreItem xmlns:ds="http://schemas.openxmlformats.org/officeDocument/2006/customXml" ds:itemID="{185EE42E-A077-44C8-BF2F-C49BD8D6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7849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Marko Ćosić, mišljenje</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2018-11-14T11:31:00Z</cp:lastPrinted>
  <dcterms:created xsi:type="dcterms:W3CDTF">2018-11-15T09:37:00Z</dcterms:created>
  <dcterms:modified xsi:type="dcterms:W3CDTF">2018-11-15T09:37:00Z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