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39BC3" w14:textId="1269D237"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43240F">
        <w:rPr>
          <w:rFonts w:ascii="Times New Roman" w:eastAsia="Times New Roman" w:hAnsi="Times New Roman" w:cs="Times New Roman"/>
          <w:color w:val="000000"/>
          <w:sz w:val="24"/>
          <w:szCs w:val="24"/>
          <w:lang w:eastAsia="hr-HR"/>
        </w:rPr>
        <w:t>711-I-1691-P-47/18-15-16</w:t>
      </w:r>
    </w:p>
    <w:p w14:paraId="63AB6DAA" w14:textId="06269962" w:rsidR="00C24E0A" w:rsidRDefault="00336136" w:rsidP="00C24E0A">
      <w:pPr>
        <w:spacing w:after="0"/>
        <w:jc w:val="both"/>
        <w:rPr>
          <w:rFonts w:ascii="Times New Roman" w:hAnsi="Times New Roman" w:cs="Times New Roman"/>
          <w:sz w:val="24"/>
          <w:szCs w:val="24"/>
        </w:rPr>
      </w:pPr>
      <w:r>
        <w:rPr>
          <w:rFonts w:ascii="Times New Roman" w:hAnsi="Times New Roman" w:cs="Times New Roman"/>
          <w:sz w:val="24"/>
          <w:szCs w:val="24"/>
        </w:rPr>
        <w:t xml:space="preserve">Zagreb, </w:t>
      </w:r>
      <w:r w:rsidR="000147F1">
        <w:rPr>
          <w:rFonts w:ascii="Times New Roman" w:hAnsi="Times New Roman" w:cs="Times New Roman"/>
          <w:sz w:val="24"/>
          <w:szCs w:val="24"/>
        </w:rPr>
        <w:t>29. listopada</w:t>
      </w:r>
      <w:r w:rsidR="00C24E0A">
        <w:rPr>
          <w:rFonts w:ascii="Times New Roman" w:hAnsi="Times New Roman" w:cs="Times New Roman"/>
          <w:sz w:val="24"/>
          <w:szCs w:val="24"/>
        </w:rPr>
        <w:t xml:space="preserve"> 2018.g.</w:t>
      </w:r>
      <w:r w:rsidR="00C24E0A" w:rsidRPr="00847297">
        <w:rPr>
          <w:rFonts w:ascii="Times New Roman" w:hAnsi="Times New Roman" w:cs="Times New Roman"/>
          <w:sz w:val="24"/>
          <w:szCs w:val="24"/>
        </w:rPr>
        <w:tab/>
      </w:r>
      <w:r w:rsidR="00C24E0A" w:rsidRPr="00847297">
        <w:rPr>
          <w:rFonts w:ascii="Times New Roman" w:hAnsi="Times New Roman" w:cs="Times New Roman"/>
          <w:sz w:val="24"/>
          <w:szCs w:val="24"/>
        </w:rPr>
        <w:tab/>
      </w:r>
      <w:r w:rsidR="003F2F86">
        <w:rPr>
          <w:rFonts w:ascii="Times New Roman" w:hAnsi="Times New Roman" w:cs="Times New Roman"/>
          <w:sz w:val="24"/>
          <w:szCs w:val="24"/>
        </w:rPr>
        <w:tab/>
      </w:r>
      <w:r w:rsidR="003F2F86">
        <w:rPr>
          <w:rFonts w:ascii="Times New Roman" w:hAnsi="Times New Roman" w:cs="Times New Roman"/>
          <w:sz w:val="24"/>
          <w:szCs w:val="24"/>
        </w:rPr>
        <w:tab/>
      </w:r>
    </w:p>
    <w:p w14:paraId="429B0D44" w14:textId="77777777" w:rsidR="00C24E0A" w:rsidRPr="00745C9B" w:rsidRDefault="00C24E0A" w:rsidP="00C24E0A">
      <w:pPr>
        <w:spacing w:after="0"/>
        <w:jc w:val="both"/>
        <w:rPr>
          <w:rFonts w:ascii="Times New Roman" w:hAnsi="Times New Roman" w:cs="Times New Roman"/>
          <w:sz w:val="24"/>
          <w:szCs w:val="24"/>
        </w:rPr>
      </w:pPr>
      <w:r w:rsidRPr="00847297">
        <w:rPr>
          <w:rFonts w:ascii="Times New Roman" w:hAnsi="Times New Roman" w:cs="Times New Roman"/>
          <w:sz w:val="24"/>
          <w:szCs w:val="24"/>
        </w:rPr>
        <w:tab/>
      </w:r>
      <w:r w:rsidRPr="00847297">
        <w:rPr>
          <w:rFonts w:ascii="Times New Roman" w:hAnsi="Times New Roman" w:cs="Times New Roman"/>
          <w:sz w:val="24"/>
          <w:szCs w:val="24"/>
        </w:rPr>
        <w:tab/>
      </w:r>
      <w:r w:rsidRPr="00847297">
        <w:rPr>
          <w:rFonts w:ascii="Times New Roman" w:hAnsi="Times New Roman" w:cs="Times New Roman"/>
          <w:sz w:val="24"/>
          <w:szCs w:val="24"/>
        </w:rPr>
        <w:tab/>
      </w:r>
    </w:p>
    <w:p w14:paraId="5158C2DE" w14:textId="77777777" w:rsidR="00DB73ED" w:rsidRDefault="00C24E0A" w:rsidP="00DB73ED">
      <w:pPr>
        <w:autoSpaceDE w:val="0"/>
        <w:autoSpaceDN w:val="0"/>
        <w:adjustRightInd w:val="0"/>
        <w:spacing w:before="240"/>
        <w:jc w:val="both"/>
        <w:rPr>
          <w:rFonts w:ascii="Times New Roman" w:hAnsi="Times New Roman" w:cs="Times New Roman"/>
          <w:color w:val="000000"/>
          <w:sz w:val="24"/>
          <w:szCs w:val="24"/>
        </w:rPr>
      </w:pPr>
      <w:r w:rsidRPr="00847297">
        <w:rPr>
          <w:rFonts w:ascii="Times New Roman" w:hAnsi="Times New Roman" w:cs="Times New Roman"/>
          <w:b/>
          <w:sz w:val="24"/>
          <w:szCs w:val="24"/>
        </w:rPr>
        <w:t>Povjerenstvo za odlučivanje o sukobu interesa</w:t>
      </w:r>
      <w:r w:rsidRPr="00847297">
        <w:rPr>
          <w:rFonts w:ascii="Times New Roman" w:hAnsi="Times New Roman" w:cs="Times New Roman"/>
          <w:sz w:val="24"/>
          <w:szCs w:val="24"/>
        </w:rPr>
        <w:t xml:space="preserve"> (u</w:t>
      </w:r>
      <w:r>
        <w:rPr>
          <w:rFonts w:ascii="Times New Roman" w:hAnsi="Times New Roman" w:cs="Times New Roman"/>
          <w:sz w:val="24"/>
          <w:szCs w:val="24"/>
        </w:rPr>
        <w:t xml:space="preserve"> daljnjem tekstu: Povjerenstvo)</w:t>
      </w:r>
      <w:r w:rsidR="009E6B37" w:rsidRPr="009E6B37">
        <w:t xml:space="preserve"> </w:t>
      </w:r>
      <w:r w:rsidR="009E6B37" w:rsidRPr="009E6B37">
        <w:rPr>
          <w:rFonts w:ascii="Times New Roman" w:hAnsi="Times New Roman" w:cs="Times New Roman"/>
          <w:sz w:val="24"/>
          <w:szCs w:val="24"/>
        </w:rPr>
        <w:t>u sastavu Nataše Novaković kao predsjednice Povjerenstva te Tončice Božić, Davorina Ivanjeka, Aleksandre Jozić-Ileković i Tatijane Vučetić kao članova Povjerenstva</w:t>
      </w:r>
      <w:r w:rsidR="009E6B37">
        <w:rPr>
          <w:rFonts w:ascii="Times New Roman" w:hAnsi="Times New Roman" w:cs="Times New Roman"/>
          <w:sz w:val="24"/>
          <w:szCs w:val="24"/>
        </w:rPr>
        <w:t>,</w:t>
      </w:r>
      <w:r w:rsidRPr="00847297">
        <w:rPr>
          <w:rFonts w:ascii="Times New Roman" w:hAnsi="Times New Roman" w:cs="Times New Roman"/>
          <w:sz w:val="24"/>
          <w:szCs w:val="24"/>
        </w:rPr>
        <w:t xml:space="preserve"> na temelju članka 39. stavka 1. Zakona o sprječavanju sukoba interesa („Narodne novine“ broj 26/11., 12/12., 126/12., 48/13. i 5</w:t>
      </w:r>
      <w:r w:rsidR="008C356E">
        <w:rPr>
          <w:rFonts w:ascii="Times New Roman" w:hAnsi="Times New Roman" w:cs="Times New Roman"/>
          <w:sz w:val="24"/>
          <w:szCs w:val="24"/>
        </w:rPr>
        <w:t>7/15., u daljnjem tekstu: ZSSI) i članka 126. stavka 2. Zakona o općem upravnom postupku („Narodne novine“ broj 47/09., u daljnjem tekstu: ZUP)</w:t>
      </w:r>
      <w:r w:rsidRPr="00847297">
        <w:rPr>
          <w:rFonts w:ascii="Times New Roman" w:hAnsi="Times New Roman" w:cs="Times New Roman"/>
          <w:sz w:val="24"/>
          <w:szCs w:val="24"/>
        </w:rPr>
        <w:t xml:space="preserve"> </w:t>
      </w:r>
      <w:r w:rsidR="00DB73ED">
        <w:rPr>
          <w:rFonts w:ascii="Times New Roman" w:hAnsi="Times New Roman" w:cs="Times New Roman"/>
          <w:b/>
          <w:bCs/>
          <w:color w:val="000000"/>
          <w:sz w:val="24"/>
          <w:szCs w:val="24"/>
        </w:rPr>
        <w:t>u pr</w:t>
      </w:r>
      <w:r w:rsidR="00A40008">
        <w:rPr>
          <w:rFonts w:ascii="Times New Roman" w:hAnsi="Times New Roman" w:cs="Times New Roman"/>
          <w:b/>
          <w:bCs/>
          <w:color w:val="000000"/>
          <w:sz w:val="24"/>
          <w:szCs w:val="24"/>
        </w:rPr>
        <w:t>edmetu dužnosnice</w:t>
      </w:r>
      <w:r w:rsidR="00DB73ED">
        <w:rPr>
          <w:rFonts w:ascii="Times New Roman" w:hAnsi="Times New Roman" w:cs="Times New Roman"/>
          <w:b/>
          <w:bCs/>
          <w:color w:val="000000"/>
          <w:sz w:val="24"/>
          <w:szCs w:val="24"/>
        </w:rPr>
        <w:t xml:space="preserve"> </w:t>
      </w:r>
      <w:r w:rsidR="00A40008">
        <w:rPr>
          <w:rFonts w:ascii="Times New Roman" w:hAnsi="Times New Roman" w:cs="Times New Roman"/>
          <w:b/>
          <w:bCs/>
          <w:color w:val="000000"/>
          <w:sz w:val="24"/>
          <w:szCs w:val="24"/>
        </w:rPr>
        <w:t>Nade Murganić</w:t>
      </w:r>
      <w:r w:rsidR="00DB73ED" w:rsidRPr="00531630">
        <w:rPr>
          <w:rFonts w:ascii="Times New Roman" w:hAnsi="Times New Roman" w:cs="Times New Roman"/>
          <w:b/>
          <w:bCs/>
          <w:color w:val="000000"/>
          <w:sz w:val="24"/>
          <w:szCs w:val="24"/>
        </w:rPr>
        <w:t xml:space="preserve">, </w:t>
      </w:r>
      <w:r w:rsidR="00A40008">
        <w:rPr>
          <w:rFonts w:ascii="Times New Roman" w:hAnsi="Times New Roman" w:cs="Times New Roman"/>
          <w:b/>
          <w:bCs/>
          <w:color w:val="000000"/>
          <w:sz w:val="24"/>
          <w:szCs w:val="24"/>
        </w:rPr>
        <w:t>ministrice za demografiju, obitelj, mlade i socijalnu politiku</w:t>
      </w:r>
      <w:r w:rsidR="00DB73ED" w:rsidRPr="004D4B2A">
        <w:rPr>
          <w:rFonts w:ascii="Times New Roman" w:hAnsi="Times New Roman" w:cs="Times New Roman"/>
          <w:bCs/>
          <w:color w:val="000000"/>
          <w:sz w:val="24"/>
          <w:szCs w:val="24"/>
        </w:rPr>
        <w:t>,</w:t>
      </w:r>
      <w:r w:rsidR="00DB73ED" w:rsidRPr="00643AC1">
        <w:rPr>
          <w:rFonts w:ascii="Times New Roman" w:hAnsi="Times New Roman" w:cs="Times New Roman"/>
          <w:b/>
          <w:bCs/>
          <w:color w:val="000000"/>
          <w:sz w:val="24"/>
          <w:szCs w:val="24"/>
        </w:rPr>
        <w:t xml:space="preserve"> </w:t>
      </w:r>
      <w:r w:rsidR="00DB73ED">
        <w:rPr>
          <w:rFonts w:ascii="Times New Roman" w:hAnsi="Times New Roman" w:cs="Times New Roman"/>
          <w:color w:val="000000"/>
          <w:sz w:val="24"/>
          <w:szCs w:val="24"/>
        </w:rPr>
        <w:t xml:space="preserve">na </w:t>
      </w:r>
      <w:r w:rsidR="008C356E">
        <w:rPr>
          <w:rFonts w:ascii="Times New Roman" w:hAnsi="Times New Roman" w:cs="Times New Roman"/>
          <w:color w:val="000000"/>
          <w:sz w:val="24"/>
          <w:szCs w:val="24"/>
        </w:rPr>
        <w:t>26</w:t>
      </w:r>
      <w:r w:rsidR="00DB73ED" w:rsidRPr="00643AC1">
        <w:rPr>
          <w:rFonts w:ascii="Times New Roman" w:hAnsi="Times New Roman" w:cs="Times New Roman"/>
          <w:color w:val="000000"/>
          <w:sz w:val="24"/>
          <w:szCs w:val="24"/>
        </w:rPr>
        <w:t xml:space="preserve">. sjednici održanoj </w:t>
      </w:r>
      <w:r w:rsidR="00DB73ED">
        <w:rPr>
          <w:rFonts w:ascii="Times New Roman" w:hAnsi="Times New Roman" w:cs="Times New Roman"/>
          <w:sz w:val="24"/>
          <w:szCs w:val="24"/>
        </w:rPr>
        <w:t xml:space="preserve">dana </w:t>
      </w:r>
      <w:r w:rsidR="008C356E">
        <w:rPr>
          <w:rFonts w:ascii="Times New Roman" w:hAnsi="Times New Roman" w:cs="Times New Roman"/>
          <w:sz w:val="24"/>
          <w:szCs w:val="24"/>
        </w:rPr>
        <w:t>29</w:t>
      </w:r>
      <w:r w:rsidR="00DB73ED">
        <w:rPr>
          <w:rFonts w:ascii="Times New Roman" w:hAnsi="Times New Roman" w:cs="Times New Roman"/>
          <w:sz w:val="24"/>
          <w:szCs w:val="24"/>
        </w:rPr>
        <w:t xml:space="preserve">. </w:t>
      </w:r>
      <w:r w:rsidR="008C356E">
        <w:rPr>
          <w:rFonts w:ascii="Times New Roman" w:hAnsi="Times New Roman" w:cs="Times New Roman"/>
          <w:sz w:val="24"/>
          <w:szCs w:val="24"/>
        </w:rPr>
        <w:t>listopada</w:t>
      </w:r>
      <w:r w:rsidR="00DB73ED">
        <w:rPr>
          <w:rFonts w:ascii="Times New Roman" w:hAnsi="Times New Roman" w:cs="Times New Roman"/>
          <w:sz w:val="24"/>
          <w:szCs w:val="24"/>
        </w:rPr>
        <w:t xml:space="preserve"> </w:t>
      </w:r>
      <w:r w:rsidR="008C356E">
        <w:rPr>
          <w:rFonts w:ascii="Times New Roman" w:hAnsi="Times New Roman" w:cs="Times New Roman"/>
          <w:sz w:val="24"/>
          <w:szCs w:val="24"/>
        </w:rPr>
        <w:t>2018</w:t>
      </w:r>
      <w:r w:rsidR="00DB73ED" w:rsidRPr="00643AC1">
        <w:rPr>
          <w:rFonts w:ascii="Times New Roman" w:hAnsi="Times New Roman" w:cs="Times New Roman"/>
          <w:sz w:val="24"/>
          <w:szCs w:val="24"/>
        </w:rPr>
        <w:t>.</w:t>
      </w:r>
      <w:r w:rsidR="00DB73ED" w:rsidRPr="00643AC1">
        <w:rPr>
          <w:rFonts w:ascii="Times New Roman" w:hAnsi="Times New Roman" w:cs="Times New Roman"/>
          <w:color w:val="000000"/>
          <w:sz w:val="24"/>
          <w:szCs w:val="24"/>
        </w:rPr>
        <w:t>g., donosi sljedeću:</w:t>
      </w:r>
      <w:r w:rsidR="00DB73ED">
        <w:rPr>
          <w:rFonts w:ascii="Times New Roman" w:hAnsi="Times New Roman" w:cs="Times New Roman"/>
          <w:color w:val="000000"/>
          <w:sz w:val="24"/>
          <w:szCs w:val="24"/>
        </w:rPr>
        <w:t xml:space="preserve"> </w:t>
      </w:r>
    </w:p>
    <w:p w14:paraId="55389E55" w14:textId="77777777" w:rsidR="00DB73ED" w:rsidRPr="00643AC1" w:rsidRDefault="00DB73ED" w:rsidP="00DB73ED">
      <w:pPr>
        <w:autoSpaceDE w:val="0"/>
        <w:autoSpaceDN w:val="0"/>
        <w:adjustRightInd w:val="0"/>
        <w:spacing w:before="240"/>
        <w:jc w:val="center"/>
        <w:rPr>
          <w:rFonts w:ascii="Times New Roman" w:hAnsi="Times New Roman" w:cs="Times New Roman"/>
          <w:b/>
          <w:bCs/>
          <w:color w:val="000000"/>
          <w:sz w:val="24"/>
          <w:szCs w:val="24"/>
        </w:rPr>
      </w:pPr>
      <w:r w:rsidRPr="00643AC1">
        <w:rPr>
          <w:rFonts w:ascii="Times New Roman" w:hAnsi="Times New Roman" w:cs="Times New Roman"/>
          <w:b/>
          <w:bCs/>
          <w:color w:val="000000"/>
          <w:sz w:val="24"/>
          <w:szCs w:val="24"/>
        </w:rPr>
        <w:t>ODLUKU</w:t>
      </w:r>
    </w:p>
    <w:p w14:paraId="781EFAFE" w14:textId="77777777" w:rsidR="00DB021B" w:rsidRDefault="00DB73ED" w:rsidP="00E8438E">
      <w:pPr>
        <w:pStyle w:val="Odlomakpopisa"/>
        <w:spacing w:before="240" w:after="0"/>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sidR="00A3785E">
        <w:rPr>
          <w:rFonts w:ascii="Times New Roman" w:hAnsi="Times New Roman" w:cs="Times New Roman"/>
          <w:b/>
          <w:bCs/>
          <w:color w:val="000000"/>
          <w:sz w:val="24"/>
          <w:szCs w:val="24"/>
        </w:rPr>
        <w:t>Neće se obnoviti postupak</w:t>
      </w:r>
      <w:r w:rsidR="008C356E">
        <w:rPr>
          <w:rFonts w:ascii="Times New Roman" w:hAnsi="Times New Roman" w:cs="Times New Roman"/>
          <w:b/>
          <w:bCs/>
          <w:color w:val="000000"/>
          <w:sz w:val="24"/>
          <w:szCs w:val="24"/>
        </w:rPr>
        <w:t xml:space="preserve"> za odlučivanje o sukobu interesa</w:t>
      </w:r>
      <w:r w:rsidR="00A3785E">
        <w:rPr>
          <w:rFonts w:ascii="Times New Roman" w:hAnsi="Times New Roman" w:cs="Times New Roman"/>
          <w:b/>
          <w:bCs/>
          <w:color w:val="000000"/>
          <w:sz w:val="24"/>
          <w:szCs w:val="24"/>
        </w:rPr>
        <w:t xml:space="preserve"> u predmetu broj</w:t>
      </w:r>
      <w:r w:rsidR="008C356E">
        <w:rPr>
          <w:rFonts w:ascii="Times New Roman" w:hAnsi="Times New Roman" w:cs="Times New Roman"/>
          <w:b/>
          <w:bCs/>
          <w:color w:val="000000"/>
          <w:sz w:val="24"/>
          <w:szCs w:val="24"/>
        </w:rPr>
        <w:t>:</w:t>
      </w:r>
      <w:r w:rsidR="00A3785E">
        <w:rPr>
          <w:rFonts w:ascii="Times New Roman" w:hAnsi="Times New Roman" w:cs="Times New Roman"/>
          <w:b/>
          <w:bCs/>
          <w:color w:val="000000"/>
          <w:sz w:val="24"/>
          <w:szCs w:val="24"/>
        </w:rPr>
        <w:t xml:space="preserve"> P-47/18 u kojem je Povjerenstvo donijelo odluku broj: 711-I-1369-P-47/18-02-8 od 12. listopada 2018.g. </w:t>
      </w:r>
      <w:r w:rsidR="008C356E">
        <w:rPr>
          <w:rFonts w:ascii="Times New Roman" w:hAnsi="Times New Roman" w:cs="Times New Roman"/>
          <w:b/>
          <w:bCs/>
          <w:color w:val="000000"/>
          <w:sz w:val="24"/>
          <w:szCs w:val="24"/>
        </w:rPr>
        <w:t>o nepokretanju postupka</w:t>
      </w:r>
      <w:r w:rsidR="00A3785E">
        <w:rPr>
          <w:rFonts w:ascii="Times New Roman" w:hAnsi="Times New Roman" w:cs="Times New Roman"/>
          <w:b/>
          <w:bCs/>
          <w:color w:val="000000"/>
          <w:sz w:val="24"/>
          <w:szCs w:val="24"/>
        </w:rPr>
        <w:t xml:space="preserve"> protiv dužnosnice Nade Murganić, ministrice za demografiju, obitelj, mlade i socijal</w:t>
      </w:r>
      <w:r w:rsidR="008C356E">
        <w:rPr>
          <w:rFonts w:ascii="Times New Roman" w:hAnsi="Times New Roman" w:cs="Times New Roman"/>
          <w:b/>
          <w:bCs/>
          <w:color w:val="000000"/>
          <w:sz w:val="24"/>
          <w:szCs w:val="24"/>
        </w:rPr>
        <w:t>nu politiku</w:t>
      </w:r>
      <w:r w:rsidR="00A3785E">
        <w:rPr>
          <w:rFonts w:ascii="Times New Roman" w:hAnsi="Times New Roman" w:cs="Times New Roman"/>
          <w:b/>
          <w:bCs/>
          <w:color w:val="000000"/>
          <w:sz w:val="24"/>
          <w:szCs w:val="24"/>
        </w:rPr>
        <w:t>.</w:t>
      </w:r>
    </w:p>
    <w:p w14:paraId="578FD37D" w14:textId="77777777" w:rsidR="00A3785E" w:rsidRDefault="00A3785E" w:rsidP="00E8438E">
      <w:pPr>
        <w:pStyle w:val="Odlomakpopisa"/>
        <w:spacing w:before="240" w:after="0"/>
        <w:ind w:left="0"/>
        <w:jc w:val="both"/>
        <w:rPr>
          <w:rFonts w:ascii="Times New Roman" w:hAnsi="Times New Roman" w:cs="Times New Roman"/>
          <w:b/>
          <w:bCs/>
          <w:color w:val="000000"/>
          <w:sz w:val="24"/>
          <w:szCs w:val="24"/>
        </w:rPr>
      </w:pPr>
    </w:p>
    <w:p w14:paraId="43B14DEF" w14:textId="77777777" w:rsidR="00DB73ED" w:rsidRPr="00643AC1" w:rsidRDefault="00DB73ED" w:rsidP="00DB021B">
      <w:pPr>
        <w:pStyle w:val="Odlomakpopisa"/>
        <w:spacing w:before="240" w:after="0"/>
        <w:ind w:left="0"/>
        <w:jc w:val="center"/>
        <w:rPr>
          <w:rFonts w:ascii="Times New Roman" w:hAnsi="Times New Roman" w:cs="Times New Roman"/>
          <w:color w:val="000000"/>
          <w:sz w:val="24"/>
          <w:szCs w:val="24"/>
        </w:rPr>
      </w:pPr>
      <w:r w:rsidRPr="00643AC1">
        <w:rPr>
          <w:rFonts w:ascii="Times New Roman" w:hAnsi="Times New Roman" w:cs="Times New Roman"/>
          <w:bCs/>
          <w:color w:val="000000"/>
          <w:sz w:val="24"/>
          <w:szCs w:val="24"/>
        </w:rPr>
        <w:t>Obrazloženje</w:t>
      </w:r>
    </w:p>
    <w:p w14:paraId="04079668" w14:textId="77777777" w:rsidR="00DB73ED" w:rsidRDefault="002442FF" w:rsidP="00DB73ED">
      <w:pPr>
        <w:autoSpaceDE w:val="0"/>
        <w:autoSpaceDN w:val="0"/>
        <w:adjustRightInd w:val="0"/>
        <w:spacing w:before="240" w:after="24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je na 24. sjednici održanoj dana 12</w:t>
      </w:r>
      <w:r w:rsidR="00DB73ED" w:rsidRPr="00350A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listopada 2018</w:t>
      </w:r>
      <w:r w:rsidR="00DB73ED" w:rsidRPr="00350A90">
        <w:rPr>
          <w:rFonts w:ascii="Times New Roman" w:hAnsi="Times New Roman" w:cs="Times New Roman"/>
          <w:color w:val="000000"/>
          <w:sz w:val="24"/>
          <w:szCs w:val="24"/>
        </w:rPr>
        <w:t xml:space="preserve">.g. </w:t>
      </w:r>
      <w:r>
        <w:rPr>
          <w:rFonts w:ascii="Times New Roman" w:hAnsi="Times New Roman" w:cs="Times New Roman"/>
          <w:color w:val="000000"/>
          <w:sz w:val="24"/>
          <w:szCs w:val="24"/>
        </w:rPr>
        <w:t xml:space="preserve">donijelo odluku da se postupak protiv dužnosnice Nade Murganić, ministrice za demografiju, obitelj, mlade i socijalnu politiku neće pokrenuti s obzirom da sadržaj zaprimljene </w:t>
      </w:r>
      <w:r w:rsidR="0017410E">
        <w:rPr>
          <w:rFonts w:ascii="Times New Roman" w:hAnsi="Times New Roman" w:cs="Times New Roman"/>
          <w:color w:val="000000"/>
          <w:sz w:val="24"/>
          <w:szCs w:val="24"/>
        </w:rPr>
        <w:t xml:space="preserve">prijave </w:t>
      </w:r>
      <w:r w:rsidR="008C356E">
        <w:rPr>
          <w:rFonts w:ascii="Times New Roman" w:hAnsi="Times New Roman" w:cs="Times New Roman"/>
          <w:color w:val="000000"/>
          <w:sz w:val="24"/>
          <w:szCs w:val="24"/>
        </w:rPr>
        <w:t>ne upućuje</w:t>
      </w:r>
      <w:r w:rsidR="0017410E">
        <w:rPr>
          <w:rFonts w:ascii="Times New Roman" w:hAnsi="Times New Roman" w:cs="Times New Roman"/>
          <w:color w:val="000000"/>
          <w:sz w:val="24"/>
          <w:szCs w:val="24"/>
        </w:rPr>
        <w:t xml:space="preserve"> na moguću povredu odredbi ZSSI-a ili načela djelovanja u obnašanju javne dužnosti.</w:t>
      </w:r>
    </w:p>
    <w:p w14:paraId="3221B952" w14:textId="77777777" w:rsidR="0017410E" w:rsidRDefault="0017410E" w:rsidP="0017410E">
      <w:pPr>
        <w:autoSpaceDE w:val="0"/>
        <w:autoSpaceDN w:val="0"/>
        <w:adjustRightInd w:val="0"/>
        <w:spacing w:before="240"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ab/>
        <w:t>Povjerenstvo je sukladno članku 39. stavku 1. ZSSI-a o nepokretanju postupka izvijestilo podnositelja prijave koji je potom dana 23. listopada 2018.g. dostavio podnesak koji svojim sadržajem predstavlja zahtjev za obnovu postupka. Navedenu podnesak zaprimljen je pod brojem: 711-U-3033-P-47/18-03- 5.</w:t>
      </w:r>
    </w:p>
    <w:p w14:paraId="52CF58B4" w14:textId="77777777" w:rsidR="0017410E" w:rsidRDefault="0017410E" w:rsidP="0017410E">
      <w:pPr>
        <w:autoSpaceDE w:val="0"/>
        <w:autoSpaceDN w:val="0"/>
        <w:adjustRightInd w:val="0"/>
        <w:spacing w:before="240"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ab/>
        <w:t>Podnositelj prijave je nadalje dana 24. listopada 2018.g. podnio Povjerenstvu još dva podneska koja su zaprimljena pod brojevima: 711-U-3042-P-47/18-04-5 te 711-U-3046-P-47/18-05-5. Oba podneska predstavljaju dopunu prethodno podnesenog zahtjeva za obnovom postupka.</w:t>
      </w:r>
    </w:p>
    <w:p w14:paraId="778ACA07" w14:textId="77777777" w:rsidR="00D21FD5" w:rsidRDefault="0017410E" w:rsidP="00DB73ED">
      <w:pPr>
        <w:autoSpaceDE w:val="0"/>
        <w:autoSpaceDN w:val="0"/>
        <w:adjustRightInd w:val="0"/>
        <w:spacing w:before="240" w:after="24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 z</w:t>
      </w:r>
      <w:r w:rsidR="00DB73ED">
        <w:rPr>
          <w:rFonts w:ascii="Times New Roman" w:hAnsi="Times New Roman" w:cs="Times New Roman"/>
          <w:color w:val="000000"/>
          <w:sz w:val="24"/>
          <w:szCs w:val="24"/>
        </w:rPr>
        <w:t>ahtjevu</w:t>
      </w:r>
      <w:r>
        <w:rPr>
          <w:rFonts w:ascii="Times New Roman" w:hAnsi="Times New Roman" w:cs="Times New Roman"/>
          <w:color w:val="000000"/>
          <w:sz w:val="24"/>
          <w:szCs w:val="24"/>
        </w:rPr>
        <w:t xml:space="preserve"> </w:t>
      </w:r>
      <w:r w:rsidR="00D21FD5">
        <w:rPr>
          <w:rFonts w:ascii="Times New Roman" w:hAnsi="Times New Roman" w:cs="Times New Roman"/>
          <w:color w:val="000000"/>
          <w:sz w:val="24"/>
          <w:szCs w:val="24"/>
        </w:rPr>
        <w:t xml:space="preserve">za obnovu postupka </w:t>
      </w:r>
      <w:r>
        <w:rPr>
          <w:rFonts w:ascii="Times New Roman" w:hAnsi="Times New Roman" w:cs="Times New Roman"/>
          <w:color w:val="000000"/>
          <w:sz w:val="24"/>
          <w:szCs w:val="24"/>
        </w:rPr>
        <w:t xml:space="preserve">i dopunama zahtjeva iznose se </w:t>
      </w:r>
      <w:r w:rsidR="008C356E">
        <w:rPr>
          <w:rFonts w:ascii="Times New Roman" w:hAnsi="Times New Roman" w:cs="Times New Roman"/>
          <w:color w:val="000000"/>
          <w:sz w:val="24"/>
          <w:szCs w:val="24"/>
        </w:rPr>
        <w:t>detalji vezani</w:t>
      </w:r>
      <w:r>
        <w:rPr>
          <w:rFonts w:ascii="Times New Roman" w:hAnsi="Times New Roman" w:cs="Times New Roman"/>
          <w:color w:val="000000"/>
          <w:sz w:val="24"/>
          <w:szCs w:val="24"/>
        </w:rPr>
        <w:t xml:space="preserve"> za pojedinačni slučaj izdvajanja djeteta iz obitelji</w:t>
      </w:r>
      <w:r w:rsidR="00D21FD5">
        <w:rPr>
          <w:rFonts w:ascii="Times New Roman" w:hAnsi="Times New Roman" w:cs="Times New Roman"/>
          <w:color w:val="000000"/>
          <w:sz w:val="24"/>
          <w:szCs w:val="24"/>
        </w:rPr>
        <w:t xml:space="preserve"> te postupka koji se u odnosu na navedeno vodio pred nadležnim centrom za socijalnu skrb i nadležnim sudom te se upućuje na određena </w:t>
      </w:r>
      <w:r w:rsidR="00D21FD5">
        <w:rPr>
          <w:rFonts w:ascii="Times New Roman" w:hAnsi="Times New Roman" w:cs="Times New Roman"/>
          <w:color w:val="000000"/>
          <w:sz w:val="24"/>
          <w:szCs w:val="24"/>
        </w:rPr>
        <w:lastRenderedPageBreak/>
        <w:t xml:space="preserve">postupanja dužnosnice Nade Murganić </w:t>
      </w:r>
      <w:r w:rsidR="008C356E">
        <w:rPr>
          <w:rFonts w:ascii="Times New Roman" w:hAnsi="Times New Roman" w:cs="Times New Roman"/>
          <w:color w:val="000000"/>
          <w:sz w:val="24"/>
          <w:szCs w:val="24"/>
        </w:rPr>
        <w:t>koja bi po svojoj naravi predstavljala nedopušten utjecaj dužnosnice na tijek postupka</w:t>
      </w:r>
      <w:r w:rsidR="00D21FD5">
        <w:rPr>
          <w:rFonts w:ascii="Times New Roman" w:hAnsi="Times New Roman" w:cs="Times New Roman"/>
          <w:color w:val="000000"/>
          <w:sz w:val="24"/>
          <w:szCs w:val="24"/>
        </w:rPr>
        <w:t>.</w:t>
      </w:r>
    </w:p>
    <w:p w14:paraId="22756A2D" w14:textId="77777777" w:rsidR="008C356E" w:rsidRDefault="008C356E" w:rsidP="00DB73ED">
      <w:pPr>
        <w:autoSpaceDE w:val="0"/>
        <w:autoSpaceDN w:val="0"/>
        <w:adjustRightInd w:val="0"/>
        <w:spacing w:before="240" w:after="24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Č</w:t>
      </w:r>
      <w:r w:rsidRPr="008C356E">
        <w:rPr>
          <w:rFonts w:ascii="Times New Roman" w:hAnsi="Times New Roman" w:cs="Times New Roman"/>
          <w:color w:val="000000"/>
          <w:sz w:val="24"/>
          <w:szCs w:val="24"/>
        </w:rPr>
        <w:t xml:space="preserve">lankom 28. stavkom 1. ZSSI-a  propisano je da je Povjerenstvo tijelo osnovano radi provedbe toga Zakona, a člankom 30. stavkom 1. alinejom 1. istog Zakona propisano je da je nadležnost Povjerenstva pokretanje postupaka sukoba interesa i donošenje odluka o tome je li određeno djelovanje ili propust dužnosnika predstavlja povredu odredbi toga Zakona. </w:t>
      </w:r>
    </w:p>
    <w:p w14:paraId="0D770F1A" w14:textId="77777777" w:rsidR="00DB73ED" w:rsidRDefault="00DB73ED" w:rsidP="00DB73ED">
      <w:pPr>
        <w:autoSpaceDE w:val="0"/>
        <w:autoSpaceDN w:val="0"/>
        <w:adjustRightInd w:val="0"/>
        <w:spacing w:before="240" w:after="240"/>
        <w:ind w:firstLine="709"/>
        <w:jc w:val="both"/>
        <w:rPr>
          <w:rFonts w:ascii="Times New Roman" w:hAnsi="Times New Roman" w:cs="Times New Roman"/>
          <w:color w:val="000000"/>
          <w:sz w:val="24"/>
          <w:szCs w:val="24"/>
        </w:rPr>
      </w:pPr>
      <w:r w:rsidRPr="00B94A65">
        <w:rPr>
          <w:rFonts w:ascii="Times New Roman" w:hAnsi="Times New Roman" w:cs="Times New Roman"/>
          <w:color w:val="000000"/>
          <w:sz w:val="24"/>
          <w:szCs w:val="24"/>
        </w:rPr>
        <w:t xml:space="preserve">Člankom 123. stavkom </w:t>
      </w:r>
      <w:r>
        <w:rPr>
          <w:rFonts w:ascii="Times New Roman" w:hAnsi="Times New Roman" w:cs="Times New Roman"/>
          <w:color w:val="000000"/>
          <w:sz w:val="24"/>
          <w:szCs w:val="24"/>
        </w:rPr>
        <w:t>1</w:t>
      </w:r>
      <w:r w:rsidRPr="00B94A65">
        <w:rPr>
          <w:rFonts w:ascii="Times New Roman" w:hAnsi="Times New Roman" w:cs="Times New Roman"/>
          <w:color w:val="000000"/>
          <w:sz w:val="24"/>
          <w:szCs w:val="24"/>
        </w:rPr>
        <w:t xml:space="preserve">. </w:t>
      </w:r>
      <w:r w:rsidR="008C356E">
        <w:rPr>
          <w:rFonts w:ascii="Times New Roman" w:hAnsi="Times New Roman" w:cs="Times New Roman"/>
          <w:color w:val="000000"/>
          <w:sz w:val="24"/>
          <w:szCs w:val="24"/>
        </w:rPr>
        <w:t xml:space="preserve">ZUP-a </w:t>
      </w:r>
      <w:r w:rsidRPr="00B94A65">
        <w:rPr>
          <w:rFonts w:ascii="Times New Roman" w:hAnsi="Times New Roman" w:cs="Times New Roman"/>
          <w:color w:val="000000"/>
          <w:sz w:val="24"/>
          <w:szCs w:val="24"/>
        </w:rPr>
        <w:t xml:space="preserve">propisano je </w:t>
      </w:r>
      <w:r>
        <w:rPr>
          <w:rFonts w:ascii="Times New Roman" w:hAnsi="Times New Roman" w:cs="Times New Roman"/>
          <w:color w:val="000000"/>
          <w:sz w:val="24"/>
          <w:szCs w:val="24"/>
        </w:rPr>
        <w:t>da se o</w:t>
      </w:r>
      <w:r w:rsidRPr="00B94A65">
        <w:rPr>
          <w:rFonts w:ascii="Times New Roman" w:hAnsi="Times New Roman" w:cs="Times New Roman"/>
          <w:color w:val="000000"/>
          <w:sz w:val="24"/>
          <w:szCs w:val="24"/>
        </w:rPr>
        <w:t xml:space="preserve">bnova postupka u kojem je doneseno rješenje protiv kojeg se ne može izjaviti žalba može pokrenuti </w:t>
      </w:r>
      <w:r w:rsidRPr="00D21FD5">
        <w:rPr>
          <w:rFonts w:ascii="Times New Roman" w:hAnsi="Times New Roman" w:cs="Times New Roman"/>
          <w:color w:val="000000"/>
          <w:sz w:val="24"/>
          <w:szCs w:val="24"/>
          <w:u w:val="single"/>
        </w:rPr>
        <w:t>na zahtjev stranke ili po službenoj dužnosti</w:t>
      </w:r>
      <w:r w:rsidRPr="00B94A65">
        <w:rPr>
          <w:rFonts w:ascii="Times New Roman" w:hAnsi="Times New Roman" w:cs="Times New Roman"/>
          <w:color w:val="000000"/>
          <w:sz w:val="24"/>
          <w:szCs w:val="24"/>
        </w:rPr>
        <w:t xml:space="preserve"> </w:t>
      </w:r>
      <w:r w:rsidRPr="00D21FD5">
        <w:rPr>
          <w:rFonts w:ascii="Times New Roman" w:hAnsi="Times New Roman" w:cs="Times New Roman"/>
          <w:color w:val="000000"/>
          <w:sz w:val="24"/>
          <w:szCs w:val="24"/>
        </w:rPr>
        <w:t>u roku od tri godine od dana dostave rješenja stranci:</w:t>
      </w:r>
      <w:r>
        <w:rPr>
          <w:rFonts w:ascii="Times New Roman" w:hAnsi="Times New Roman" w:cs="Times New Roman"/>
          <w:color w:val="000000"/>
          <w:sz w:val="24"/>
          <w:szCs w:val="24"/>
        </w:rPr>
        <w:t xml:space="preserve"> </w:t>
      </w:r>
      <w:r w:rsidRPr="00B94A65">
        <w:rPr>
          <w:rFonts w:ascii="Times New Roman" w:hAnsi="Times New Roman" w:cs="Times New Roman"/>
          <w:color w:val="000000"/>
          <w:sz w:val="24"/>
          <w:szCs w:val="24"/>
        </w:rPr>
        <w:t>1. ako se sazna za nove činjenice ili stekne mogućnost da se upotrijebe novi dokazi koji bi, sami ili u vezi s već izvedenim i upotrijebljenim dokazima, mogli dovesti do drukčijeg rješenja da su te činjenice, odnosno dokazi bili izneseni, odnosno upotrijebljeni u prijašnjem postupku,</w:t>
      </w:r>
      <w:r>
        <w:rPr>
          <w:rFonts w:ascii="Times New Roman" w:hAnsi="Times New Roman" w:cs="Times New Roman"/>
          <w:color w:val="000000"/>
          <w:sz w:val="24"/>
          <w:szCs w:val="24"/>
        </w:rPr>
        <w:t xml:space="preserve"> </w:t>
      </w:r>
      <w:r w:rsidRPr="00B94A65">
        <w:rPr>
          <w:rFonts w:ascii="Times New Roman" w:hAnsi="Times New Roman" w:cs="Times New Roman"/>
          <w:color w:val="000000"/>
          <w:sz w:val="24"/>
          <w:szCs w:val="24"/>
        </w:rPr>
        <w:t>2. ako je rješenje povoljno za stranku doneseno na temelju neistinitih navoda stranke kojima je službena osoba dovedena u zabludu,</w:t>
      </w:r>
      <w:r>
        <w:rPr>
          <w:rFonts w:ascii="Times New Roman" w:hAnsi="Times New Roman" w:cs="Times New Roman"/>
          <w:color w:val="000000"/>
          <w:sz w:val="24"/>
          <w:szCs w:val="24"/>
        </w:rPr>
        <w:t xml:space="preserve"> </w:t>
      </w:r>
      <w:r w:rsidRPr="00B94A65">
        <w:rPr>
          <w:rFonts w:ascii="Times New Roman" w:hAnsi="Times New Roman" w:cs="Times New Roman"/>
          <w:color w:val="000000"/>
          <w:sz w:val="24"/>
          <w:szCs w:val="24"/>
        </w:rPr>
        <w:t>3. ako je rješenje donijela osoba koja nije bila ovlaštena za njegovo donošenje ili osoba koja je morala biti izuzeta,</w:t>
      </w:r>
      <w:r>
        <w:rPr>
          <w:rFonts w:ascii="Times New Roman" w:hAnsi="Times New Roman" w:cs="Times New Roman"/>
          <w:color w:val="000000"/>
          <w:sz w:val="24"/>
          <w:szCs w:val="24"/>
        </w:rPr>
        <w:t xml:space="preserve"> </w:t>
      </w:r>
      <w:r w:rsidRPr="00B94A65">
        <w:rPr>
          <w:rFonts w:ascii="Times New Roman" w:hAnsi="Times New Roman" w:cs="Times New Roman"/>
          <w:color w:val="000000"/>
          <w:sz w:val="24"/>
          <w:szCs w:val="24"/>
        </w:rPr>
        <w:t>4. ako kolegijalno tijelo koje je donijelo rješenje nije rješavalo u propisanom sastavu ili ako za rješenje nije glasovala propisana većina,</w:t>
      </w:r>
      <w:r>
        <w:rPr>
          <w:rFonts w:ascii="Times New Roman" w:hAnsi="Times New Roman" w:cs="Times New Roman"/>
          <w:color w:val="000000"/>
          <w:sz w:val="24"/>
          <w:szCs w:val="24"/>
        </w:rPr>
        <w:t xml:space="preserve"> 5</w:t>
      </w:r>
      <w:r w:rsidRPr="00B94A65">
        <w:rPr>
          <w:rFonts w:ascii="Times New Roman" w:hAnsi="Times New Roman" w:cs="Times New Roman"/>
          <w:color w:val="000000"/>
          <w:sz w:val="24"/>
          <w:szCs w:val="24"/>
        </w:rPr>
        <w:t>. ako osobi koja je trebala sudjelovati u svojstvu stranke nije bila dana mogućnost sudjelovanja u postupku,</w:t>
      </w:r>
      <w:r>
        <w:rPr>
          <w:rFonts w:ascii="Times New Roman" w:hAnsi="Times New Roman" w:cs="Times New Roman"/>
          <w:color w:val="000000"/>
          <w:sz w:val="24"/>
          <w:szCs w:val="24"/>
        </w:rPr>
        <w:t xml:space="preserve"> </w:t>
      </w:r>
      <w:r w:rsidRPr="00B94A65">
        <w:rPr>
          <w:rFonts w:ascii="Times New Roman" w:hAnsi="Times New Roman" w:cs="Times New Roman"/>
          <w:color w:val="000000"/>
          <w:sz w:val="24"/>
          <w:szCs w:val="24"/>
        </w:rPr>
        <w:t>6. ako stranku nije zastupao zakonski zastupnik,</w:t>
      </w:r>
      <w:r>
        <w:rPr>
          <w:rFonts w:ascii="Times New Roman" w:hAnsi="Times New Roman" w:cs="Times New Roman"/>
          <w:color w:val="000000"/>
          <w:sz w:val="24"/>
          <w:szCs w:val="24"/>
        </w:rPr>
        <w:t xml:space="preserve"> i </w:t>
      </w:r>
      <w:r w:rsidRPr="00B94A65">
        <w:rPr>
          <w:rFonts w:ascii="Times New Roman" w:hAnsi="Times New Roman" w:cs="Times New Roman"/>
          <w:color w:val="000000"/>
          <w:sz w:val="24"/>
          <w:szCs w:val="24"/>
        </w:rPr>
        <w:t>7. ako osobi koja je sudjelovala u postupku nije bila dana mogućnost da se služi svojim jezikom ili pismom.</w:t>
      </w:r>
    </w:p>
    <w:p w14:paraId="2B8B0840" w14:textId="77777777" w:rsidR="00DB73ED" w:rsidRDefault="00DB73ED" w:rsidP="00DB73ED">
      <w:pPr>
        <w:autoSpaceDE w:val="0"/>
        <w:autoSpaceDN w:val="0"/>
        <w:adjustRightInd w:val="0"/>
        <w:spacing w:before="240" w:after="24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Člankom 123. stavkom 2. ZUP-a propisano je da se</w:t>
      </w:r>
      <w:r w:rsidRPr="006660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o</w:t>
      </w:r>
      <w:r w:rsidRPr="00666076">
        <w:rPr>
          <w:rFonts w:ascii="Times New Roman" w:hAnsi="Times New Roman" w:cs="Times New Roman"/>
          <w:color w:val="000000"/>
          <w:sz w:val="24"/>
          <w:szCs w:val="24"/>
        </w:rPr>
        <w:t xml:space="preserve">bnova postupka u kojem je doneseno rješenje protiv kojeg se ne može izjaviti žalba može pokrenuti na zahtjev stranke ili po službenoj dužnosti </w:t>
      </w:r>
      <w:r w:rsidRPr="00067452">
        <w:rPr>
          <w:rFonts w:ascii="Times New Roman" w:hAnsi="Times New Roman" w:cs="Times New Roman"/>
          <w:color w:val="000000"/>
          <w:sz w:val="24"/>
          <w:szCs w:val="24"/>
          <w:u w:val="single"/>
        </w:rPr>
        <w:t>bez vremenskog ograničenja</w:t>
      </w:r>
      <w:r w:rsidRPr="0066607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66076">
        <w:rPr>
          <w:rFonts w:ascii="Times New Roman" w:hAnsi="Times New Roman" w:cs="Times New Roman"/>
          <w:color w:val="000000"/>
          <w:sz w:val="24"/>
          <w:szCs w:val="24"/>
        </w:rPr>
        <w:t>1. ako je rješenje doneseno na temelju lažne isprave ili lažnog iskaza svjedoka ili vještaka ili je posljedica kakvog kaznenog djela,</w:t>
      </w:r>
      <w:r>
        <w:rPr>
          <w:rFonts w:ascii="Times New Roman" w:hAnsi="Times New Roman" w:cs="Times New Roman"/>
          <w:color w:val="000000"/>
          <w:sz w:val="24"/>
          <w:szCs w:val="24"/>
        </w:rPr>
        <w:t xml:space="preserve"> </w:t>
      </w:r>
      <w:r w:rsidRPr="00666076">
        <w:rPr>
          <w:rFonts w:ascii="Times New Roman" w:hAnsi="Times New Roman" w:cs="Times New Roman"/>
          <w:color w:val="000000"/>
          <w:sz w:val="24"/>
          <w:szCs w:val="24"/>
        </w:rPr>
        <w:t>2. ako se rješenje temelji na presudi donesenoj u sudskom postupku, a ta je presuda pravomoćno ukinuta,</w:t>
      </w:r>
      <w:r>
        <w:rPr>
          <w:rFonts w:ascii="Times New Roman" w:hAnsi="Times New Roman" w:cs="Times New Roman"/>
          <w:color w:val="000000"/>
          <w:sz w:val="24"/>
          <w:szCs w:val="24"/>
        </w:rPr>
        <w:t xml:space="preserve"> i </w:t>
      </w:r>
      <w:r w:rsidRPr="00666076">
        <w:rPr>
          <w:rFonts w:ascii="Times New Roman" w:hAnsi="Times New Roman" w:cs="Times New Roman"/>
          <w:color w:val="000000"/>
          <w:sz w:val="24"/>
          <w:szCs w:val="24"/>
        </w:rPr>
        <w:t>3. ako se rješenje temelji na prethodnom pitanju, a nadležni sud ili javnopravno tijelo o tom je pitanju kasnije odlučilo u bitnim točkama drukčije. Stranka može tražiti obnovu postupka u roku od 30 dana od dana saznanja za razloge obnove ili od kad je stekla mogućnost upotrebe novih dokaza.</w:t>
      </w:r>
      <w:r>
        <w:rPr>
          <w:rFonts w:ascii="Times New Roman" w:hAnsi="Times New Roman" w:cs="Times New Roman"/>
          <w:color w:val="000000"/>
          <w:sz w:val="24"/>
          <w:szCs w:val="24"/>
        </w:rPr>
        <w:t xml:space="preserve"> </w:t>
      </w:r>
      <w:r w:rsidRPr="00470DBC">
        <w:rPr>
          <w:rFonts w:ascii="Times New Roman" w:hAnsi="Times New Roman" w:cs="Times New Roman"/>
          <w:color w:val="000000"/>
          <w:sz w:val="24"/>
          <w:szCs w:val="24"/>
        </w:rPr>
        <w:t>U prijedlogu za obnovu postupka stranka je dužna učiniti vjerojatnim razloge zbog kojih traži obnovu postupka i da je prijedlog podnesen u zakonskom roku.</w:t>
      </w:r>
    </w:p>
    <w:p w14:paraId="0FC854BF" w14:textId="77777777" w:rsidR="00DB73ED" w:rsidRDefault="00DB73ED" w:rsidP="00DB73ED">
      <w:pPr>
        <w:autoSpaceDE w:val="0"/>
        <w:autoSpaceDN w:val="0"/>
        <w:adjustRightInd w:val="0"/>
        <w:spacing w:before="240" w:after="24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Člankom 126. stavkom 1. ZUP-a propisano je da k</w:t>
      </w:r>
      <w:r w:rsidRPr="00470DBC">
        <w:rPr>
          <w:rFonts w:ascii="Times New Roman" w:hAnsi="Times New Roman" w:cs="Times New Roman"/>
          <w:color w:val="000000"/>
          <w:sz w:val="24"/>
          <w:szCs w:val="24"/>
        </w:rPr>
        <w:t>ad</w:t>
      </w:r>
      <w:r>
        <w:rPr>
          <w:rFonts w:ascii="Times New Roman" w:hAnsi="Times New Roman" w:cs="Times New Roman"/>
          <w:color w:val="000000"/>
          <w:sz w:val="24"/>
          <w:szCs w:val="24"/>
        </w:rPr>
        <w:t>a</w:t>
      </w:r>
      <w:r w:rsidRPr="00470DBC">
        <w:rPr>
          <w:rFonts w:ascii="Times New Roman" w:hAnsi="Times New Roman" w:cs="Times New Roman"/>
          <w:color w:val="000000"/>
          <w:sz w:val="24"/>
          <w:szCs w:val="24"/>
        </w:rPr>
        <w:t xml:space="preserve"> nadležno tijelo primi prijedlog za obnovu postupka, dužno je ispitati je li prijedlog pravodoban i izjavljen od ovlaštene osobe te je li je okolnost na kojoj se prijedlog temelji učinjena vjerojatnom. Ako ti uvjeti nisu ispunjeni, nadležno tijelo odbacit će prijedlog rješenjem.</w:t>
      </w:r>
      <w:r>
        <w:rPr>
          <w:rFonts w:ascii="Times New Roman" w:hAnsi="Times New Roman" w:cs="Times New Roman"/>
          <w:color w:val="000000"/>
          <w:sz w:val="24"/>
          <w:szCs w:val="24"/>
        </w:rPr>
        <w:t xml:space="preserve"> </w:t>
      </w:r>
    </w:p>
    <w:p w14:paraId="1367E088" w14:textId="77777777" w:rsidR="00DB73ED" w:rsidRDefault="00DB73ED" w:rsidP="00DB73ED">
      <w:pPr>
        <w:autoSpaceDE w:val="0"/>
        <w:autoSpaceDN w:val="0"/>
        <w:adjustRightInd w:val="0"/>
        <w:spacing w:before="240" w:after="240"/>
        <w:ind w:firstLine="709"/>
        <w:jc w:val="both"/>
        <w:rPr>
          <w:rFonts w:ascii="Times New Roman" w:hAnsi="Times New Roman" w:cs="Times New Roman"/>
          <w:color w:val="000000"/>
          <w:sz w:val="24"/>
          <w:szCs w:val="24"/>
        </w:rPr>
      </w:pPr>
      <w:r w:rsidRPr="00470DBC">
        <w:rPr>
          <w:rFonts w:ascii="Times New Roman" w:hAnsi="Times New Roman" w:cs="Times New Roman"/>
          <w:color w:val="000000"/>
          <w:sz w:val="24"/>
          <w:szCs w:val="24"/>
        </w:rPr>
        <w:t xml:space="preserve">Ako su uvjeti za obnovu postupka ispunjeni, nadležno tijelo ispitat će mogu li okolnosti, odnosno dokazi koji se iznose kao razlog za obnovu dovesti do drukčijeg rješenja. Ako utvrdi da ne mogu, </w:t>
      </w:r>
      <w:r>
        <w:rPr>
          <w:rFonts w:ascii="Times New Roman" w:hAnsi="Times New Roman" w:cs="Times New Roman"/>
          <w:color w:val="000000"/>
          <w:sz w:val="24"/>
          <w:szCs w:val="24"/>
        </w:rPr>
        <w:t>suk</w:t>
      </w:r>
      <w:r w:rsidR="00CF5F7D">
        <w:rPr>
          <w:rFonts w:ascii="Times New Roman" w:hAnsi="Times New Roman" w:cs="Times New Roman"/>
          <w:color w:val="000000"/>
          <w:sz w:val="24"/>
          <w:szCs w:val="24"/>
        </w:rPr>
        <w:t>ladno članku 126. stavku 2. ZUP-a</w:t>
      </w:r>
      <w:r>
        <w:rPr>
          <w:rFonts w:ascii="Times New Roman" w:hAnsi="Times New Roman" w:cs="Times New Roman"/>
          <w:color w:val="000000"/>
          <w:sz w:val="24"/>
          <w:szCs w:val="24"/>
        </w:rPr>
        <w:t xml:space="preserve">, </w:t>
      </w:r>
      <w:r w:rsidRPr="00470DBC">
        <w:rPr>
          <w:rFonts w:ascii="Times New Roman" w:hAnsi="Times New Roman" w:cs="Times New Roman"/>
          <w:color w:val="000000"/>
          <w:sz w:val="24"/>
          <w:szCs w:val="24"/>
        </w:rPr>
        <w:t>odbit će prijedlog rješenjem.</w:t>
      </w:r>
    </w:p>
    <w:p w14:paraId="131D7D47" w14:textId="77777777" w:rsidR="00DB021B" w:rsidRDefault="00DB021B" w:rsidP="00DB021B">
      <w:pPr>
        <w:autoSpaceDE w:val="0"/>
        <w:autoSpaceDN w:val="0"/>
        <w:adjustRightInd w:val="0"/>
        <w:spacing w:before="240" w:after="24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Povjerenstvo prvenstveno ističe da podnositelj prijave nema status stranke u postupku te stoga podnositelj prijave nije osoba ovlaštena za podnošenje zahtjeva za obnovu post</w:t>
      </w:r>
      <w:r w:rsidR="008C356E">
        <w:rPr>
          <w:rFonts w:ascii="Times New Roman" w:hAnsi="Times New Roman" w:cs="Times New Roman"/>
          <w:color w:val="000000"/>
          <w:sz w:val="24"/>
          <w:szCs w:val="24"/>
        </w:rPr>
        <w:t>upka u smislu članka 123. ZUP-a.</w:t>
      </w:r>
    </w:p>
    <w:p w14:paraId="6D5BC549" w14:textId="11D7027F" w:rsidR="00DB021B" w:rsidRPr="00DB021B" w:rsidRDefault="00DB021B" w:rsidP="00DB021B">
      <w:pPr>
        <w:autoSpaceDE w:val="0"/>
        <w:autoSpaceDN w:val="0"/>
        <w:adjustRightInd w:val="0"/>
        <w:spacing w:before="240" w:after="240"/>
        <w:ind w:firstLine="709"/>
        <w:jc w:val="both"/>
        <w:rPr>
          <w:rFonts w:ascii="Times New Roman" w:hAnsi="Times New Roman" w:cs="Times New Roman"/>
          <w:color w:val="000000"/>
          <w:sz w:val="24"/>
          <w:szCs w:val="24"/>
        </w:rPr>
      </w:pPr>
      <w:r w:rsidRPr="00DB021B">
        <w:rPr>
          <w:rFonts w:ascii="Times New Roman" w:hAnsi="Times New Roman" w:cs="Times New Roman"/>
          <w:color w:val="000000"/>
          <w:sz w:val="24"/>
          <w:szCs w:val="24"/>
        </w:rPr>
        <w:t>Povjerenstvo je međutim podneseni zahtjev za obnovu postupka</w:t>
      </w:r>
      <w:r w:rsidR="00DB7C99">
        <w:rPr>
          <w:rFonts w:ascii="Times New Roman" w:hAnsi="Times New Roman" w:cs="Times New Roman"/>
          <w:color w:val="000000"/>
          <w:sz w:val="24"/>
          <w:szCs w:val="24"/>
        </w:rPr>
        <w:t xml:space="preserve"> i dopune istog</w:t>
      </w:r>
      <w:r w:rsidRPr="00DB021B">
        <w:rPr>
          <w:rFonts w:ascii="Times New Roman" w:hAnsi="Times New Roman" w:cs="Times New Roman"/>
          <w:color w:val="000000"/>
          <w:sz w:val="24"/>
          <w:szCs w:val="24"/>
        </w:rPr>
        <w:t xml:space="preserve"> uzelo u razmatranje kao vlastiti izvor saznanja </w:t>
      </w:r>
      <w:r w:rsidR="00DB7C99">
        <w:rPr>
          <w:rFonts w:ascii="Times New Roman" w:hAnsi="Times New Roman" w:cs="Times New Roman"/>
          <w:color w:val="000000"/>
          <w:sz w:val="24"/>
          <w:szCs w:val="24"/>
        </w:rPr>
        <w:t>o novim činjenicama ili dokazima koji bi eventualno mogli predstavljati temelj za</w:t>
      </w:r>
      <w:r w:rsidRPr="00DB021B">
        <w:rPr>
          <w:rFonts w:ascii="Times New Roman" w:hAnsi="Times New Roman" w:cs="Times New Roman"/>
          <w:color w:val="000000"/>
          <w:sz w:val="24"/>
          <w:szCs w:val="24"/>
        </w:rPr>
        <w:t xml:space="preserve"> donošenje rješenje o obnovi</w:t>
      </w:r>
      <w:r>
        <w:rPr>
          <w:rFonts w:ascii="Times New Roman" w:hAnsi="Times New Roman" w:cs="Times New Roman"/>
          <w:color w:val="000000"/>
          <w:sz w:val="24"/>
          <w:szCs w:val="24"/>
        </w:rPr>
        <w:t xml:space="preserve"> postupka po službenoj dužnosti te utvrdilo da u istom </w:t>
      </w:r>
      <w:r w:rsidRPr="00DB021B">
        <w:rPr>
          <w:rFonts w:ascii="Times New Roman" w:hAnsi="Times New Roman" w:cs="Times New Roman"/>
          <w:color w:val="000000"/>
          <w:sz w:val="24"/>
          <w:szCs w:val="24"/>
        </w:rPr>
        <w:t xml:space="preserve">nisu navedene nove činjenice </w:t>
      </w:r>
      <w:r w:rsidR="00DB7C99">
        <w:rPr>
          <w:rFonts w:ascii="Times New Roman" w:hAnsi="Times New Roman" w:cs="Times New Roman"/>
          <w:color w:val="000000"/>
          <w:sz w:val="24"/>
          <w:szCs w:val="24"/>
        </w:rPr>
        <w:t>niti predloženi novi dokazi</w:t>
      </w:r>
      <w:r w:rsidRPr="00DB021B">
        <w:rPr>
          <w:rFonts w:ascii="Times New Roman" w:hAnsi="Times New Roman" w:cs="Times New Roman"/>
          <w:color w:val="000000"/>
          <w:sz w:val="24"/>
          <w:szCs w:val="24"/>
        </w:rPr>
        <w:t xml:space="preserve"> koji bi mogli dovesti do drugačijeg rješenja da su bili izneseni, odnosno upotrijebljeni u prijašnjem postupku.</w:t>
      </w:r>
    </w:p>
    <w:p w14:paraId="74AC8012" w14:textId="77777777" w:rsidR="00DB021B" w:rsidRDefault="00DB021B" w:rsidP="00DB7C99">
      <w:pPr>
        <w:autoSpaceDE w:val="0"/>
        <w:autoSpaceDN w:val="0"/>
        <w:adjustRightInd w:val="0"/>
        <w:spacing w:before="240" w:after="240"/>
        <w:ind w:firstLine="709"/>
        <w:jc w:val="both"/>
        <w:rPr>
          <w:rFonts w:ascii="Times New Roman" w:hAnsi="Times New Roman" w:cs="Times New Roman"/>
          <w:color w:val="000000"/>
          <w:sz w:val="24"/>
          <w:szCs w:val="24"/>
        </w:rPr>
      </w:pPr>
      <w:r w:rsidRPr="00DB021B">
        <w:rPr>
          <w:rFonts w:ascii="Times New Roman" w:hAnsi="Times New Roman" w:cs="Times New Roman"/>
          <w:color w:val="000000"/>
          <w:sz w:val="24"/>
          <w:szCs w:val="24"/>
        </w:rPr>
        <w:t>Naime, Povjerenstvo iz gore navedenih podnesaka zaprimljenih 23. i 24. listopada 2018.g. nije steklo saznanja</w:t>
      </w:r>
      <w:r>
        <w:rPr>
          <w:rFonts w:ascii="Times New Roman" w:hAnsi="Times New Roman" w:cs="Times New Roman"/>
          <w:color w:val="000000"/>
          <w:sz w:val="24"/>
          <w:szCs w:val="24"/>
        </w:rPr>
        <w:t xml:space="preserve"> </w:t>
      </w:r>
      <w:r w:rsidR="007D2585">
        <w:rPr>
          <w:rFonts w:ascii="Times New Roman" w:hAnsi="Times New Roman" w:cs="Times New Roman"/>
          <w:color w:val="000000"/>
          <w:sz w:val="24"/>
          <w:szCs w:val="24"/>
        </w:rPr>
        <w:t>o konkretnim činjenicama i okolnostima koje</w:t>
      </w:r>
      <w:r>
        <w:rPr>
          <w:rFonts w:ascii="Times New Roman" w:hAnsi="Times New Roman" w:cs="Times New Roman"/>
          <w:color w:val="000000"/>
          <w:sz w:val="24"/>
          <w:szCs w:val="24"/>
        </w:rPr>
        <w:t xml:space="preserve"> bi ukaziva</w:t>
      </w:r>
      <w:r w:rsidR="00DB7C99">
        <w:rPr>
          <w:rFonts w:ascii="Times New Roman" w:hAnsi="Times New Roman" w:cs="Times New Roman"/>
          <w:color w:val="000000"/>
          <w:sz w:val="24"/>
          <w:szCs w:val="24"/>
        </w:rPr>
        <w:t>l</w:t>
      </w:r>
      <w:r>
        <w:rPr>
          <w:rFonts w:ascii="Times New Roman" w:hAnsi="Times New Roman" w:cs="Times New Roman"/>
          <w:color w:val="000000"/>
          <w:sz w:val="24"/>
          <w:szCs w:val="24"/>
        </w:rPr>
        <w:t>e</w:t>
      </w:r>
      <w:r w:rsidRPr="00DB021B">
        <w:rPr>
          <w:rFonts w:ascii="Times New Roman" w:hAnsi="Times New Roman" w:cs="Times New Roman"/>
          <w:color w:val="000000"/>
          <w:sz w:val="24"/>
          <w:szCs w:val="24"/>
        </w:rPr>
        <w:t xml:space="preserve"> na </w:t>
      </w:r>
      <w:r w:rsidR="007D2585">
        <w:rPr>
          <w:rFonts w:ascii="Times New Roman" w:hAnsi="Times New Roman" w:cs="Times New Roman"/>
          <w:color w:val="000000"/>
          <w:sz w:val="24"/>
          <w:szCs w:val="24"/>
        </w:rPr>
        <w:t xml:space="preserve">moguću </w:t>
      </w:r>
      <w:r w:rsidRPr="00DB021B">
        <w:rPr>
          <w:rFonts w:ascii="Times New Roman" w:hAnsi="Times New Roman" w:cs="Times New Roman"/>
          <w:color w:val="000000"/>
          <w:sz w:val="24"/>
          <w:szCs w:val="24"/>
        </w:rPr>
        <w:t xml:space="preserve">povredu odredaba ZSSI-a od </w:t>
      </w:r>
      <w:r w:rsidR="00DB7C99">
        <w:rPr>
          <w:rFonts w:ascii="Times New Roman" w:hAnsi="Times New Roman" w:cs="Times New Roman"/>
          <w:color w:val="000000"/>
          <w:sz w:val="24"/>
          <w:szCs w:val="24"/>
        </w:rPr>
        <w:t>strane dužnosnice Nade Murganić</w:t>
      </w:r>
      <w:r w:rsidRPr="00DB021B">
        <w:rPr>
          <w:rFonts w:ascii="Times New Roman" w:hAnsi="Times New Roman" w:cs="Times New Roman"/>
          <w:color w:val="000000"/>
          <w:sz w:val="24"/>
          <w:szCs w:val="24"/>
        </w:rPr>
        <w:t>,</w:t>
      </w:r>
      <w:r w:rsidR="00DB7C99">
        <w:rPr>
          <w:rFonts w:ascii="Times New Roman" w:hAnsi="Times New Roman" w:cs="Times New Roman"/>
          <w:color w:val="000000"/>
          <w:sz w:val="24"/>
          <w:szCs w:val="24"/>
        </w:rPr>
        <w:t xml:space="preserve"> </w:t>
      </w:r>
      <w:r w:rsidR="007D2585">
        <w:rPr>
          <w:rFonts w:ascii="Times New Roman" w:hAnsi="Times New Roman" w:cs="Times New Roman"/>
          <w:color w:val="000000"/>
          <w:sz w:val="24"/>
          <w:szCs w:val="24"/>
        </w:rPr>
        <w:t xml:space="preserve">odnosno </w:t>
      </w:r>
      <w:r w:rsidRPr="00DB021B">
        <w:rPr>
          <w:rFonts w:ascii="Times New Roman" w:hAnsi="Times New Roman" w:cs="Times New Roman"/>
          <w:color w:val="000000"/>
          <w:sz w:val="24"/>
          <w:szCs w:val="24"/>
        </w:rPr>
        <w:t>iz kojih bi pr</w:t>
      </w:r>
      <w:r>
        <w:rPr>
          <w:rFonts w:ascii="Times New Roman" w:hAnsi="Times New Roman" w:cs="Times New Roman"/>
          <w:color w:val="000000"/>
          <w:sz w:val="24"/>
          <w:szCs w:val="24"/>
        </w:rPr>
        <w:t>oizlazila sumnja da je dužnosnica Nada Murganić</w:t>
      </w:r>
      <w:r w:rsidRPr="00DB021B">
        <w:rPr>
          <w:rFonts w:ascii="Times New Roman" w:hAnsi="Times New Roman" w:cs="Times New Roman"/>
          <w:color w:val="000000"/>
          <w:sz w:val="24"/>
          <w:szCs w:val="24"/>
        </w:rPr>
        <w:t xml:space="preserve"> </w:t>
      </w:r>
      <w:r>
        <w:rPr>
          <w:rFonts w:ascii="Times New Roman" w:hAnsi="Times New Roman" w:cs="Times New Roman"/>
          <w:color w:val="000000"/>
          <w:sz w:val="24"/>
          <w:szCs w:val="24"/>
        </w:rPr>
        <w:t>u obnašanju dužnosti ministr</w:t>
      </w:r>
      <w:r w:rsidR="00DB7C99">
        <w:rPr>
          <w:rFonts w:ascii="Times New Roman" w:hAnsi="Times New Roman" w:cs="Times New Roman"/>
          <w:color w:val="000000"/>
          <w:sz w:val="24"/>
          <w:szCs w:val="24"/>
        </w:rPr>
        <w:t>ice za demografiju, obitelj, mla</w:t>
      </w:r>
      <w:r>
        <w:rPr>
          <w:rFonts w:ascii="Times New Roman" w:hAnsi="Times New Roman" w:cs="Times New Roman"/>
          <w:color w:val="000000"/>
          <w:sz w:val="24"/>
          <w:szCs w:val="24"/>
        </w:rPr>
        <w:t>de i socijalnu skrb iskoristila</w:t>
      </w:r>
      <w:r w:rsidRPr="00DB021B">
        <w:rPr>
          <w:rFonts w:ascii="Times New Roman" w:hAnsi="Times New Roman" w:cs="Times New Roman"/>
          <w:color w:val="000000"/>
          <w:sz w:val="24"/>
          <w:szCs w:val="24"/>
        </w:rPr>
        <w:t xml:space="preserve"> javnu dužnost radi ostvarenja </w:t>
      </w:r>
      <w:r>
        <w:rPr>
          <w:rFonts w:ascii="Times New Roman" w:hAnsi="Times New Roman" w:cs="Times New Roman"/>
          <w:color w:val="000000"/>
          <w:sz w:val="24"/>
          <w:szCs w:val="24"/>
        </w:rPr>
        <w:t xml:space="preserve">bilo kakvog </w:t>
      </w:r>
      <w:r w:rsidRPr="00DB021B">
        <w:rPr>
          <w:rFonts w:ascii="Times New Roman" w:hAnsi="Times New Roman" w:cs="Times New Roman"/>
          <w:color w:val="000000"/>
          <w:sz w:val="24"/>
          <w:szCs w:val="24"/>
        </w:rPr>
        <w:t>privatnog interesa</w:t>
      </w:r>
      <w:r w:rsidR="00A3785E">
        <w:rPr>
          <w:rFonts w:ascii="Times New Roman" w:hAnsi="Times New Roman" w:cs="Times New Roman"/>
          <w:color w:val="000000"/>
          <w:sz w:val="24"/>
          <w:szCs w:val="24"/>
        </w:rPr>
        <w:t>.</w:t>
      </w:r>
      <w:r w:rsidRPr="00DB021B">
        <w:rPr>
          <w:rFonts w:ascii="Times New Roman" w:hAnsi="Times New Roman" w:cs="Times New Roman"/>
          <w:color w:val="000000"/>
          <w:sz w:val="24"/>
          <w:szCs w:val="24"/>
        </w:rPr>
        <w:t xml:space="preserve"> </w:t>
      </w:r>
    </w:p>
    <w:p w14:paraId="18BA2ACD" w14:textId="77777777" w:rsidR="00CF5F7D" w:rsidRDefault="00E8438E" w:rsidP="00DB73ED">
      <w:pPr>
        <w:autoSpaceDE w:val="0"/>
        <w:autoSpaceDN w:val="0"/>
        <w:adjustRightInd w:val="0"/>
        <w:spacing w:before="240" w:after="24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w:t>
      </w:r>
      <w:r w:rsidR="00A3785E">
        <w:rPr>
          <w:rFonts w:ascii="Times New Roman" w:hAnsi="Times New Roman" w:cs="Times New Roman"/>
          <w:color w:val="000000"/>
          <w:sz w:val="24"/>
          <w:szCs w:val="24"/>
        </w:rPr>
        <w:t>nadalje obrazlaže</w:t>
      </w:r>
      <w:r>
        <w:rPr>
          <w:rFonts w:ascii="Times New Roman" w:hAnsi="Times New Roman" w:cs="Times New Roman"/>
          <w:color w:val="000000"/>
          <w:sz w:val="24"/>
          <w:szCs w:val="24"/>
        </w:rPr>
        <w:t xml:space="preserve"> da je u sudskim postupcima strankama osigurana pravna zaštita njihovih prava i interesa podnošenjem pravnih lijekova sudovima višeg stupnja te da Povjerenstvo nije nadležno ispitivati </w:t>
      </w:r>
      <w:r w:rsidR="00A3785E">
        <w:rPr>
          <w:rFonts w:ascii="Times New Roman" w:hAnsi="Times New Roman" w:cs="Times New Roman"/>
          <w:color w:val="000000"/>
          <w:sz w:val="24"/>
          <w:szCs w:val="24"/>
        </w:rPr>
        <w:t>zakonitost odluka donesenih</w:t>
      </w:r>
      <w:r>
        <w:rPr>
          <w:rFonts w:ascii="Times New Roman" w:hAnsi="Times New Roman" w:cs="Times New Roman"/>
          <w:color w:val="000000"/>
          <w:sz w:val="24"/>
          <w:szCs w:val="24"/>
        </w:rPr>
        <w:t xml:space="preserve"> u pojedinim sudskim procesima. Također, u slučaju sumnje na moguće počinjenje nekog od kaznenih djela, nadležna su tijela kaznenog progona. </w:t>
      </w:r>
    </w:p>
    <w:p w14:paraId="3908C27B" w14:textId="77777777" w:rsidR="00DB73ED" w:rsidRDefault="00DB73ED" w:rsidP="00DB73ED">
      <w:pPr>
        <w:autoSpaceDE w:val="0"/>
        <w:autoSpaceDN w:val="0"/>
        <w:adjustRightInd w:val="0"/>
        <w:spacing w:before="240" w:after="24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Slijedom navedenog, Povjerenstvo utvrđuje kako nisu ispunjene pretpostavke za obnovu postu</w:t>
      </w:r>
      <w:r w:rsidR="00A3785E">
        <w:rPr>
          <w:rFonts w:ascii="Times New Roman" w:hAnsi="Times New Roman" w:cs="Times New Roman"/>
          <w:color w:val="000000"/>
          <w:sz w:val="24"/>
          <w:szCs w:val="24"/>
        </w:rPr>
        <w:t xml:space="preserve">pka u smislu članka 123. ZUP-a </w:t>
      </w:r>
      <w:r>
        <w:rPr>
          <w:rFonts w:ascii="Times New Roman" w:hAnsi="Times New Roman" w:cs="Times New Roman"/>
          <w:color w:val="000000"/>
          <w:sz w:val="24"/>
          <w:szCs w:val="24"/>
        </w:rPr>
        <w:t>te je odlučeno kao u izreci ovog akta.</w:t>
      </w:r>
    </w:p>
    <w:p w14:paraId="2019B184" w14:textId="77777777" w:rsidR="00A3785E" w:rsidRDefault="00DB73ED" w:rsidP="00DB73ED">
      <w:pPr>
        <w:spacing w:before="240" w:after="0"/>
        <w:ind w:firstLine="709"/>
        <w:jc w:val="both"/>
        <w:rPr>
          <w:rFonts w:ascii="Times New Roman" w:hAnsi="Times New Roman" w:cs="Times New Roman"/>
          <w:b/>
          <w:color w:val="000000"/>
          <w:sz w:val="24"/>
          <w:szCs w:val="24"/>
        </w:rPr>
      </w:pPr>
      <w:r>
        <w:rPr>
          <w:rFonts w:ascii="Times New Roman" w:hAnsi="Times New Roman" w:cs="Times New Roman"/>
          <w:sz w:val="6"/>
          <w:szCs w:val="6"/>
        </w:rPr>
        <w:t>,</w:t>
      </w:r>
      <w:r>
        <w:rPr>
          <w:rFonts w:ascii="Times New Roman" w:hAnsi="Times New Roman" w:cs="Times New Roman"/>
          <w:sz w:val="24"/>
          <w:szCs w:val="24"/>
        </w:rPr>
        <w:t xml:space="preserve"> </w:t>
      </w:r>
      <w:r w:rsidRPr="00643AC1">
        <w:rPr>
          <w:rFonts w:ascii="Times New Roman" w:hAnsi="Times New Roman" w:cs="Times New Roman"/>
          <w:b/>
          <w:color w:val="000000"/>
          <w:sz w:val="24"/>
          <w:szCs w:val="24"/>
        </w:rPr>
        <w:t xml:space="preserve">                                                    </w:t>
      </w:r>
      <w:r w:rsidRPr="00643AC1">
        <w:rPr>
          <w:rFonts w:ascii="Times New Roman" w:hAnsi="Times New Roman" w:cs="Times New Roman"/>
          <w:b/>
          <w:color w:val="000000"/>
          <w:sz w:val="24"/>
          <w:szCs w:val="24"/>
        </w:rPr>
        <w:tab/>
      </w:r>
      <w:r w:rsidRPr="00643AC1">
        <w:rPr>
          <w:rFonts w:ascii="Times New Roman" w:hAnsi="Times New Roman" w:cs="Times New Roman"/>
          <w:b/>
          <w:color w:val="000000"/>
          <w:sz w:val="24"/>
          <w:szCs w:val="24"/>
        </w:rPr>
        <w:tab/>
      </w:r>
    </w:p>
    <w:p w14:paraId="14BBDDB6" w14:textId="77777777" w:rsidR="00DB73ED" w:rsidRPr="000228C9" w:rsidRDefault="00DB73ED" w:rsidP="00A3785E">
      <w:pPr>
        <w:spacing w:before="240" w:after="0"/>
        <w:ind w:left="4247" w:firstLine="709"/>
        <w:jc w:val="both"/>
        <w:rPr>
          <w:rFonts w:ascii="Times New Roman" w:hAnsi="Times New Roman" w:cs="Times New Roman"/>
          <w:color w:val="000000"/>
          <w:sz w:val="24"/>
          <w:szCs w:val="24"/>
        </w:rPr>
      </w:pPr>
      <w:r w:rsidRPr="000228C9">
        <w:rPr>
          <w:rFonts w:ascii="Times New Roman" w:hAnsi="Times New Roman" w:cs="Times New Roman"/>
          <w:color w:val="000000"/>
          <w:sz w:val="24"/>
          <w:szCs w:val="24"/>
        </w:rPr>
        <w:t>PREDSJEDNICA POVJERENSTVA</w:t>
      </w:r>
    </w:p>
    <w:p w14:paraId="063550E8" w14:textId="77777777" w:rsidR="00DB73ED" w:rsidRDefault="00DB73ED" w:rsidP="00DB73ED">
      <w:pPr>
        <w:spacing w:before="240" w:after="240"/>
        <w:jc w:val="both"/>
        <w:rPr>
          <w:rFonts w:ascii="Times New Roman" w:hAnsi="Times New Roman" w:cs="Times New Roman"/>
          <w:color w:val="000000"/>
          <w:sz w:val="24"/>
          <w:szCs w:val="24"/>
        </w:rPr>
      </w:pPr>
      <w:r w:rsidRPr="000228C9">
        <w:rPr>
          <w:rFonts w:ascii="Times New Roman" w:hAnsi="Times New Roman" w:cs="Times New Roman"/>
          <w:color w:val="000000"/>
          <w:sz w:val="24"/>
          <w:szCs w:val="24"/>
        </w:rPr>
        <w:tab/>
      </w:r>
      <w:r w:rsidRPr="000228C9">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Nataša Novaković</w:t>
      </w:r>
      <w:r w:rsidRPr="000228C9">
        <w:rPr>
          <w:rFonts w:ascii="Times New Roman" w:hAnsi="Times New Roman" w:cs="Times New Roman"/>
          <w:color w:val="000000"/>
          <w:sz w:val="24"/>
          <w:szCs w:val="24"/>
        </w:rPr>
        <w:t>, dipl. iur.</w:t>
      </w:r>
    </w:p>
    <w:p w14:paraId="466D9A30" w14:textId="77777777" w:rsidR="00A3785E" w:rsidRDefault="00A3785E" w:rsidP="00DB73ED">
      <w:pPr>
        <w:jc w:val="both"/>
        <w:rPr>
          <w:rFonts w:ascii="Times New Roman" w:eastAsia="Calibri" w:hAnsi="Times New Roman" w:cs="Times New Roman"/>
          <w:sz w:val="24"/>
          <w:szCs w:val="24"/>
          <w:u w:val="single"/>
        </w:rPr>
      </w:pPr>
    </w:p>
    <w:p w14:paraId="75C10F55" w14:textId="77777777" w:rsidR="00DB73ED" w:rsidRDefault="00DB73ED" w:rsidP="00DB73ED">
      <w:pPr>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Uputa o pravnom lijeku: </w:t>
      </w:r>
    </w:p>
    <w:p w14:paraId="0A761F4D" w14:textId="77777777" w:rsidR="00DB73ED" w:rsidRDefault="00DB73ED" w:rsidP="00DB73E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Sukladno članku 127. stavku 2. ZUP-a protiv ove odluke Povjerenstva može se pokrenuti upravni spor. </w:t>
      </w:r>
    </w:p>
    <w:p w14:paraId="709B8458" w14:textId="77777777" w:rsidR="007D2585" w:rsidRDefault="007D2585" w:rsidP="00DB73ED">
      <w:pPr>
        <w:jc w:val="both"/>
        <w:rPr>
          <w:rFonts w:ascii="Times New Roman" w:eastAsia="Calibri" w:hAnsi="Times New Roman" w:cs="Times New Roman"/>
          <w:sz w:val="24"/>
          <w:szCs w:val="24"/>
        </w:rPr>
      </w:pPr>
    </w:p>
    <w:p w14:paraId="193106BA" w14:textId="77777777" w:rsidR="00DB73ED" w:rsidRPr="007D2585" w:rsidRDefault="00DB73ED" w:rsidP="00DB73ED">
      <w:pPr>
        <w:rPr>
          <w:rFonts w:ascii="Times New Roman" w:eastAsia="Calibri" w:hAnsi="Times New Roman" w:cs="Times New Roman"/>
          <w:sz w:val="20"/>
          <w:szCs w:val="20"/>
          <w:u w:val="single"/>
        </w:rPr>
      </w:pPr>
      <w:r w:rsidRPr="007D2585">
        <w:rPr>
          <w:rFonts w:ascii="Times New Roman" w:eastAsia="Calibri" w:hAnsi="Times New Roman" w:cs="Times New Roman"/>
          <w:sz w:val="20"/>
          <w:szCs w:val="20"/>
          <w:u w:val="single"/>
        </w:rPr>
        <w:t>Dostaviti:</w:t>
      </w:r>
    </w:p>
    <w:p w14:paraId="08DBD0A3" w14:textId="77777777" w:rsidR="00DB73ED" w:rsidRPr="007D2585" w:rsidRDefault="007D2585" w:rsidP="00DB73ED">
      <w:pPr>
        <w:numPr>
          <w:ilvl w:val="0"/>
          <w:numId w:val="5"/>
        </w:numPr>
        <w:spacing w:after="0"/>
        <w:ind w:left="357" w:hanging="357"/>
        <w:rPr>
          <w:rFonts w:ascii="Times New Roman" w:eastAsia="Calibri" w:hAnsi="Times New Roman" w:cs="Times New Roman"/>
          <w:sz w:val="20"/>
          <w:szCs w:val="20"/>
        </w:rPr>
      </w:pPr>
      <w:r w:rsidRPr="007D2585">
        <w:rPr>
          <w:rFonts w:ascii="Times New Roman" w:eastAsia="Calibri" w:hAnsi="Times New Roman" w:cs="Times New Roman"/>
          <w:sz w:val="20"/>
          <w:szCs w:val="20"/>
        </w:rPr>
        <w:t>Dužnosnica</w:t>
      </w:r>
      <w:r w:rsidR="00DB73ED" w:rsidRPr="007D2585">
        <w:rPr>
          <w:rFonts w:ascii="Times New Roman" w:eastAsia="Calibri" w:hAnsi="Times New Roman" w:cs="Times New Roman"/>
          <w:sz w:val="20"/>
          <w:szCs w:val="20"/>
        </w:rPr>
        <w:t xml:space="preserve"> </w:t>
      </w:r>
      <w:r w:rsidRPr="007D2585">
        <w:rPr>
          <w:rFonts w:ascii="Times New Roman" w:eastAsia="Calibri" w:hAnsi="Times New Roman" w:cs="Times New Roman"/>
          <w:sz w:val="20"/>
          <w:szCs w:val="20"/>
        </w:rPr>
        <w:t>Nada Murganić</w:t>
      </w:r>
      <w:r w:rsidR="00DB73ED" w:rsidRPr="007D2585">
        <w:rPr>
          <w:rFonts w:ascii="Times New Roman" w:eastAsia="Calibri" w:hAnsi="Times New Roman" w:cs="Times New Roman"/>
          <w:sz w:val="20"/>
          <w:szCs w:val="20"/>
        </w:rPr>
        <w:t xml:space="preserve">, </w:t>
      </w:r>
      <w:r w:rsidRPr="007D2585">
        <w:rPr>
          <w:rFonts w:ascii="Times New Roman" w:eastAsia="Calibri" w:hAnsi="Times New Roman" w:cs="Times New Roman"/>
          <w:sz w:val="20"/>
          <w:szCs w:val="20"/>
        </w:rPr>
        <w:t>elektroničkom dostavom</w:t>
      </w:r>
    </w:p>
    <w:p w14:paraId="73DFA021" w14:textId="0D119039" w:rsidR="007D2585" w:rsidRPr="007D2585" w:rsidRDefault="007D2585" w:rsidP="00DB73ED">
      <w:pPr>
        <w:numPr>
          <w:ilvl w:val="0"/>
          <w:numId w:val="5"/>
        </w:numPr>
        <w:spacing w:after="0"/>
        <w:ind w:left="357" w:hanging="357"/>
        <w:rPr>
          <w:rFonts w:ascii="Times New Roman" w:eastAsia="Calibri" w:hAnsi="Times New Roman" w:cs="Times New Roman"/>
          <w:sz w:val="20"/>
          <w:szCs w:val="20"/>
        </w:rPr>
      </w:pPr>
      <w:r w:rsidRPr="007D2585">
        <w:rPr>
          <w:rFonts w:ascii="Times New Roman" w:eastAsia="Calibri" w:hAnsi="Times New Roman" w:cs="Times New Roman"/>
          <w:sz w:val="20"/>
          <w:szCs w:val="20"/>
        </w:rPr>
        <w:t>Podnositelju prijave</w:t>
      </w:r>
      <w:r w:rsidR="0043240F">
        <w:rPr>
          <w:rFonts w:ascii="Times New Roman" w:eastAsia="Calibri" w:hAnsi="Times New Roman" w:cs="Times New Roman"/>
          <w:sz w:val="20"/>
          <w:szCs w:val="20"/>
        </w:rPr>
        <w:t>, e-mail</w:t>
      </w:r>
    </w:p>
    <w:p w14:paraId="650F048D" w14:textId="77777777" w:rsidR="00DB73ED" w:rsidRPr="007D2585" w:rsidRDefault="00DB73ED" w:rsidP="00DB73ED">
      <w:pPr>
        <w:numPr>
          <w:ilvl w:val="0"/>
          <w:numId w:val="5"/>
        </w:numPr>
        <w:spacing w:after="0"/>
        <w:ind w:left="357" w:hanging="357"/>
        <w:rPr>
          <w:rFonts w:ascii="Times New Roman" w:eastAsia="Calibri" w:hAnsi="Times New Roman" w:cs="Times New Roman"/>
          <w:sz w:val="20"/>
          <w:szCs w:val="20"/>
        </w:rPr>
      </w:pPr>
      <w:r w:rsidRPr="007D2585">
        <w:rPr>
          <w:rFonts w:ascii="Times New Roman" w:eastAsia="Calibri" w:hAnsi="Times New Roman" w:cs="Times New Roman"/>
          <w:sz w:val="20"/>
          <w:szCs w:val="20"/>
        </w:rPr>
        <w:t>Objava na internetskoj stranici Povjerenstva</w:t>
      </w:r>
    </w:p>
    <w:p w14:paraId="0C2E8B17" w14:textId="77777777" w:rsidR="00DB73ED" w:rsidRPr="007D2585" w:rsidRDefault="00DB73ED" w:rsidP="00DB73ED">
      <w:pPr>
        <w:numPr>
          <w:ilvl w:val="0"/>
          <w:numId w:val="5"/>
        </w:numPr>
        <w:spacing w:after="0"/>
        <w:ind w:left="357" w:hanging="357"/>
        <w:rPr>
          <w:rFonts w:ascii="Times New Roman" w:eastAsia="Calibri" w:hAnsi="Times New Roman" w:cs="Times New Roman"/>
          <w:sz w:val="20"/>
          <w:szCs w:val="20"/>
        </w:rPr>
      </w:pPr>
      <w:r w:rsidRPr="007D2585">
        <w:rPr>
          <w:rFonts w:ascii="Times New Roman" w:eastAsia="Calibri" w:hAnsi="Times New Roman" w:cs="Times New Roman"/>
          <w:sz w:val="20"/>
          <w:szCs w:val="20"/>
        </w:rPr>
        <w:t>Pismohrana</w:t>
      </w:r>
    </w:p>
    <w:p w14:paraId="709A9A1D" w14:textId="77777777" w:rsidR="00332D21" w:rsidRPr="00332D21" w:rsidRDefault="00332D21" w:rsidP="00DB73ED">
      <w:pPr>
        <w:spacing w:after="0"/>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sectPr w:rsidR="00332D21" w:rsidRPr="00332D2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D39DF" w14:textId="77777777" w:rsidR="0071684E" w:rsidRDefault="0071684E" w:rsidP="005B5818">
      <w:pPr>
        <w:spacing w:after="0" w:line="240" w:lineRule="auto"/>
      </w:pPr>
      <w:r>
        <w:separator/>
      </w:r>
    </w:p>
  </w:endnote>
  <w:endnote w:type="continuationSeparator" w:id="0">
    <w:p w14:paraId="7781FE32" w14:textId="77777777" w:rsidR="0071684E" w:rsidRDefault="007168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348A"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2CF15"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671F6C92" w14:textId="77777777" w:rsidR="005B5818" w:rsidRPr="005B5818" w:rsidRDefault="00655CAE"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3B950018"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D0275"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E11A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9740AD0"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F8BE7" w14:textId="77777777" w:rsidR="0071684E" w:rsidRDefault="0071684E" w:rsidP="005B5818">
      <w:pPr>
        <w:spacing w:after="0" w:line="240" w:lineRule="auto"/>
      </w:pPr>
      <w:r>
        <w:separator/>
      </w:r>
    </w:p>
  </w:footnote>
  <w:footnote w:type="continuationSeparator" w:id="0">
    <w:p w14:paraId="0C36FB8E" w14:textId="77777777" w:rsidR="0071684E" w:rsidRDefault="0071684E"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758712D2" w14:textId="77777777" w:rsidR="00101F03" w:rsidRDefault="00965145">
        <w:pPr>
          <w:pStyle w:val="Zaglavlje"/>
          <w:jc w:val="right"/>
        </w:pPr>
        <w:r>
          <w:fldChar w:fldCharType="begin"/>
        </w:r>
        <w:r>
          <w:instrText xml:space="preserve"> PAGE   \* MERGEFORMAT </w:instrText>
        </w:r>
        <w:r>
          <w:fldChar w:fldCharType="separate"/>
        </w:r>
        <w:r w:rsidR="00655CAE">
          <w:rPr>
            <w:noProof/>
          </w:rPr>
          <w:t>3</w:t>
        </w:r>
        <w:r>
          <w:rPr>
            <w:noProof/>
          </w:rPr>
          <w:fldChar w:fldCharType="end"/>
        </w:r>
      </w:p>
    </w:sdtContent>
  </w:sdt>
  <w:p w14:paraId="59E9EEB6"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26116"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906F5" w14:textId="77777777" w:rsidR="005B5818" w:rsidRPr="00CA2B25" w:rsidRDefault="005B5818" w:rsidP="005B5818">
                          <w:pPr>
                            <w:jc w:val="right"/>
                            <w:rPr>
                              <w:sz w:val="16"/>
                              <w:szCs w:val="16"/>
                            </w:rPr>
                          </w:pPr>
                          <w:r w:rsidRPr="00CA2B25">
                            <w:rPr>
                              <w:sz w:val="16"/>
                              <w:szCs w:val="16"/>
                            </w:rPr>
                            <w:t xml:space="preserve">                                                </w:t>
                          </w:r>
                        </w:p>
                        <w:p w14:paraId="1BECC63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57BE97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7D906F5" w14:textId="77777777" w:rsidR="005B5818" w:rsidRPr="00CA2B25" w:rsidRDefault="005B5818" w:rsidP="005B5818">
                    <w:pPr>
                      <w:jc w:val="right"/>
                      <w:rPr>
                        <w:sz w:val="16"/>
                        <w:szCs w:val="16"/>
                      </w:rPr>
                    </w:pPr>
                    <w:r w:rsidRPr="00CA2B25">
                      <w:rPr>
                        <w:sz w:val="16"/>
                        <w:szCs w:val="16"/>
                      </w:rPr>
                      <w:t xml:space="preserve">                                                </w:t>
                    </w:r>
                  </w:p>
                  <w:p w14:paraId="1BECC63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57BE97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DB865C0"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62469B2"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DF7773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59A4DFCE"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52ABA7A"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E4D34D1"/>
    <w:multiLevelType w:val="hybridMultilevel"/>
    <w:tmpl w:val="13E0BC3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70A5"/>
    <w:rsid w:val="000147F1"/>
    <w:rsid w:val="00037F2C"/>
    <w:rsid w:val="00067EC1"/>
    <w:rsid w:val="00076ED3"/>
    <w:rsid w:val="000B2A04"/>
    <w:rsid w:val="000E75E4"/>
    <w:rsid w:val="00101F03"/>
    <w:rsid w:val="00102561"/>
    <w:rsid w:val="00107FD1"/>
    <w:rsid w:val="00112E23"/>
    <w:rsid w:val="00115160"/>
    <w:rsid w:val="0012224D"/>
    <w:rsid w:val="001540E6"/>
    <w:rsid w:val="0017410E"/>
    <w:rsid w:val="00176821"/>
    <w:rsid w:val="001A2947"/>
    <w:rsid w:val="001A4FF4"/>
    <w:rsid w:val="001E3A0C"/>
    <w:rsid w:val="0023102B"/>
    <w:rsid w:val="002345BA"/>
    <w:rsid w:val="0023718E"/>
    <w:rsid w:val="002442FF"/>
    <w:rsid w:val="002541BE"/>
    <w:rsid w:val="00254BF3"/>
    <w:rsid w:val="00272D94"/>
    <w:rsid w:val="00274175"/>
    <w:rsid w:val="00282376"/>
    <w:rsid w:val="0029130C"/>
    <w:rsid w:val="00292CB1"/>
    <w:rsid w:val="002940DD"/>
    <w:rsid w:val="00296618"/>
    <w:rsid w:val="002C2815"/>
    <w:rsid w:val="002C4098"/>
    <w:rsid w:val="002F313C"/>
    <w:rsid w:val="00332D21"/>
    <w:rsid w:val="00336136"/>
    <w:rsid w:val="0033627A"/>
    <w:rsid w:val="003416CC"/>
    <w:rsid w:val="003B3CD1"/>
    <w:rsid w:val="003B6FFC"/>
    <w:rsid w:val="003C019C"/>
    <w:rsid w:val="003C4B46"/>
    <w:rsid w:val="003D0DA8"/>
    <w:rsid w:val="003F2F86"/>
    <w:rsid w:val="00406719"/>
    <w:rsid w:val="00406E92"/>
    <w:rsid w:val="00411522"/>
    <w:rsid w:val="00426102"/>
    <w:rsid w:val="0043240F"/>
    <w:rsid w:val="004B12AF"/>
    <w:rsid w:val="004E40B5"/>
    <w:rsid w:val="00512887"/>
    <w:rsid w:val="00522EAA"/>
    <w:rsid w:val="00544924"/>
    <w:rsid w:val="00584F65"/>
    <w:rsid w:val="005953DF"/>
    <w:rsid w:val="005B5818"/>
    <w:rsid w:val="005C4BDC"/>
    <w:rsid w:val="00644195"/>
    <w:rsid w:val="00647B1E"/>
    <w:rsid w:val="00655CAE"/>
    <w:rsid w:val="006574B1"/>
    <w:rsid w:val="00672B8F"/>
    <w:rsid w:val="0068616D"/>
    <w:rsid w:val="00693FD7"/>
    <w:rsid w:val="006E4FD8"/>
    <w:rsid w:val="006F33CA"/>
    <w:rsid w:val="00711DC7"/>
    <w:rsid w:val="0071684E"/>
    <w:rsid w:val="0074497D"/>
    <w:rsid w:val="00747047"/>
    <w:rsid w:val="00793EC7"/>
    <w:rsid w:val="007B39BD"/>
    <w:rsid w:val="007D2585"/>
    <w:rsid w:val="007E113D"/>
    <w:rsid w:val="007E2584"/>
    <w:rsid w:val="00824B78"/>
    <w:rsid w:val="00832AA7"/>
    <w:rsid w:val="008C3199"/>
    <w:rsid w:val="008C356E"/>
    <w:rsid w:val="008C40FC"/>
    <w:rsid w:val="008E4642"/>
    <w:rsid w:val="009062CF"/>
    <w:rsid w:val="00913B0E"/>
    <w:rsid w:val="00922511"/>
    <w:rsid w:val="00936744"/>
    <w:rsid w:val="00945142"/>
    <w:rsid w:val="00954C55"/>
    <w:rsid w:val="00965145"/>
    <w:rsid w:val="009B0DB7"/>
    <w:rsid w:val="009E5725"/>
    <w:rsid w:val="009E6B37"/>
    <w:rsid w:val="009E7D1F"/>
    <w:rsid w:val="00A22AC4"/>
    <w:rsid w:val="00A3785E"/>
    <w:rsid w:val="00A40008"/>
    <w:rsid w:val="00A41D57"/>
    <w:rsid w:val="00A448E2"/>
    <w:rsid w:val="00A90EC4"/>
    <w:rsid w:val="00AA3F5D"/>
    <w:rsid w:val="00AC7D59"/>
    <w:rsid w:val="00AE4562"/>
    <w:rsid w:val="00AF08C2"/>
    <w:rsid w:val="00AF442D"/>
    <w:rsid w:val="00B35BBA"/>
    <w:rsid w:val="00B401BF"/>
    <w:rsid w:val="00B41E29"/>
    <w:rsid w:val="00B42223"/>
    <w:rsid w:val="00B66582"/>
    <w:rsid w:val="00B70E9A"/>
    <w:rsid w:val="00BC4B84"/>
    <w:rsid w:val="00BF5F4E"/>
    <w:rsid w:val="00C24596"/>
    <w:rsid w:val="00C24E0A"/>
    <w:rsid w:val="00C26394"/>
    <w:rsid w:val="00C371FC"/>
    <w:rsid w:val="00C71EBF"/>
    <w:rsid w:val="00C84997"/>
    <w:rsid w:val="00C963EF"/>
    <w:rsid w:val="00CA28B6"/>
    <w:rsid w:val="00CB2004"/>
    <w:rsid w:val="00CC2696"/>
    <w:rsid w:val="00CF0867"/>
    <w:rsid w:val="00CF5F7D"/>
    <w:rsid w:val="00D02DD3"/>
    <w:rsid w:val="00D11BA5"/>
    <w:rsid w:val="00D1289E"/>
    <w:rsid w:val="00D21FD5"/>
    <w:rsid w:val="00D66549"/>
    <w:rsid w:val="00D825C4"/>
    <w:rsid w:val="00DA5F2F"/>
    <w:rsid w:val="00DB021B"/>
    <w:rsid w:val="00DB73ED"/>
    <w:rsid w:val="00DB7C99"/>
    <w:rsid w:val="00DC2A63"/>
    <w:rsid w:val="00DE67A2"/>
    <w:rsid w:val="00DF202D"/>
    <w:rsid w:val="00E15A45"/>
    <w:rsid w:val="00E16D86"/>
    <w:rsid w:val="00E3580A"/>
    <w:rsid w:val="00E42335"/>
    <w:rsid w:val="00E46AFE"/>
    <w:rsid w:val="00E820C9"/>
    <w:rsid w:val="00E8438E"/>
    <w:rsid w:val="00E90FC3"/>
    <w:rsid w:val="00E96E72"/>
    <w:rsid w:val="00EC744A"/>
    <w:rsid w:val="00F334C6"/>
    <w:rsid w:val="00F658DB"/>
    <w:rsid w:val="00F91132"/>
    <w:rsid w:val="00FA0034"/>
    <w:rsid w:val="00FF4EC6"/>
    <w:rsid w:val="00FF63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FD5EA5B"/>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C24E0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297FF-8F08-4CA9-B308-469511AF1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30FE41-9AEF-4098-AD89-90884EA208FC}">
  <ds:schemaRefs>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a74cc783-6bcf-4484-a83b-f41c98e876fc"/>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8B411F1-0C77-45F7-ADAE-8BA728E0C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1125</Words>
  <Characters>6419</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2018-12-13T13:46:00Z</cp:lastPrinted>
  <dcterms:created xsi:type="dcterms:W3CDTF">2018-12-18T13:59:00Z</dcterms:created>
  <dcterms:modified xsi:type="dcterms:W3CDTF">2018-12-18T13:59:00Z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