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E2234" w14:textId="163A7DB9" w:rsidR="00357E61" w:rsidRPr="00A95619" w:rsidRDefault="00357E61" w:rsidP="00CF20B3">
      <w:pPr>
        <w:pStyle w:val="Default"/>
        <w:spacing w:line="276" w:lineRule="auto"/>
        <w:jc w:val="both"/>
        <w:rPr>
          <w:color w:val="auto"/>
        </w:rPr>
      </w:pPr>
      <w:bookmarkStart w:id="0" w:name="_GoBack"/>
      <w:bookmarkEnd w:id="0"/>
      <w:r w:rsidRPr="00A95619">
        <w:rPr>
          <w:color w:val="auto"/>
        </w:rPr>
        <w:t xml:space="preserve">Zagreb, </w:t>
      </w:r>
      <w:r w:rsidR="008D2D87" w:rsidRPr="00A95619">
        <w:rPr>
          <w:color w:val="auto"/>
        </w:rPr>
        <w:t>9. svibnja</w:t>
      </w:r>
      <w:r w:rsidR="000E5197" w:rsidRPr="00A95619">
        <w:rPr>
          <w:color w:val="auto"/>
        </w:rPr>
        <w:t xml:space="preserve"> </w:t>
      </w:r>
      <w:r w:rsidR="00065D21" w:rsidRPr="00A95619">
        <w:rPr>
          <w:color w:val="auto"/>
        </w:rPr>
        <w:t>201</w:t>
      </w:r>
      <w:r w:rsidR="008D306D" w:rsidRPr="00A95619">
        <w:rPr>
          <w:color w:val="auto"/>
        </w:rPr>
        <w:t>8</w:t>
      </w:r>
      <w:r w:rsidR="00F00782" w:rsidRPr="00A95619">
        <w:rPr>
          <w:color w:val="auto"/>
        </w:rPr>
        <w:t>.</w:t>
      </w:r>
      <w:r w:rsidR="002106B5" w:rsidRPr="00A95619">
        <w:rPr>
          <w:color w:val="auto"/>
        </w:rPr>
        <w:t>g.</w:t>
      </w:r>
      <w:r w:rsidR="00F00782" w:rsidRPr="00A95619">
        <w:rPr>
          <w:color w:val="auto"/>
        </w:rPr>
        <w:tab/>
      </w:r>
    </w:p>
    <w:p w14:paraId="5DDE2235" w14:textId="77777777" w:rsidR="00357E61" w:rsidRPr="00A95619" w:rsidRDefault="00357E61" w:rsidP="00CF20B3">
      <w:pPr>
        <w:pStyle w:val="Default"/>
        <w:spacing w:line="276" w:lineRule="auto"/>
        <w:jc w:val="both"/>
        <w:rPr>
          <w:color w:val="auto"/>
        </w:rPr>
      </w:pPr>
      <w:r w:rsidRPr="00A95619">
        <w:rPr>
          <w:color w:val="auto"/>
        </w:rPr>
        <w:tab/>
      </w:r>
      <w:r w:rsidRPr="00A95619">
        <w:rPr>
          <w:color w:val="auto"/>
        </w:rPr>
        <w:tab/>
      </w:r>
      <w:r w:rsidRPr="00A95619">
        <w:rPr>
          <w:color w:val="auto"/>
        </w:rPr>
        <w:tab/>
      </w:r>
      <w:r w:rsidRPr="00A95619">
        <w:rPr>
          <w:color w:val="auto"/>
        </w:rPr>
        <w:tab/>
      </w:r>
      <w:r w:rsidRPr="00A95619">
        <w:rPr>
          <w:color w:val="auto"/>
        </w:rPr>
        <w:tab/>
      </w:r>
      <w:r w:rsidRPr="00A95619">
        <w:rPr>
          <w:color w:val="auto"/>
        </w:rPr>
        <w:tab/>
      </w:r>
      <w:r w:rsidRPr="00A95619">
        <w:rPr>
          <w:color w:val="auto"/>
        </w:rPr>
        <w:tab/>
      </w:r>
      <w:r w:rsidRPr="00A95619">
        <w:rPr>
          <w:color w:val="auto"/>
        </w:rPr>
        <w:tab/>
      </w:r>
    </w:p>
    <w:p w14:paraId="340E2964" w14:textId="7316D56B" w:rsidR="008D2D87" w:rsidRPr="00A95619" w:rsidRDefault="008D306D" w:rsidP="00CF20B3">
      <w:pPr>
        <w:pStyle w:val="Default"/>
        <w:spacing w:line="276" w:lineRule="auto"/>
        <w:jc w:val="both"/>
        <w:rPr>
          <w:b/>
          <w:color w:val="auto"/>
        </w:rPr>
      </w:pPr>
      <w:r w:rsidRPr="00A95619">
        <w:rPr>
          <w:b/>
          <w:color w:val="auto"/>
        </w:rPr>
        <w:t>Povjerenstvo za odlučivanje o sukobu interesa</w:t>
      </w:r>
      <w:r w:rsidRPr="00A95619">
        <w:rPr>
          <w:color w:val="auto"/>
        </w:rPr>
        <w:t xml:space="preserve"> (u daljnjem tekstu: Povjerenstvo), </w:t>
      </w:r>
      <w:r w:rsidRPr="00A95619">
        <w:t xml:space="preserve">u sastavu Nataše Novaković kao predsjednice Povjerenstva te Tončice Božić, Davorina Ivanjeka, Aleksandre Jozić-Ileković i Tatijane Vučetić kao članova Povjerenstva, </w:t>
      </w:r>
      <w:r w:rsidR="00910863" w:rsidRPr="00A95619">
        <w:rPr>
          <w:color w:val="auto"/>
        </w:rPr>
        <w:t xml:space="preserve">na temelju članka </w:t>
      </w:r>
      <w:r w:rsidR="000F7ADF" w:rsidRPr="00A95619">
        <w:rPr>
          <w:color w:val="auto"/>
        </w:rPr>
        <w:t>3</w:t>
      </w:r>
      <w:r w:rsidR="002106B5" w:rsidRPr="00A95619">
        <w:rPr>
          <w:color w:val="auto"/>
        </w:rPr>
        <w:t>9</w:t>
      </w:r>
      <w:r w:rsidR="000F7ADF" w:rsidRPr="00A95619">
        <w:rPr>
          <w:color w:val="auto"/>
        </w:rPr>
        <w:t xml:space="preserve">. stavka 1. </w:t>
      </w:r>
      <w:r w:rsidR="00357E61" w:rsidRPr="00A95619">
        <w:rPr>
          <w:color w:val="auto"/>
        </w:rPr>
        <w:t>Zakona o sprječavanju sukoba interesa („Narodne novine“ broj 26/11., 12/12., 126/12.</w:t>
      </w:r>
      <w:r w:rsidR="00DA398F" w:rsidRPr="00A95619">
        <w:rPr>
          <w:color w:val="auto"/>
        </w:rPr>
        <w:t>,</w:t>
      </w:r>
      <w:r w:rsidR="00357E61" w:rsidRPr="00A95619">
        <w:rPr>
          <w:color w:val="auto"/>
        </w:rPr>
        <w:t xml:space="preserve"> 48/13</w:t>
      </w:r>
      <w:r w:rsidR="00715961" w:rsidRPr="00A95619">
        <w:rPr>
          <w:color w:val="auto"/>
        </w:rPr>
        <w:t xml:space="preserve">. </w:t>
      </w:r>
      <w:r w:rsidR="00DA398F" w:rsidRPr="00A95619">
        <w:rPr>
          <w:color w:val="auto"/>
        </w:rPr>
        <w:t>i 57/15.,</w:t>
      </w:r>
      <w:r w:rsidR="00357E61" w:rsidRPr="00A95619">
        <w:rPr>
          <w:color w:val="auto"/>
        </w:rPr>
        <w:t xml:space="preserve"> u daljnjem tekstu: ZSSI), </w:t>
      </w:r>
      <w:r w:rsidR="00FD3326" w:rsidRPr="00A95619">
        <w:rPr>
          <w:b/>
          <w:color w:val="auto"/>
        </w:rPr>
        <w:t xml:space="preserve">povodom </w:t>
      </w:r>
      <w:r w:rsidRPr="00A95619">
        <w:rPr>
          <w:b/>
          <w:color w:val="auto"/>
        </w:rPr>
        <w:t>neanonimne prijave mogućeg</w:t>
      </w:r>
      <w:r w:rsidR="00EC58E8" w:rsidRPr="00A95619">
        <w:rPr>
          <w:b/>
          <w:color w:val="auto"/>
        </w:rPr>
        <w:t xml:space="preserve"> </w:t>
      </w:r>
      <w:r w:rsidR="00F00782" w:rsidRPr="00A95619">
        <w:rPr>
          <w:b/>
          <w:color w:val="auto"/>
        </w:rPr>
        <w:t xml:space="preserve">sukoba interesa </w:t>
      </w:r>
      <w:r w:rsidR="008D2D87" w:rsidRPr="00A95619">
        <w:rPr>
          <w:b/>
          <w:color w:val="auto"/>
        </w:rPr>
        <w:t>podnesene protiv dužnosnika Miroslava Šeparovića, predsjednika Ustavnog suda Republike Hrvatske,</w:t>
      </w:r>
      <w:r w:rsidR="0095531F" w:rsidRPr="00A95619">
        <w:rPr>
          <w:b/>
          <w:color w:val="auto"/>
        </w:rPr>
        <w:t xml:space="preserve"> dužnosnice Snježane Bagić, sutkinje Ustavnog suda Republike Hrvatske, dužnosnika Mate Arlovića, suca Ustavnog suda Republike Hrvatske te dužnosnika Zdravka Stojanovića, glavnog tajnika Vrhovnog suda Republike Hrvatske, </w:t>
      </w:r>
    </w:p>
    <w:p w14:paraId="5DDE2236" w14:textId="31D14FFB" w:rsidR="00357E61" w:rsidRPr="00A95619" w:rsidRDefault="009E393B" w:rsidP="00CF20B3">
      <w:pPr>
        <w:pStyle w:val="Default"/>
        <w:spacing w:line="276" w:lineRule="auto"/>
        <w:jc w:val="both"/>
        <w:rPr>
          <w:b/>
          <w:color w:val="auto"/>
        </w:rPr>
      </w:pPr>
      <w:r w:rsidRPr="00A95619">
        <w:rPr>
          <w:b/>
          <w:color w:val="auto"/>
        </w:rPr>
        <w:t xml:space="preserve"> </w:t>
      </w:r>
      <w:r w:rsidR="00357E61" w:rsidRPr="00A95619">
        <w:rPr>
          <w:color w:val="auto"/>
        </w:rPr>
        <w:t xml:space="preserve">na </w:t>
      </w:r>
      <w:r w:rsidR="00E97DEA">
        <w:rPr>
          <w:color w:val="auto"/>
        </w:rPr>
        <w:t>9</w:t>
      </w:r>
      <w:r w:rsidR="00BC57A1" w:rsidRPr="00A95619">
        <w:rPr>
          <w:color w:val="auto"/>
        </w:rPr>
        <w:t xml:space="preserve">. </w:t>
      </w:r>
      <w:r w:rsidR="00357E61" w:rsidRPr="00A95619">
        <w:rPr>
          <w:color w:val="auto"/>
        </w:rPr>
        <w:t>sjednici</w:t>
      </w:r>
      <w:r w:rsidR="00DB2692">
        <w:rPr>
          <w:color w:val="auto"/>
        </w:rPr>
        <w:t>,</w:t>
      </w:r>
      <w:r w:rsidR="00357E61" w:rsidRPr="00A95619">
        <w:rPr>
          <w:color w:val="auto"/>
        </w:rPr>
        <w:t xml:space="preserve"> održanoj </w:t>
      </w:r>
      <w:r w:rsidR="00E97DEA">
        <w:rPr>
          <w:color w:val="auto"/>
        </w:rPr>
        <w:t>4</w:t>
      </w:r>
      <w:r w:rsidR="00F8016E" w:rsidRPr="00A95619">
        <w:rPr>
          <w:rFonts w:eastAsia="Calibri"/>
        </w:rPr>
        <w:t>. svibnja 2018.</w:t>
      </w:r>
      <w:r w:rsidR="005F0EDB" w:rsidRPr="00A95619">
        <w:rPr>
          <w:color w:val="auto"/>
        </w:rPr>
        <w:t>g., donosi sljedeću</w:t>
      </w:r>
    </w:p>
    <w:p w14:paraId="1E558287" w14:textId="77777777" w:rsidR="007D1ACB" w:rsidRPr="00A95619" w:rsidRDefault="007D1ACB" w:rsidP="00CF20B3">
      <w:pPr>
        <w:pStyle w:val="Default"/>
        <w:spacing w:line="276" w:lineRule="auto"/>
        <w:jc w:val="center"/>
        <w:rPr>
          <w:b/>
          <w:color w:val="auto"/>
        </w:rPr>
      </w:pPr>
    </w:p>
    <w:p w14:paraId="6C9A15B4" w14:textId="77777777" w:rsidR="00E97DEA" w:rsidRDefault="00357E61" w:rsidP="00E97DEA">
      <w:pPr>
        <w:pStyle w:val="Default"/>
        <w:spacing w:line="276" w:lineRule="auto"/>
        <w:jc w:val="center"/>
        <w:rPr>
          <w:b/>
          <w:color w:val="auto"/>
        </w:rPr>
      </w:pPr>
      <w:r w:rsidRPr="00A95619">
        <w:rPr>
          <w:b/>
          <w:color w:val="auto"/>
        </w:rPr>
        <w:t>ODLUKU</w:t>
      </w:r>
      <w:r w:rsidR="00E97DEA">
        <w:rPr>
          <w:b/>
          <w:color w:val="auto"/>
        </w:rPr>
        <w:t xml:space="preserve"> </w:t>
      </w:r>
    </w:p>
    <w:p w14:paraId="1959C81F" w14:textId="77777777" w:rsidR="00E97DEA" w:rsidRDefault="00E97DEA" w:rsidP="00E97DEA">
      <w:pPr>
        <w:pStyle w:val="Default"/>
        <w:spacing w:line="276" w:lineRule="auto"/>
        <w:jc w:val="center"/>
        <w:rPr>
          <w:b/>
          <w:color w:val="auto"/>
        </w:rPr>
      </w:pPr>
    </w:p>
    <w:p w14:paraId="2AC19B29" w14:textId="52D69098" w:rsidR="00E97DEA" w:rsidRDefault="00E97DEA" w:rsidP="00E97DEA">
      <w:pPr>
        <w:pStyle w:val="Default"/>
        <w:spacing w:line="276" w:lineRule="auto"/>
        <w:ind w:firstLine="708"/>
        <w:jc w:val="both"/>
        <w:rPr>
          <w:b/>
          <w:color w:val="auto"/>
        </w:rPr>
      </w:pPr>
      <w:r>
        <w:rPr>
          <w:b/>
          <w:color w:val="auto"/>
        </w:rPr>
        <w:t xml:space="preserve">I. </w:t>
      </w:r>
      <w:r w:rsidR="00E13FDE" w:rsidRPr="00A95619">
        <w:rPr>
          <w:b/>
          <w:color w:val="auto"/>
        </w:rPr>
        <w:t xml:space="preserve">Postupak </w:t>
      </w:r>
      <w:r w:rsidR="00E13FDE" w:rsidRPr="00A95619">
        <w:rPr>
          <w:b/>
        </w:rPr>
        <w:t xml:space="preserve">za odlučivanje o sukobu interesa </w:t>
      </w:r>
      <w:r w:rsidR="00E13FDE" w:rsidRPr="00A95619">
        <w:rPr>
          <w:b/>
          <w:color w:val="auto"/>
        </w:rPr>
        <w:t>protiv</w:t>
      </w:r>
      <w:r w:rsidR="00162ABB" w:rsidRPr="00A95619">
        <w:rPr>
          <w:b/>
          <w:color w:val="auto"/>
        </w:rPr>
        <w:t xml:space="preserve"> dužnosnika Miroslava Šeparovića, predsjednika U</w:t>
      </w:r>
      <w:r>
        <w:rPr>
          <w:b/>
          <w:color w:val="auto"/>
        </w:rPr>
        <w:t xml:space="preserve">stavnog suda Republike Hrvatske i </w:t>
      </w:r>
      <w:r w:rsidRPr="00A95619">
        <w:rPr>
          <w:b/>
          <w:color w:val="auto"/>
        </w:rPr>
        <w:t xml:space="preserve">dužnosnice Snježane Bagić, </w:t>
      </w:r>
      <w:r>
        <w:rPr>
          <w:b/>
          <w:color w:val="auto"/>
        </w:rPr>
        <w:t>zamjenic</w:t>
      </w:r>
      <w:r w:rsidRPr="00A95619">
        <w:rPr>
          <w:b/>
          <w:color w:val="auto"/>
        </w:rPr>
        <w:t>e</w:t>
      </w:r>
      <w:r>
        <w:rPr>
          <w:b/>
          <w:color w:val="auto"/>
        </w:rPr>
        <w:t xml:space="preserve"> </w:t>
      </w:r>
      <w:r w:rsidRPr="00A95619">
        <w:rPr>
          <w:b/>
          <w:color w:val="auto"/>
        </w:rPr>
        <w:t>predsjednika Ustavnog suda Republike Hrvatske</w:t>
      </w:r>
      <w:r w:rsidR="00DB2692">
        <w:rPr>
          <w:b/>
          <w:color w:val="auto"/>
        </w:rPr>
        <w:t>,</w:t>
      </w:r>
      <w:r w:rsidRPr="00A95619">
        <w:rPr>
          <w:b/>
          <w:color w:val="auto"/>
        </w:rPr>
        <w:t xml:space="preserve"> neće se pokrenuti</w:t>
      </w:r>
      <w:r w:rsidR="00DB2692">
        <w:rPr>
          <w:b/>
          <w:color w:val="auto"/>
        </w:rPr>
        <w:t>,</w:t>
      </w:r>
      <w:r w:rsidRPr="00A95619">
        <w:rPr>
          <w:b/>
          <w:color w:val="auto"/>
        </w:rPr>
        <w:t xml:space="preserve"> obzirom da iz prikupljenih podataka i d</w:t>
      </w:r>
      <w:r>
        <w:rPr>
          <w:b/>
          <w:color w:val="auto"/>
        </w:rPr>
        <w:t xml:space="preserve">okumentacije ne proizlazi da su dužnosnici u obnašanju </w:t>
      </w:r>
      <w:r w:rsidR="009F3D93">
        <w:rPr>
          <w:b/>
          <w:color w:val="auto"/>
        </w:rPr>
        <w:t>navedenih dužnosti</w:t>
      </w:r>
      <w:r>
        <w:rPr>
          <w:b/>
          <w:color w:val="auto"/>
        </w:rPr>
        <w:t xml:space="preserve"> </w:t>
      </w:r>
      <w:r w:rsidR="0097262C">
        <w:rPr>
          <w:b/>
          <w:color w:val="auto"/>
        </w:rPr>
        <w:t>prilikom odlučivanja u predmet</w:t>
      </w:r>
      <w:r>
        <w:rPr>
          <w:b/>
          <w:color w:val="auto"/>
        </w:rPr>
        <w:t>ima</w:t>
      </w:r>
      <w:r w:rsidRPr="00A95619">
        <w:rPr>
          <w:b/>
          <w:color w:val="auto"/>
        </w:rPr>
        <w:t xml:space="preserve"> </w:t>
      </w:r>
      <w:r w:rsidR="0097262C">
        <w:rPr>
          <w:b/>
          <w:color w:val="auto"/>
        </w:rPr>
        <w:t>Croatia osiguranja</w:t>
      </w:r>
      <w:r>
        <w:rPr>
          <w:b/>
          <w:color w:val="auto"/>
        </w:rPr>
        <w:t xml:space="preserve"> d.d. i Ive Sanadera postupali</w:t>
      </w:r>
      <w:r w:rsidRPr="00A95619">
        <w:rPr>
          <w:b/>
          <w:color w:val="auto"/>
        </w:rPr>
        <w:t xml:space="preserve"> suprotno načelima obnašanja javnih dužnosti odnosno </w:t>
      </w:r>
      <w:r>
        <w:rPr>
          <w:b/>
          <w:color w:val="auto"/>
        </w:rPr>
        <w:t xml:space="preserve">odredbama ZSSI-a.  </w:t>
      </w:r>
    </w:p>
    <w:p w14:paraId="245F1FC3" w14:textId="77777777" w:rsidR="00E97DEA" w:rsidRDefault="00E97DEA" w:rsidP="00E97DEA">
      <w:pPr>
        <w:pStyle w:val="Default"/>
        <w:spacing w:line="276" w:lineRule="auto"/>
        <w:ind w:firstLine="708"/>
        <w:jc w:val="both"/>
        <w:rPr>
          <w:b/>
          <w:color w:val="auto"/>
        </w:rPr>
      </w:pPr>
    </w:p>
    <w:p w14:paraId="341ED5BA" w14:textId="605A9B91" w:rsidR="002D532D" w:rsidRDefault="00E97DEA" w:rsidP="002D532D">
      <w:pPr>
        <w:pStyle w:val="Default"/>
        <w:spacing w:line="276" w:lineRule="auto"/>
        <w:ind w:firstLine="708"/>
        <w:jc w:val="both"/>
        <w:rPr>
          <w:b/>
          <w:color w:val="auto"/>
        </w:rPr>
      </w:pPr>
      <w:r>
        <w:rPr>
          <w:b/>
          <w:color w:val="auto"/>
        </w:rPr>
        <w:t xml:space="preserve">II. </w:t>
      </w:r>
      <w:r w:rsidRPr="00A95619">
        <w:rPr>
          <w:b/>
          <w:color w:val="auto"/>
        </w:rPr>
        <w:t xml:space="preserve">Postupak </w:t>
      </w:r>
      <w:r w:rsidRPr="00A95619">
        <w:rPr>
          <w:b/>
        </w:rPr>
        <w:t xml:space="preserve">za odlučivanje o sukobu interesa </w:t>
      </w:r>
      <w:r w:rsidRPr="00A95619">
        <w:rPr>
          <w:b/>
          <w:color w:val="auto"/>
        </w:rPr>
        <w:t>protiv dužnosnika</w:t>
      </w:r>
      <w:r w:rsidRPr="00E97DEA">
        <w:rPr>
          <w:b/>
          <w:color w:val="auto"/>
        </w:rPr>
        <w:t xml:space="preserve"> </w:t>
      </w:r>
      <w:r w:rsidRPr="00A95619">
        <w:rPr>
          <w:b/>
          <w:color w:val="auto"/>
        </w:rPr>
        <w:t>Mate Arlovića, suca Ustavnog suda Republike Hrvatske</w:t>
      </w:r>
      <w:r w:rsidR="0097262C">
        <w:rPr>
          <w:b/>
          <w:color w:val="auto"/>
        </w:rPr>
        <w:t>,</w:t>
      </w:r>
      <w:r>
        <w:rPr>
          <w:b/>
          <w:color w:val="auto"/>
        </w:rPr>
        <w:t xml:space="preserve"> </w:t>
      </w:r>
      <w:r w:rsidRPr="00A95619">
        <w:rPr>
          <w:b/>
          <w:color w:val="auto"/>
        </w:rPr>
        <w:t>neće se pokrenuti</w:t>
      </w:r>
      <w:r w:rsidR="00DB2692">
        <w:rPr>
          <w:b/>
          <w:color w:val="auto"/>
        </w:rPr>
        <w:t>,</w:t>
      </w:r>
      <w:r w:rsidRPr="00A95619">
        <w:rPr>
          <w:b/>
          <w:color w:val="auto"/>
        </w:rPr>
        <w:t xml:space="preserve"> obzirom da iz prikupljenih podataka i dokumentacije ne proizlazi</w:t>
      </w:r>
      <w:r>
        <w:rPr>
          <w:b/>
          <w:color w:val="auto"/>
        </w:rPr>
        <w:t xml:space="preserve"> da je dužnosnik u obnašan</w:t>
      </w:r>
      <w:r w:rsidR="002D532D">
        <w:rPr>
          <w:b/>
          <w:color w:val="auto"/>
        </w:rPr>
        <w:t>j</w:t>
      </w:r>
      <w:r>
        <w:rPr>
          <w:b/>
          <w:color w:val="auto"/>
        </w:rPr>
        <w:t xml:space="preserve">u navedene dužnosti  </w:t>
      </w:r>
      <w:r w:rsidR="0097262C">
        <w:rPr>
          <w:b/>
          <w:color w:val="auto"/>
        </w:rPr>
        <w:t xml:space="preserve">prilikom odlučivanja </w:t>
      </w:r>
      <w:r w:rsidR="002D532D">
        <w:rPr>
          <w:b/>
          <w:color w:val="auto"/>
        </w:rPr>
        <w:t xml:space="preserve">u predmetima </w:t>
      </w:r>
      <w:r w:rsidR="0097262C">
        <w:rPr>
          <w:b/>
          <w:color w:val="auto"/>
        </w:rPr>
        <w:t>Croatia osiguranja</w:t>
      </w:r>
      <w:r w:rsidR="002D532D">
        <w:rPr>
          <w:b/>
          <w:color w:val="auto"/>
        </w:rPr>
        <w:t xml:space="preserve"> d.d. postupao</w:t>
      </w:r>
      <w:r w:rsidR="002D532D" w:rsidRPr="00A95619">
        <w:rPr>
          <w:b/>
          <w:color w:val="auto"/>
        </w:rPr>
        <w:t xml:space="preserve"> suprotno načelima obnašanja javnih dužnosti odnosno </w:t>
      </w:r>
      <w:r w:rsidR="002D532D">
        <w:rPr>
          <w:b/>
          <w:color w:val="auto"/>
        </w:rPr>
        <w:t xml:space="preserve">odredbama ZSSI-a.  </w:t>
      </w:r>
    </w:p>
    <w:p w14:paraId="7D69038D" w14:textId="7D9E51AE" w:rsidR="00E97DEA" w:rsidRDefault="00E97DEA" w:rsidP="0007450A">
      <w:pPr>
        <w:pStyle w:val="Default"/>
        <w:spacing w:line="276" w:lineRule="auto"/>
        <w:ind w:firstLine="708"/>
        <w:jc w:val="both"/>
        <w:rPr>
          <w:b/>
          <w:color w:val="auto"/>
        </w:rPr>
      </w:pPr>
    </w:p>
    <w:p w14:paraId="6762E104" w14:textId="679C2E19" w:rsidR="00E97DEA" w:rsidRDefault="00E97DEA" w:rsidP="0007450A">
      <w:pPr>
        <w:pStyle w:val="Default"/>
        <w:spacing w:line="276" w:lineRule="auto"/>
        <w:ind w:firstLine="708"/>
        <w:jc w:val="both"/>
        <w:rPr>
          <w:b/>
          <w:color w:val="auto"/>
        </w:rPr>
      </w:pPr>
      <w:r>
        <w:rPr>
          <w:b/>
          <w:color w:val="auto"/>
        </w:rPr>
        <w:t xml:space="preserve">III. </w:t>
      </w:r>
      <w:r w:rsidRPr="00A95619">
        <w:rPr>
          <w:b/>
          <w:color w:val="auto"/>
        </w:rPr>
        <w:t xml:space="preserve">Postupak </w:t>
      </w:r>
      <w:r w:rsidRPr="00A95619">
        <w:rPr>
          <w:b/>
        </w:rPr>
        <w:t xml:space="preserve">za odlučivanje o sukobu interesa </w:t>
      </w:r>
      <w:r w:rsidRPr="00A95619">
        <w:rPr>
          <w:b/>
          <w:color w:val="auto"/>
        </w:rPr>
        <w:t>protiv dužnosnika</w:t>
      </w:r>
      <w:r>
        <w:rPr>
          <w:b/>
          <w:color w:val="auto"/>
        </w:rPr>
        <w:t xml:space="preserve"> </w:t>
      </w:r>
      <w:r w:rsidRPr="00A95619">
        <w:rPr>
          <w:b/>
          <w:color w:val="auto"/>
        </w:rPr>
        <w:t>Zdravka Stojanović</w:t>
      </w:r>
      <w:r>
        <w:rPr>
          <w:b/>
          <w:color w:val="auto"/>
        </w:rPr>
        <w:t xml:space="preserve">a, tajnika </w:t>
      </w:r>
      <w:r w:rsidRPr="00A95619">
        <w:rPr>
          <w:b/>
          <w:color w:val="auto"/>
        </w:rPr>
        <w:t>Vrhovnog suda Republike Hrvatske</w:t>
      </w:r>
      <w:r w:rsidR="00DB2692">
        <w:rPr>
          <w:b/>
          <w:color w:val="auto"/>
        </w:rPr>
        <w:t>,</w:t>
      </w:r>
      <w:r>
        <w:rPr>
          <w:b/>
          <w:color w:val="auto"/>
        </w:rPr>
        <w:t xml:space="preserve"> </w:t>
      </w:r>
      <w:r w:rsidRPr="00A95619">
        <w:rPr>
          <w:b/>
          <w:color w:val="auto"/>
        </w:rPr>
        <w:t>neće se pokrenuti</w:t>
      </w:r>
      <w:r w:rsidR="00DB2692">
        <w:rPr>
          <w:b/>
          <w:color w:val="auto"/>
        </w:rPr>
        <w:t>,</w:t>
      </w:r>
      <w:r w:rsidRPr="00A95619">
        <w:rPr>
          <w:b/>
          <w:color w:val="auto"/>
        </w:rPr>
        <w:t xml:space="preserve"> obzirom da iz prikupljenih podataka i dokumentacije ne proizlazi</w:t>
      </w:r>
      <w:r>
        <w:rPr>
          <w:b/>
          <w:color w:val="auto"/>
        </w:rPr>
        <w:t xml:space="preserve"> da je dužnosnik u obnašanu navedene dužnosti </w:t>
      </w:r>
      <w:r w:rsidR="002D532D">
        <w:rPr>
          <w:b/>
          <w:color w:val="auto"/>
        </w:rPr>
        <w:t xml:space="preserve">utjecao na odluke </w:t>
      </w:r>
      <w:r w:rsidR="002D532D" w:rsidRPr="00A95619">
        <w:rPr>
          <w:b/>
          <w:color w:val="auto"/>
        </w:rPr>
        <w:t>Vrhovnog suda Republike Hrvatske</w:t>
      </w:r>
      <w:r w:rsidR="0097262C">
        <w:rPr>
          <w:b/>
          <w:color w:val="auto"/>
        </w:rPr>
        <w:t xml:space="preserve"> u </w:t>
      </w:r>
      <w:r w:rsidR="002D532D">
        <w:rPr>
          <w:b/>
          <w:color w:val="auto"/>
        </w:rPr>
        <w:t xml:space="preserve">predmetima u kojima je stranka bilo trgovačko društvo Croatia osiguranje d.d. </w:t>
      </w:r>
    </w:p>
    <w:p w14:paraId="32713CBC" w14:textId="77777777" w:rsidR="00E97DEA" w:rsidRDefault="00E97DEA" w:rsidP="0007450A">
      <w:pPr>
        <w:pStyle w:val="Default"/>
        <w:spacing w:line="276" w:lineRule="auto"/>
        <w:ind w:firstLine="708"/>
        <w:jc w:val="both"/>
        <w:rPr>
          <w:b/>
          <w:color w:val="auto"/>
        </w:rPr>
      </w:pPr>
    </w:p>
    <w:p w14:paraId="3A44823F" w14:textId="77777777" w:rsidR="00E97DEA" w:rsidRDefault="00E97DEA" w:rsidP="0007450A">
      <w:pPr>
        <w:pStyle w:val="Default"/>
        <w:spacing w:line="276" w:lineRule="auto"/>
        <w:ind w:firstLine="708"/>
        <w:jc w:val="both"/>
        <w:rPr>
          <w:b/>
          <w:color w:val="auto"/>
        </w:rPr>
      </w:pPr>
    </w:p>
    <w:p w14:paraId="5DDE223C" w14:textId="77777777" w:rsidR="00357E61" w:rsidRPr="00A95619" w:rsidRDefault="00357E61" w:rsidP="00CF20B3">
      <w:pPr>
        <w:spacing w:after="0"/>
        <w:jc w:val="center"/>
        <w:rPr>
          <w:rFonts w:ascii="Times New Roman" w:hAnsi="Times New Roman" w:cs="Times New Roman"/>
          <w:sz w:val="24"/>
          <w:szCs w:val="24"/>
        </w:rPr>
      </w:pPr>
      <w:r w:rsidRPr="00A95619">
        <w:rPr>
          <w:rFonts w:ascii="Times New Roman" w:hAnsi="Times New Roman" w:cs="Times New Roman"/>
          <w:sz w:val="24"/>
          <w:szCs w:val="24"/>
        </w:rPr>
        <w:lastRenderedPageBreak/>
        <w:t>Obrazloženje</w:t>
      </w:r>
    </w:p>
    <w:p w14:paraId="5DDE223D" w14:textId="77777777" w:rsidR="00F00782" w:rsidRPr="00A95619" w:rsidRDefault="00F00782" w:rsidP="00F00782">
      <w:pPr>
        <w:spacing w:after="0"/>
        <w:jc w:val="center"/>
        <w:rPr>
          <w:rFonts w:ascii="Times New Roman" w:hAnsi="Times New Roman" w:cs="Times New Roman"/>
          <w:sz w:val="24"/>
          <w:szCs w:val="24"/>
        </w:rPr>
      </w:pPr>
    </w:p>
    <w:p w14:paraId="3515F522" w14:textId="3C5BBB7F" w:rsidR="008D306D" w:rsidRPr="00A95619" w:rsidRDefault="000E5197" w:rsidP="009B4216">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U Povjerenstvu je dana </w:t>
      </w:r>
      <w:r w:rsidR="008D2D87" w:rsidRPr="00A95619">
        <w:rPr>
          <w:rFonts w:ascii="Times New Roman" w:hAnsi="Times New Roman" w:cs="Times New Roman"/>
          <w:sz w:val="24"/>
          <w:szCs w:val="24"/>
        </w:rPr>
        <w:t>2. lipnja</w:t>
      </w:r>
      <w:r w:rsidR="00EC58E8" w:rsidRPr="00A95619">
        <w:rPr>
          <w:rFonts w:ascii="Times New Roman" w:hAnsi="Times New Roman" w:cs="Times New Roman"/>
          <w:sz w:val="24"/>
          <w:szCs w:val="24"/>
        </w:rPr>
        <w:t xml:space="preserve"> 201</w:t>
      </w:r>
      <w:r w:rsidR="008D2D87" w:rsidRPr="00A95619">
        <w:rPr>
          <w:rFonts w:ascii="Times New Roman" w:hAnsi="Times New Roman" w:cs="Times New Roman"/>
          <w:sz w:val="24"/>
          <w:szCs w:val="24"/>
        </w:rPr>
        <w:t>6</w:t>
      </w:r>
      <w:r w:rsidR="00EC58E8" w:rsidRPr="00A95619">
        <w:rPr>
          <w:rFonts w:ascii="Times New Roman" w:hAnsi="Times New Roman" w:cs="Times New Roman"/>
          <w:sz w:val="24"/>
          <w:szCs w:val="24"/>
        </w:rPr>
        <w:t xml:space="preserve">.g. </w:t>
      </w:r>
      <w:r w:rsidRPr="00A95619">
        <w:rPr>
          <w:rFonts w:ascii="Times New Roman" w:hAnsi="Times New Roman" w:cs="Times New Roman"/>
          <w:sz w:val="24"/>
          <w:szCs w:val="24"/>
        </w:rPr>
        <w:t>zaprimljen</w:t>
      </w:r>
      <w:r w:rsidR="00EC58E8" w:rsidRPr="00A95619">
        <w:rPr>
          <w:rFonts w:ascii="Times New Roman" w:hAnsi="Times New Roman" w:cs="Times New Roman"/>
          <w:sz w:val="24"/>
          <w:szCs w:val="24"/>
        </w:rPr>
        <w:t>a</w:t>
      </w:r>
      <w:r w:rsidRPr="00A95619">
        <w:rPr>
          <w:rFonts w:ascii="Times New Roman" w:hAnsi="Times New Roman" w:cs="Times New Roman"/>
          <w:sz w:val="24"/>
          <w:szCs w:val="24"/>
        </w:rPr>
        <w:t xml:space="preserve"> </w:t>
      </w:r>
      <w:r w:rsidR="009E393B" w:rsidRPr="00A95619">
        <w:rPr>
          <w:rFonts w:ascii="Times New Roman" w:hAnsi="Times New Roman" w:cs="Times New Roman"/>
          <w:sz w:val="24"/>
          <w:szCs w:val="24"/>
        </w:rPr>
        <w:t xml:space="preserve">anonimna prijava mogućeg sukoba interesa </w:t>
      </w:r>
      <w:r w:rsidR="008D306D" w:rsidRPr="00A95619">
        <w:rPr>
          <w:rFonts w:ascii="Times New Roman" w:hAnsi="Times New Roman" w:cs="Times New Roman"/>
          <w:sz w:val="24"/>
          <w:szCs w:val="24"/>
        </w:rPr>
        <w:t xml:space="preserve">protiv </w:t>
      </w:r>
      <w:r w:rsidR="008D2D87" w:rsidRPr="00A95619">
        <w:rPr>
          <w:rFonts w:ascii="Times New Roman" w:hAnsi="Times New Roman" w:cs="Times New Roman"/>
          <w:sz w:val="24"/>
          <w:szCs w:val="24"/>
        </w:rPr>
        <w:t>dužnosnika Miroslava Šeparovića, predsjednika Ustavnog suda Republike Hrvatske</w:t>
      </w:r>
      <w:r w:rsidR="00BC2286" w:rsidRPr="00A95619">
        <w:rPr>
          <w:rFonts w:ascii="Times New Roman" w:hAnsi="Times New Roman" w:cs="Times New Roman"/>
          <w:sz w:val="24"/>
          <w:szCs w:val="24"/>
        </w:rPr>
        <w:t xml:space="preserve">, dužnosnice Snježane Bagić, </w:t>
      </w:r>
      <w:r w:rsidR="00E97DEA">
        <w:rPr>
          <w:rFonts w:ascii="Times New Roman" w:hAnsi="Times New Roman" w:cs="Times New Roman"/>
          <w:sz w:val="24"/>
          <w:szCs w:val="24"/>
        </w:rPr>
        <w:t>zamjenice predsjednika</w:t>
      </w:r>
      <w:r w:rsidR="00BC2286" w:rsidRPr="00A95619">
        <w:rPr>
          <w:rFonts w:ascii="Times New Roman" w:hAnsi="Times New Roman" w:cs="Times New Roman"/>
          <w:sz w:val="24"/>
          <w:szCs w:val="24"/>
        </w:rPr>
        <w:t xml:space="preserve"> Ustavnog suda Republike Hrvatske </w:t>
      </w:r>
      <w:r w:rsidR="0095531F" w:rsidRPr="00A95619">
        <w:rPr>
          <w:rFonts w:ascii="Times New Roman" w:hAnsi="Times New Roman" w:cs="Times New Roman"/>
          <w:sz w:val="24"/>
          <w:szCs w:val="24"/>
        </w:rPr>
        <w:t xml:space="preserve">te Mate Arlovića, suca Ustavnog suda Republike Hrvatske </w:t>
      </w:r>
      <w:r w:rsidRPr="00A95619">
        <w:rPr>
          <w:rFonts w:ascii="Times New Roman" w:hAnsi="Times New Roman" w:cs="Times New Roman"/>
          <w:sz w:val="24"/>
          <w:szCs w:val="24"/>
        </w:rPr>
        <w:t>pod brojem 711-U-</w:t>
      </w:r>
      <w:r w:rsidR="008D2D87" w:rsidRPr="00A95619">
        <w:rPr>
          <w:rFonts w:ascii="Times New Roman" w:hAnsi="Times New Roman" w:cs="Times New Roman"/>
          <w:sz w:val="24"/>
          <w:szCs w:val="24"/>
        </w:rPr>
        <w:t>3132</w:t>
      </w:r>
      <w:r w:rsidRPr="00A95619">
        <w:rPr>
          <w:rFonts w:ascii="Times New Roman" w:hAnsi="Times New Roman" w:cs="Times New Roman"/>
          <w:sz w:val="24"/>
          <w:szCs w:val="24"/>
        </w:rPr>
        <w:t>-P-</w:t>
      </w:r>
      <w:r w:rsidR="008D2D87" w:rsidRPr="00A95619">
        <w:rPr>
          <w:rFonts w:ascii="Times New Roman" w:hAnsi="Times New Roman" w:cs="Times New Roman"/>
          <w:sz w:val="24"/>
          <w:szCs w:val="24"/>
        </w:rPr>
        <w:t>186</w:t>
      </w:r>
      <w:r w:rsidRPr="00A95619">
        <w:rPr>
          <w:rFonts w:ascii="Times New Roman" w:hAnsi="Times New Roman" w:cs="Times New Roman"/>
          <w:sz w:val="24"/>
          <w:szCs w:val="24"/>
        </w:rPr>
        <w:t>/1</w:t>
      </w:r>
      <w:r w:rsidR="008D2D87" w:rsidRPr="00A95619">
        <w:rPr>
          <w:rFonts w:ascii="Times New Roman" w:hAnsi="Times New Roman" w:cs="Times New Roman"/>
          <w:sz w:val="24"/>
          <w:szCs w:val="24"/>
        </w:rPr>
        <w:t>6</w:t>
      </w:r>
      <w:r w:rsidRPr="00A95619">
        <w:rPr>
          <w:rFonts w:ascii="Times New Roman" w:hAnsi="Times New Roman" w:cs="Times New Roman"/>
          <w:sz w:val="24"/>
          <w:szCs w:val="24"/>
        </w:rPr>
        <w:t>-01-3 povodom kojeg se vodi predmet pod brojem: P-</w:t>
      </w:r>
      <w:r w:rsidR="008D2D87" w:rsidRPr="00A95619">
        <w:rPr>
          <w:rFonts w:ascii="Times New Roman" w:hAnsi="Times New Roman" w:cs="Times New Roman"/>
          <w:sz w:val="24"/>
          <w:szCs w:val="24"/>
        </w:rPr>
        <w:t>186/16.</w:t>
      </w:r>
      <w:r w:rsidR="009E393B" w:rsidRPr="00A95619">
        <w:rPr>
          <w:rFonts w:ascii="Times New Roman" w:hAnsi="Times New Roman" w:cs="Times New Roman"/>
          <w:sz w:val="24"/>
          <w:szCs w:val="24"/>
        </w:rPr>
        <w:t xml:space="preserve"> </w:t>
      </w:r>
      <w:r w:rsidR="00A37705" w:rsidRPr="00A95619">
        <w:rPr>
          <w:rFonts w:ascii="Times New Roman" w:hAnsi="Times New Roman" w:cs="Times New Roman"/>
          <w:sz w:val="24"/>
          <w:szCs w:val="24"/>
        </w:rPr>
        <w:t xml:space="preserve">U Povjerenstvu je dana 28. lipnja 2016.g. zaprimljena anonimna prijava mogućeg sukoba interesa </w:t>
      </w:r>
      <w:r w:rsidR="00E97DEA">
        <w:rPr>
          <w:rFonts w:ascii="Times New Roman" w:hAnsi="Times New Roman" w:cs="Times New Roman"/>
          <w:sz w:val="24"/>
          <w:szCs w:val="24"/>
        </w:rPr>
        <w:t xml:space="preserve">anonimnog </w:t>
      </w:r>
      <w:r w:rsidR="00A37705" w:rsidRPr="00A95619">
        <w:rPr>
          <w:rFonts w:ascii="Times New Roman" w:hAnsi="Times New Roman" w:cs="Times New Roman"/>
          <w:sz w:val="24"/>
          <w:szCs w:val="24"/>
        </w:rPr>
        <w:t xml:space="preserve">podnositelja pod brojem 711-U-3419- P-186/16-07-3. </w:t>
      </w:r>
    </w:p>
    <w:p w14:paraId="4952F418" w14:textId="77777777" w:rsidR="008D306D" w:rsidRPr="00A95619" w:rsidRDefault="008D306D" w:rsidP="009B4216">
      <w:pPr>
        <w:spacing w:after="0"/>
        <w:ind w:firstLine="708"/>
        <w:jc w:val="both"/>
        <w:rPr>
          <w:rFonts w:ascii="Times New Roman" w:hAnsi="Times New Roman" w:cs="Times New Roman"/>
          <w:sz w:val="24"/>
          <w:szCs w:val="24"/>
        </w:rPr>
      </w:pPr>
    </w:p>
    <w:p w14:paraId="6E719808" w14:textId="6601E56A" w:rsidR="00787009" w:rsidRPr="00A95619" w:rsidRDefault="009E393B" w:rsidP="00787009">
      <w:pPr>
        <w:autoSpaceDE w:val="0"/>
        <w:autoSpaceDN w:val="0"/>
        <w:adjustRightInd w:val="0"/>
        <w:spacing w:after="0"/>
        <w:ind w:firstLine="709"/>
        <w:jc w:val="both"/>
        <w:rPr>
          <w:rFonts w:ascii="Times New Roman" w:hAnsi="Times New Roman" w:cs="Times New Roman"/>
          <w:sz w:val="24"/>
          <w:szCs w:val="24"/>
        </w:rPr>
      </w:pPr>
      <w:r w:rsidRPr="00A95619">
        <w:rPr>
          <w:rFonts w:ascii="Times New Roman" w:hAnsi="Times New Roman" w:cs="Times New Roman"/>
          <w:sz w:val="24"/>
          <w:szCs w:val="24"/>
        </w:rPr>
        <w:t xml:space="preserve">U prijavi se </w:t>
      </w:r>
      <w:r w:rsidR="008D2D87" w:rsidRPr="00A95619">
        <w:rPr>
          <w:rFonts w:ascii="Times New Roman" w:hAnsi="Times New Roman" w:cs="Times New Roman"/>
          <w:sz w:val="24"/>
          <w:szCs w:val="24"/>
        </w:rPr>
        <w:t xml:space="preserve">podnositelj poziva na prijavu od 1. lipnja 2016.g. </w:t>
      </w:r>
      <w:r w:rsidR="00BC2286" w:rsidRPr="00A95619">
        <w:rPr>
          <w:rFonts w:ascii="Times New Roman" w:hAnsi="Times New Roman" w:cs="Times New Roman"/>
          <w:sz w:val="24"/>
          <w:szCs w:val="24"/>
        </w:rPr>
        <w:t xml:space="preserve">koja je podnesena </w:t>
      </w:r>
      <w:r w:rsidR="008D2D87" w:rsidRPr="00A95619">
        <w:rPr>
          <w:rFonts w:ascii="Times New Roman" w:hAnsi="Times New Roman" w:cs="Times New Roman"/>
          <w:sz w:val="24"/>
          <w:szCs w:val="24"/>
        </w:rPr>
        <w:t xml:space="preserve">Uredu za suzbijanje korupcije i organiziranog kriminaliteta </w:t>
      </w:r>
      <w:r w:rsidR="00787009" w:rsidRPr="00A95619">
        <w:rPr>
          <w:rFonts w:ascii="Times New Roman" w:hAnsi="Times New Roman" w:cs="Times New Roman"/>
          <w:sz w:val="24"/>
          <w:szCs w:val="24"/>
        </w:rPr>
        <w:t>predlažući da se dijelovi navedene prijave razmotre u kontekstu moguće povrede ZSSI-a. U</w:t>
      </w:r>
      <w:r w:rsidR="008D2D87" w:rsidRPr="00A95619">
        <w:rPr>
          <w:rFonts w:ascii="Times New Roman" w:hAnsi="Times New Roman" w:cs="Times New Roman"/>
          <w:sz w:val="24"/>
          <w:szCs w:val="24"/>
        </w:rPr>
        <w:t xml:space="preserve"> </w:t>
      </w:r>
      <w:r w:rsidR="0029186C" w:rsidRPr="00A95619">
        <w:rPr>
          <w:rFonts w:ascii="Times New Roman" w:hAnsi="Times New Roman" w:cs="Times New Roman"/>
          <w:sz w:val="24"/>
          <w:szCs w:val="24"/>
        </w:rPr>
        <w:t xml:space="preserve">prijavi </w:t>
      </w:r>
      <w:r w:rsidR="00787009" w:rsidRPr="00A95619">
        <w:rPr>
          <w:rFonts w:ascii="Times New Roman" w:hAnsi="Times New Roman" w:cs="Times New Roman"/>
          <w:sz w:val="24"/>
          <w:szCs w:val="24"/>
        </w:rPr>
        <w:t xml:space="preserve">se </w:t>
      </w:r>
      <w:r w:rsidR="008D2D87" w:rsidRPr="00A95619">
        <w:rPr>
          <w:rFonts w:ascii="Times New Roman" w:hAnsi="Times New Roman" w:cs="Times New Roman"/>
          <w:sz w:val="24"/>
          <w:szCs w:val="24"/>
        </w:rPr>
        <w:t>navodi da su protiv Hrvoja Vojkovića 2007.g. podnesene najmanje dvije kaznene prijave vezane za privatizaciju trgovačkih društva u većinskom državnom vlasništvu, Geotehnika d.d. i Hotel Cavtat d.d. te vezano za prodaju 20-ak nekretnina koje su bile u vlasništvu nekadašnje Socijalističke omladine Hrvatske</w:t>
      </w:r>
      <w:r w:rsidR="0029186C" w:rsidRPr="00A95619">
        <w:rPr>
          <w:rFonts w:ascii="Times New Roman" w:hAnsi="Times New Roman" w:cs="Times New Roman"/>
          <w:sz w:val="24"/>
          <w:szCs w:val="24"/>
        </w:rPr>
        <w:t xml:space="preserve"> od čega je prema navodima prijave Hrvoje Vojkov</w:t>
      </w:r>
      <w:r w:rsidR="002B2826" w:rsidRPr="00A95619">
        <w:rPr>
          <w:rFonts w:ascii="Times New Roman" w:hAnsi="Times New Roman" w:cs="Times New Roman"/>
          <w:sz w:val="24"/>
          <w:szCs w:val="24"/>
        </w:rPr>
        <w:t>ić</w:t>
      </w:r>
      <w:r w:rsidR="0029186C" w:rsidRPr="00A95619">
        <w:rPr>
          <w:rFonts w:ascii="Times New Roman" w:hAnsi="Times New Roman" w:cs="Times New Roman"/>
          <w:sz w:val="24"/>
          <w:szCs w:val="24"/>
        </w:rPr>
        <w:t xml:space="preserve"> stekao veliku materijalnu korist. </w:t>
      </w:r>
    </w:p>
    <w:p w14:paraId="4CCDF6FD" w14:textId="77777777" w:rsidR="0095531F" w:rsidRPr="00A95619" w:rsidRDefault="0095531F" w:rsidP="0029186C">
      <w:pPr>
        <w:autoSpaceDE w:val="0"/>
        <w:autoSpaceDN w:val="0"/>
        <w:adjustRightInd w:val="0"/>
        <w:spacing w:after="0"/>
        <w:ind w:firstLine="709"/>
        <w:jc w:val="both"/>
        <w:rPr>
          <w:rFonts w:ascii="Times New Roman" w:hAnsi="Times New Roman" w:cs="Times New Roman"/>
          <w:sz w:val="24"/>
          <w:szCs w:val="24"/>
        </w:rPr>
      </w:pPr>
    </w:p>
    <w:p w14:paraId="7BF36FC6" w14:textId="554A6642" w:rsidR="00787009" w:rsidRPr="00A95619" w:rsidRDefault="008D2D87" w:rsidP="0029186C">
      <w:pPr>
        <w:autoSpaceDE w:val="0"/>
        <w:autoSpaceDN w:val="0"/>
        <w:adjustRightInd w:val="0"/>
        <w:spacing w:after="0"/>
        <w:ind w:firstLine="709"/>
        <w:jc w:val="both"/>
        <w:rPr>
          <w:rFonts w:ascii="Times New Roman" w:hAnsi="Times New Roman" w:cs="Times New Roman"/>
          <w:sz w:val="24"/>
          <w:szCs w:val="24"/>
        </w:rPr>
      </w:pPr>
      <w:r w:rsidRPr="00A95619">
        <w:rPr>
          <w:rFonts w:ascii="Times New Roman" w:hAnsi="Times New Roman" w:cs="Times New Roman"/>
          <w:sz w:val="24"/>
          <w:szCs w:val="24"/>
        </w:rPr>
        <w:t xml:space="preserve">Nadalje se navodi da je Hrvoje </w:t>
      </w:r>
      <w:r w:rsidR="0029186C" w:rsidRPr="00A95619">
        <w:rPr>
          <w:rFonts w:ascii="Times New Roman" w:hAnsi="Times New Roman" w:cs="Times New Roman"/>
          <w:sz w:val="24"/>
          <w:szCs w:val="24"/>
        </w:rPr>
        <w:t>Vojković</w:t>
      </w:r>
      <w:r w:rsidRPr="00A95619">
        <w:rPr>
          <w:rFonts w:ascii="Times New Roman" w:hAnsi="Times New Roman" w:cs="Times New Roman"/>
          <w:sz w:val="24"/>
          <w:szCs w:val="24"/>
        </w:rPr>
        <w:t xml:space="preserve"> bio predsjednik Uprave trgovačkog društva Croatia osiguranje d.d. </w:t>
      </w:r>
      <w:r w:rsidR="00787009" w:rsidRPr="00A95619">
        <w:rPr>
          <w:rFonts w:ascii="Times New Roman" w:hAnsi="Times New Roman" w:cs="Times New Roman"/>
          <w:sz w:val="24"/>
          <w:szCs w:val="24"/>
        </w:rPr>
        <w:t xml:space="preserve">u </w:t>
      </w:r>
      <w:r w:rsidRPr="00A95619">
        <w:rPr>
          <w:rFonts w:ascii="Times New Roman" w:hAnsi="Times New Roman" w:cs="Times New Roman"/>
          <w:sz w:val="24"/>
          <w:szCs w:val="24"/>
        </w:rPr>
        <w:t>2007.g. kada je u tom svojstvu potpisao dokument o donaciji Pravnom fakultetu u Zagreb</w:t>
      </w:r>
      <w:r w:rsidR="00787009" w:rsidRPr="00A95619">
        <w:rPr>
          <w:rFonts w:ascii="Times New Roman" w:hAnsi="Times New Roman" w:cs="Times New Roman"/>
          <w:sz w:val="24"/>
          <w:szCs w:val="24"/>
        </w:rPr>
        <w:t xml:space="preserve">u iznosa od oko 760.000,00 kn </w:t>
      </w:r>
      <w:r w:rsidR="002B2826" w:rsidRPr="00A95619">
        <w:rPr>
          <w:rFonts w:ascii="Times New Roman" w:hAnsi="Times New Roman" w:cs="Times New Roman"/>
          <w:sz w:val="24"/>
          <w:szCs w:val="24"/>
        </w:rPr>
        <w:t xml:space="preserve">te da je </w:t>
      </w:r>
      <w:r w:rsidRPr="00A95619">
        <w:rPr>
          <w:rFonts w:ascii="Times New Roman" w:hAnsi="Times New Roman" w:cs="Times New Roman"/>
          <w:sz w:val="24"/>
          <w:szCs w:val="24"/>
        </w:rPr>
        <w:t xml:space="preserve">kasnije na </w:t>
      </w:r>
      <w:r w:rsidR="002B2826" w:rsidRPr="00A95619">
        <w:rPr>
          <w:rFonts w:ascii="Times New Roman" w:hAnsi="Times New Roman" w:cs="Times New Roman"/>
          <w:sz w:val="24"/>
          <w:szCs w:val="24"/>
        </w:rPr>
        <w:t>is</w:t>
      </w:r>
      <w:r w:rsidRPr="00A95619">
        <w:rPr>
          <w:rFonts w:ascii="Times New Roman" w:hAnsi="Times New Roman" w:cs="Times New Roman"/>
          <w:sz w:val="24"/>
          <w:szCs w:val="24"/>
        </w:rPr>
        <w:t>tom fakultetu upisao doktorski studij</w:t>
      </w:r>
      <w:r w:rsidR="00032650" w:rsidRPr="00A95619">
        <w:rPr>
          <w:rFonts w:ascii="Times New Roman" w:hAnsi="Times New Roman" w:cs="Times New Roman"/>
          <w:sz w:val="24"/>
          <w:szCs w:val="24"/>
        </w:rPr>
        <w:t xml:space="preserve"> i stekao akademski naslov doktora znanosti</w:t>
      </w:r>
      <w:r w:rsidR="0029186C" w:rsidRPr="00A95619">
        <w:rPr>
          <w:rFonts w:ascii="Times New Roman" w:hAnsi="Times New Roman" w:cs="Times New Roman"/>
          <w:sz w:val="24"/>
          <w:szCs w:val="24"/>
        </w:rPr>
        <w:t xml:space="preserve">, iz čega prema podnositelju proizlazi da je donacija učinjena u svrhu uspješne obrane doktorata. </w:t>
      </w:r>
      <w:r w:rsidR="00032650" w:rsidRPr="00A95619">
        <w:rPr>
          <w:rFonts w:ascii="Times New Roman" w:hAnsi="Times New Roman" w:cs="Times New Roman"/>
          <w:sz w:val="24"/>
          <w:szCs w:val="24"/>
        </w:rPr>
        <w:t>Ističe se da je odmah po izvršenoj donaciji stupio na snagu Zakon o nezastarijevanju kaznenih djela ratnog profiterstva i pretvorbenog kriminala te da je ubrzo po stupanju istog na snagu Ustavni sud odlučio da se navedeni Zakon zbog zastare ne može primijeniti na dužnosnika Ivu Sanadera, bivšeg predsjednika Vlade Republike Hrvatske</w:t>
      </w:r>
      <w:r w:rsidR="004A1E1C" w:rsidRPr="00A95619">
        <w:rPr>
          <w:rFonts w:ascii="Times New Roman" w:hAnsi="Times New Roman" w:cs="Times New Roman"/>
          <w:sz w:val="24"/>
          <w:szCs w:val="24"/>
        </w:rPr>
        <w:t>. Prijavitelj iznosi da se opravdano može postavit</w:t>
      </w:r>
      <w:r w:rsidR="0029186C" w:rsidRPr="00A95619">
        <w:rPr>
          <w:rFonts w:ascii="Times New Roman" w:hAnsi="Times New Roman" w:cs="Times New Roman"/>
          <w:sz w:val="24"/>
          <w:szCs w:val="24"/>
        </w:rPr>
        <w:t>i</w:t>
      </w:r>
      <w:r w:rsidR="004A1E1C" w:rsidRPr="00A95619">
        <w:rPr>
          <w:rFonts w:ascii="Times New Roman" w:hAnsi="Times New Roman" w:cs="Times New Roman"/>
          <w:sz w:val="24"/>
          <w:szCs w:val="24"/>
        </w:rPr>
        <w:t xml:space="preserve"> pitanje </w:t>
      </w:r>
      <w:r w:rsidR="00032650" w:rsidRPr="00A95619">
        <w:rPr>
          <w:rFonts w:ascii="Times New Roman" w:hAnsi="Times New Roman" w:cs="Times New Roman"/>
          <w:sz w:val="24"/>
          <w:szCs w:val="24"/>
        </w:rPr>
        <w:t>je li se na taj način zauzetim pravnim stajalištem</w:t>
      </w:r>
      <w:r w:rsidR="0029186C" w:rsidRPr="00A95619">
        <w:rPr>
          <w:rFonts w:ascii="Times New Roman" w:hAnsi="Times New Roman" w:cs="Times New Roman"/>
          <w:sz w:val="24"/>
          <w:szCs w:val="24"/>
        </w:rPr>
        <w:t xml:space="preserve"> u predmetu dužnosnika Ive Sanadera </w:t>
      </w:r>
      <w:r w:rsidR="00032650" w:rsidRPr="00A95619">
        <w:rPr>
          <w:rFonts w:ascii="Times New Roman" w:hAnsi="Times New Roman" w:cs="Times New Roman"/>
          <w:sz w:val="24"/>
          <w:szCs w:val="24"/>
        </w:rPr>
        <w:t xml:space="preserve">postupalo </w:t>
      </w:r>
      <w:r w:rsidR="0029186C" w:rsidRPr="00A95619">
        <w:rPr>
          <w:rFonts w:ascii="Times New Roman" w:hAnsi="Times New Roman" w:cs="Times New Roman"/>
          <w:sz w:val="24"/>
          <w:szCs w:val="24"/>
        </w:rPr>
        <w:t xml:space="preserve">i </w:t>
      </w:r>
      <w:r w:rsidR="00032650" w:rsidRPr="00A95619">
        <w:rPr>
          <w:rFonts w:ascii="Times New Roman" w:hAnsi="Times New Roman" w:cs="Times New Roman"/>
          <w:sz w:val="24"/>
          <w:szCs w:val="24"/>
        </w:rPr>
        <w:t>u korist Hrvoja Vojkovića koji je interesno povezan s Pravnim fakultetom u Zagrebu</w:t>
      </w:r>
      <w:r w:rsidR="0029186C" w:rsidRPr="00A95619">
        <w:rPr>
          <w:rFonts w:ascii="Times New Roman" w:hAnsi="Times New Roman" w:cs="Times New Roman"/>
          <w:sz w:val="24"/>
          <w:szCs w:val="24"/>
        </w:rPr>
        <w:t>, s time da</w:t>
      </w:r>
      <w:r w:rsidR="00032650" w:rsidRPr="00A95619">
        <w:rPr>
          <w:rFonts w:ascii="Times New Roman" w:hAnsi="Times New Roman" w:cs="Times New Roman"/>
          <w:sz w:val="24"/>
          <w:szCs w:val="24"/>
        </w:rPr>
        <w:t xml:space="preserve"> je Prav</w:t>
      </w:r>
      <w:r w:rsidR="004A1E1C" w:rsidRPr="00A95619">
        <w:rPr>
          <w:rFonts w:ascii="Times New Roman" w:hAnsi="Times New Roman" w:cs="Times New Roman"/>
          <w:sz w:val="24"/>
          <w:szCs w:val="24"/>
        </w:rPr>
        <w:t>n</w:t>
      </w:r>
      <w:r w:rsidR="00032650" w:rsidRPr="00A95619">
        <w:rPr>
          <w:rFonts w:ascii="Times New Roman" w:hAnsi="Times New Roman" w:cs="Times New Roman"/>
          <w:sz w:val="24"/>
          <w:szCs w:val="24"/>
        </w:rPr>
        <w:t>i fakultet u Zagrebu interesno povezan</w:t>
      </w:r>
      <w:r w:rsidR="004A1E1C" w:rsidRPr="00A95619">
        <w:rPr>
          <w:rFonts w:ascii="Times New Roman" w:hAnsi="Times New Roman" w:cs="Times New Roman"/>
          <w:sz w:val="24"/>
          <w:szCs w:val="24"/>
        </w:rPr>
        <w:t xml:space="preserve"> s Ustavnim sudom što proizlazi iz okolnosti da su suci Ustavnog suda </w:t>
      </w:r>
      <w:r w:rsidR="00297F8D" w:rsidRPr="00A95619">
        <w:rPr>
          <w:rFonts w:ascii="Times New Roman" w:hAnsi="Times New Roman" w:cs="Times New Roman"/>
          <w:sz w:val="24"/>
          <w:szCs w:val="24"/>
        </w:rPr>
        <w:t xml:space="preserve">dužnosnici </w:t>
      </w:r>
      <w:r w:rsidR="004A1E1C" w:rsidRPr="00A95619">
        <w:rPr>
          <w:rFonts w:ascii="Times New Roman" w:hAnsi="Times New Roman" w:cs="Times New Roman"/>
          <w:sz w:val="24"/>
          <w:szCs w:val="24"/>
        </w:rPr>
        <w:t>Jasna Omejec, Davor Krapac, Snježana Bagić, Miroslav Šeparović, Mario Jelušić, Slavica Banić i Duška Šarin</w:t>
      </w:r>
      <w:r w:rsidR="00297F8D" w:rsidRPr="00A95619">
        <w:rPr>
          <w:rFonts w:ascii="Times New Roman" w:hAnsi="Times New Roman" w:cs="Times New Roman"/>
          <w:sz w:val="24"/>
          <w:szCs w:val="24"/>
        </w:rPr>
        <w:t xml:space="preserve">, bili zaposlenici ili suradnici Pravnog fakulteta u Zagrebu </w:t>
      </w:r>
      <w:r w:rsidR="0029186C" w:rsidRPr="00A95619">
        <w:rPr>
          <w:rFonts w:ascii="Times New Roman" w:hAnsi="Times New Roman" w:cs="Times New Roman"/>
          <w:sz w:val="24"/>
          <w:szCs w:val="24"/>
        </w:rPr>
        <w:t xml:space="preserve">u znanstveno-nastavnim zvanjima </w:t>
      </w:r>
      <w:r w:rsidR="00297F8D" w:rsidRPr="00A95619">
        <w:rPr>
          <w:rFonts w:ascii="Times New Roman" w:hAnsi="Times New Roman" w:cs="Times New Roman"/>
          <w:sz w:val="24"/>
          <w:szCs w:val="24"/>
        </w:rPr>
        <w:t>koji su na istom stekli znanstvene akademske naslove i s kojim su i za vrijeme obnašanja dužnosti na Ustavnom sudu blisko surađivali</w:t>
      </w:r>
      <w:r w:rsidR="002B2826" w:rsidRPr="00A95619">
        <w:rPr>
          <w:rFonts w:ascii="Times New Roman" w:hAnsi="Times New Roman" w:cs="Times New Roman"/>
          <w:sz w:val="24"/>
          <w:szCs w:val="24"/>
        </w:rPr>
        <w:t xml:space="preserve"> u izvođenju nastave</w:t>
      </w:r>
      <w:r w:rsidR="00297F8D" w:rsidRPr="00A95619">
        <w:rPr>
          <w:rFonts w:ascii="Times New Roman" w:hAnsi="Times New Roman" w:cs="Times New Roman"/>
          <w:sz w:val="24"/>
          <w:szCs w:val="24"/>
        </w:rPr>
        <w:t xml:space="preserve">. </w:t>
      </w:r>
    </w:p>
    <w:p w14:paraId="29EABBCA" w14:textId="77777777" w:rsidR="00787009" w:rsidRPr="00A95619" w:rsidRDefault="00787009" w:rsidP="0029186C">
      <w:pPr>
        <w:autoSpaceDE w:val="0"/>
        <w:autoSpaceDN w:val="0"/>
        <w:adjustRightInd w:val="0"/>
        <w:spacing w:after="0"/>
        <w:ind w:firstLine="709"/>
        <w:jc w:val="both"/>
        <w:rPr>
          <w:rFonts w:ascii="Times New Roman" w:hAnsi="Times New Roman" w:cs="Times New Roman"/>
          <w:sz w:val="24"/>
          <w:szCs w:val="24"/>
        </w:rPr>
      </w:pPr>
    </w:p>
    <w:p w14:paraId="6474032A" w14:textId="0D31FABF" w:rsidR="00B63B91" w:rsidRPr="00A95619" w:rsidRDefault="00297F8D" w:rsidP="00683BDA">
      <w:pPr>
        <w:autoSpaceDE w:val="0"/>
        <w:autoSpaceDN w:val="0"/>
        <w:adjustRightInd w:val="0"/>
        <w:spacing w:after="0"/>
        <w:ind w:firstLine="709"/>
        <w:jc w:val="both"/>
        <w:rPr>
          <w:rFonts w:ascii="Times New Roman" w:hAnsi="Times New Roman" w:cs="Times New Roman"/>
          <w:sz w:val="24"/>
          <w:szCs w:val="24"/>
        </w:rPr>
      </w:pPr>
      <w:r w:rsidRPr="00A95619">
        <w:rPr>
          <w:rFonts w:ascii="Times New Roman" w:hAnsi="Times New Roman" w:cs="Times New Roman"/>
          <w:sz w:val="24"/>
          <w:szCs w:val="24"/>
        </w:rPr>
        <w:t xml:space="preserve">Navodi se da je u vrijeme odobravanja navedene </w:t>
      </w:r>
      <w:r w:rsidR="0029186C" w:rsidRPr="00A95619">
        <w:rPr>
          <w:rFonts w:ascii="Times New Roman" w:hAnsi="Times New Roman" w:cs="Times New Roman"/>
          <w:sz w:val="24"/>
          <w:szCs w:val="24"/>
        </w:rPr>
        <w:t xml:space="preserve">donacije </w:t>
      </w:r>
      <w:r w:rsidRPr="00A95619">
        <w:rPr>
          <w:rFonts w:ascii="Times New Roman" w:hAnsi="Times New Roman" w:cs="Times New Roman"/>
          <w:sz w:val="24"/>
          <w:szCs w:val="24"/>
        </w:rPr>
        <w:t>bračni drug dužn</w:t>
      </w:r>
      <w:r w:rsidR="0029186C" w:rsidRPr="00A95619">
        <w:rPr>
          <w:rFonts w:ascii="Times New Roman" w:hAnsi="Times New Roman" w:cs="Times New Roman"/>
          <w:sz w:val="24"/>
          <w:szCs w:val="24"/>
        </w:rPr>
        <w:t>osnika Miroslava Šeparovića bio</w:t>
      </w:r>
      <w:r w:rsidRPr="00A95619">
        <w:rPr>
          <w:rFonts w:ascii="Times New Roman" w:hAnsi="Times New Roman" w:cs="Times New Roman"/>
          <w:sz w:val="24"/>
          <w:szCs w:val="24"/>
        </w:rPr>
        <w:t xml:space="preserve"> član Uprave trgovačkog društva Croatia osiguranje d.d.</w:t>
      </w:r>
      <w:r w:rsidR="00683BDA" w:rsidRPr="00A95619">
        <w:rPr>
          <w:rFonts w:ascii="Times New Roman" w:hAnsi="Times New Roman" w:cs="Times New Roman"/>
          <w:sz w:val="24"/>
          <w:szCs w:val="24"/>
        </w:rPr>
        <w:t xml:space="preserve"> kao i da je prije stupanja na dužnost suca Ustavnog suda za vrijeme mandata Vlade RH čiji je predsjednik bio Ivo Sanader kao odvjetnik izravnom pogodbom dobio vrijedne poslove zastupanja brojnih trgovačkih društava u državnom vlasništvu (Hrvatske željeznice, Hrvatska pošta, Plinacro, Ina i dr.), da je ostvarivao prijateljske odnose s odvjetnikom Ive Sanadera te s dužnosnikom Ivom </w:t>
      </w:r>
      <w:r w:rsidR="00683BDA" w:rsidRPr="00A95619">
        <w:rPr>
          <w:rFonts w:ascii="Times New Roman" w:hAnsi="Times New Roman" w:cs="Times New Roman"/>
          <w:sz w:val="24"/>
          <w:szCs w:val="24"/>
        </w:rPr>
        <w:lastRenderedPageBreak/>
        <w:t xml:space="preserve">Sanaderom osobno u vrijeme dok je on obnašao dužnost predsjednika Vlade RH </w:t>
      </w:r>
      <w:r w:rsidR="00B63B91" w:rsidRPr="00A95619">
        <w:rPr>
          <w:rFonts w:ascii="Times New Roman" w:hAnsi="Times New Roman" w:cs="Times New Roman"/>
          <w:sz w:val="24"/>
          <w:szCs w:val="24"/>
        </w:rPr>
        <w:t xml:space="preserve">pa je i tijekom mandata navedene Vlade RH imenovan na dužnost suca Ustavnog suda u travnju 2009.g. </w:t>
      </w:r>
      <w:r w:rsidR="00683BDA" w:rsidRPr="00A95619">
        <w:rPr>
          <w:rFonts w:ascii="Times New Roman" w:hAnsi="Times New Roman" w:cs="Times New Roman"/>
          <w:sz w:val="24"/>
          <w:szCs w:val="24"/>
        </w:rPr>
        <w:t>kada je i bračni drug dužnosnika Miroslava Šeparovića imenovan članom Uprave navedenog trgovačkog društva. Iznosi se da je dužnosnik Miroslav Šeparović stekao imovinu vrijednu oko 10.000.000,00 kn. Obzirom na navedene okolnosti iznose se sumnje u njegovu nepristranost u obnašanju dužnosti na Ustavnom sudu u predmetnima povezanima sa dužnosnikom Ivom Sanaderom i trgovačkim društvom Croatia osiguranje d.d.</w:t>
      </w:r>
      <w:r w:rsidR="00B63B91" w:rsidRPr="00A95619">
        <w:rPr>
          <w:rFonts w:ascii="Times New Roman" w:hAnsi="Times New Roman" w:cs="Times New Roman"/>
          <w:sz w:val="24"/>
          <w:szCs w:val="24"/>
        </w:rPr>
        <w:t xml:space="preserve"> </w:t>
      </w:r>
    </w:p>
    <w:p w14:paraId="0FC6E398" w14:textId="77777777" w:rsidR="00B63B91" w:rsidRPr="00A95619" w:rsidRDefault="00B63B91" w:rsidP="00683BDA">
      <w:pPr>
        <w:autoSpaceDE w:val="0"/>
        <w:autoSpaceDN w:val="0"/>
        <w:adjustRightInd w:val="0"/>
        <w:spacing w:after="0"/>
        <w:ind w:firstLine="709"/>
        <w:jc w:val="both"/>
        <w:rPr>
          <w:rFonts w:ascii="Times New Roman" w:hAnsi="Times New Roman" w:cs="Times New Roman"/>
          <w:sz w:val="24"/>
          <w:szCs w:val="24"/>
        </w:rPr>
      </w:pPr>
    </w:p>
    <w:p w14:paraId="23D14735" w14:textId="57CA382D" w:rsidR="00B63B91" w:rsidRPr="00A95619" w:rsidRDefault="00B63B91" w:rsidP="00B63B91">
      <w:pPr>
        <w:autoSpaceDE w:val="0"/>
        <w:autoSpaceDN w:val="0"/>
        <w:adjustRightInd w:val="0"/>
        <w:spacing w:after="0"/>
        <w:ind w:firstLine="709"/>
        <w:jc w:val="both"/>
        <w:rPr>
          <w:rFonts w:ascii="Times New Roman" w:hAnsi="Times New Roman" w:cs="Times New Roman"/>
          <w:sz w:val="24"/>
          <w:szCs w:val="24"/>
        </w:rPr>
      </w:pPr>
      <w:r w:rsidRPr="00A95619">
        <w:rPr>
          <w:rFonts w:ascii="Times New Roman" w:hAnsi="Times New Roman" w:cs="Times New Roman"/>
          <w:sz w:val="24"/>
          <w:szCs w:val="24"/>
        </w:rPr>
        <w:t xml:space="preserve">Podnositelj navodi da je dužnosnica Snježana Bagić obnašala dužnost zamjenice ministra pravosuđa u vrijeme dok je dužnost ministra pravosuđa obnašao dužnosnik Miroslav </w:t>
      </w:r>
      <w:r w:rsidR="002B2826" w:rsidRPr="00A95619">
        <w:rPr>
          <w:rFonts w:ascii="Times New Roman" w:hAnsi="Times New Roman" w:cs="Times New Roman"/>
          <w:sz w:val="24"/>
          <w:szCs w:val="24"/>
        </w:rPr>
        <w:t>Šeparović od 1995.g. – 1997.g. te</w:t>
      </w:r>
      <w:r w:rsidRPr="00A95619">
        <w:rPr>
          <w:rFonts w:ascii="Times New Roman" w:hAnsi="Times New Roman" w:cs="Times New Roman"/>
          <w:sz w:val="24"/>
          <w:szCs w:val="24"/>
        </w:rPr>
        <w:t xml:space="preserve"> da je 2014.g. stekla doktorat znanosti n</w:t>
      </w:r>
      <w:r w:rsidR="002B2826" w:rsidRPr="00A95619">
        <w:rPr>
          <w:rFonts w:ascii="Times New Roman" w:hAnsi="Times New Roman" w:cs="Times New Roman"/>
          <w:sz w:val="24"/>
          <w:szCs w:val="24"/>
        </w:rPr>
        <w:t xml:space="preserve">a Pravnom fakultetu u Zagrebu kao i da između nje, </w:t>
      </w:r>
      <w:r w:rsidRPr="00A95619">
        <w:rPr>
          <w:rFonts w:ascii="Times New Roman" w:hAnsi="Times New Roman" w:cs="Times New Roman"/>
          <w:sz w:val="24"/>
          <w:szCs w:val="24"/>
        </w:rPr>
        <w:t xml:space="preserve">navedenog fakulteta i dužnosnika Miroslava Šeparovića postoji blizak odnos interesne povezanosti. Navodi se kako je dužnosnica Snježana Bagić 2004.g. odlukom tadašnjeg predsjednika Vlade RH Ive Sanadera imenovana državnom tajnicom Ministarstva pravosuđa te da je u 2007.g. za vrijeme mandata Vlade </w:t>
      </w:r>
      <w:r w:rsidR="002B2826" w:rsidRPr="00A95619">
        <w:rPr>
          <w:rFonts w:ascii="Times New Roman" w:hAnsi="Times New Roman" w:cs="Times New Roman"/>
          <w:sz w:val="24"/>
          <w:szCs w:val="24"/>
        </w:rPr>
        <w:t xml:space="preserve">RH </w:t>
      </w:r>
      <w:r w:rsidRPr="00A95619">
        <w:rPr>
          <w:rFonts w:ascii="Times New Roman" w:hAnsi="Times New Roman" w:cs="Times New Roman"/>
          <w:sz w:val="24"/>
          <w:szCs w:val="24"/>
        </w:rPr>
        <w:t>čiji je predsjednik bio također dužnosnik Ivo Sanader imen</w:t>
      </w:r>
      <w:r w:rsidR="002B2826" w:rsidRPr="00A95619">
        <w:rPr>
          <w:rFonts w:ascii="Times New Roman" w:hAnsi="Times New Roman" w:cs="Times New Roman"/>
          <w:sz w:val="24"/>
          <w:szCs w:val="24"/>
        </w:rPr>
        <w:t xml:space="preserve">ovana za sutkinju Ustavnog suda, iz čega proizlazi njezina interesna povezanost s Ivom Sanaderom. </w:t>
      </w:r>
    </w:p>
    <w:p w14:paraId="3D60DACF" w14:textId="77777777" w:rsidR="00683BDA" w:rsidRPr="00A95619" w:rsidRDefault="00683BDA" w:rsidP="0029186C">
      <w:pPr>
        <w:autoSpaceDE w:val="0"/>
        <w:autoSpaceDN w:val="0"/>
        <w:adjustRightInd w:val="0"/>
        <w:spacing w:after="0"/>
        <w:ind w:firstLine="709"/>
        <w:jc w:val="both"/>
        <w:rPr>
          <w:rFonts w:ascii="Times New Roman" w:hAnsi="Times New Roman" w:cs="Times New Roman"/>
          <w:sz w:val="24"/>
          <w:szCs w:val="24"/>
        </w:rPr>
      </w:pPr>
    </w:p>
    <w:p w14:paraId="4915088D" w14:textId="2BD5C7DF" w:rsidR="00B63B91" w:rsidRPr="00A95619" w:rsidRDefault="00297F8D" w:rsidP="000F4268">
      <w:pPr>
        <w:autoSpaceDE w:val="0"/>
        <w:autoSpaceDN w:val="0"/>
        <w:adjustRightInd w:val="0"/>
        <w:spacing w:after="0"/>
        <w:ind w:firstLine="709"/>
        <w:jc w:val="both"/>
        <w:rPr>
          <w:rFonts w:ascii="Times New Roman" w:hAnsi="Times New Roman" w:cs="Times New Roman"/>
          <w:sz w:val="24"/>
          <w:szCs w:val="24"/>
        </w:rPr>
      </w:pPr>
      <w:r w:rsidRPr="00A95619">
        <w:rPr>
          <w:rFonts w:ascii="Times New Roman" w:hAnsi="Times New Roman" w:cs="Times New Roman"/>
          <w:sz w:val="24"/>
          <w:szCs w:val="24"/>
        </w:rPr>
        <w:t xml:space="preserve"> </w:t>
      </w:r>
      <w:r w:rsidR="00683BDA" w:rsidRPr="00A95619">
        <w:rPr>
          <w:rFonts w:ascii="Times New Roman" w:hAnsi="Times New Roman" w:cs="Times New Roman"/>
          <w:sz w:val="24"/>
          <w:szCs w:val="24"/>
        </w:rPr>
        <w:t>U prijavi se napominje kako je jedan nastavnik Pravnog</w:t>
      </w:r>
      <w:r w:rsidRPr="00A95619">
        <w:rPr>
          <w:rFonts w:ascii="Times New Roman" w:hAnsi="Times New Roman" w:cs="Times New Roman"/>
          <w:sz w:val="24"/>
          <w:szCs w:val="24"/>
        </w:rPr>
        <w:t xml:space="preserve"> fakultet</w:t>
      </w:r>
      <w:r w:rsidR="00683BDA" w:rsidRPr="00A95619">
        <w:rPr>
          <w:rFonts w:ascii="Times New Roman" w:hAnsi="Times New Roman" w:cs="Times New Roman"/>
          <w:sz w:val="24"/>
          <w:szCs w:val="24"/>
        </w:rPr>
        <w:t>a</w:t>
      </w:r>
      <w:r w:rsidRPr="00A95619">
        <w:rPr>
          <w:rFonts w:ascii="Times New Roman" w:hAnsi="Times New Roman" w:cs="Times New Roman"/>
          <w:sz w:val="24"/>
          <w:szCs w:val="24"/>
        </w:rPr>
        <w:t xml:space="preserve"> u Zagrebu izradio pravno mišljenje u sudskom sporu povodom traženja trgovačkog društva Croatia osiguranje d.d.</w:t>
      </w:r>
      <w:r w:rsidR="00417BDC" w:rsidRPr="00A95619">
        <w:rPr>
          <w:rFonts w:ascii="Times New Roman" w:hAnsi="Times New Roman" w:cs="Times New Roman"/>
          <w:sz w:val="24"/>
          <w:szCs w:val="24"/>
        </w:rPr>
        <w:t xml:space="preserve">, pri čemu sud pred kojim se vodio postupak i suprotna strana nisu imali saznanja o učinjenoj donaciji </w:t>
      </w:r>
      <w:r w:rsidR="002B2826" w:rsidRPr="00A95619">
        <w:rPr>
          <w:rFonts w:ascii="Times New Roman" w:hAnsi="Times New Roman" w:cs="Times New Roman"/>
          <w:sz w:val="24"/>
          <w:szCs w:val="24"/>
        </w:rPr>
        <w:t xml:space="preserve">navedenog trgovačkog društva </w:t>
      </w:r>
      <w:r w:rsidR="00417BDC" w:rsidRPr="00A95619">
        <w:rPr>
          <w:rFonts w:ascii="Times New Roman" w:hAnsi="Times New Roman" w:cs="Times New Roman"/>
          <w:sz w:val="24"/>
          <w:szCs w:val="24"/>
        </w:rPr>
        <w:t>Pravnom fakultetu u Zagrebu</w:t>
      </w:r>
      <w:r w:rsidR="00683BDA" w:rsidRPr="00A95619">
        <w:rPr>
          <w:rFonts w:ascii="Times New Roman" w:hAnsi="Times New Roman" w:cs="Times New Roman"/>
          <w:sz w:val="24"/>
          <w:szCs w:val="24"/>
        </w:rPr>
        <w:t xml:space="preserve"> pa nisu ni </w:t>
      </w:r>
      <w:r w:rsidR="002B2826" w:rsidRPr="00A95619">
        <w:rPr>
          <w:rFonts w:ascii="Times New Roman" w:hAnsi="Times New Roman" w:cs="Times New Roman"/>
          <w:sz w:val="24"/>
          <w:szCs w:val="24"/>
        </w:rPr>
        <w:t xml:space="preserve">mogli </w:t>
      </w:r>
      <w:r w:rsidR="00683BDA" w:rsidRPr="00A95619">
        <w:rPr>
          <w:rFonts w:ascii="Times New Roman" w:hAnsi="Times New Roman" w:cs="Times New Roman"/>
          <w:sz w:val="24"/>
          <w:szCs w:val="24"/>
        </w:rPr>
        <w:t>zna</w:t>
      </w:r>
      <w:r w:rsidR="002B2826" w:rsidRPr="00A95619">
        <w:rPr>
          <w:rFonts w:ascii="Times New Roman" w:hAnsi="Times New Roman" w:cs="Times New Roman"/>
          <w:sz w:val="24"/>
          <w:szCs w:val="24"/>
        </w:rPr>
        <w:t>t</w:t>
      </w:r>
      <w:r w:rsidR="00683BDA" w:rsidRPr="00A95619">
        <w:rPr>
          <w:rFonts w:ascii="Times New Roman" w:hAnsi="Times New Roman" w:cs="Times New Roman"/>
          <w:sz w:val="24"/>
          <w:szCs w:val="24"/>
        </w:rPr>
        <w:t>i za interesnu povezanost Pravnog fakulteta u Zagrebu</w:t>
      </w:r>
      <w:r w:rsidR="000F4268" w:rsidRPr="00A95619">
        <w:rPr>
          <w:rFonts w:ascii="Times New Roman" w:hAnsi="Times New Roman" w:cs="Times New Roman"/>
          <w:sz w:val="24"/>
          <w:szCs w:val="24"/>
        </w:rPr>
        <w:t xml:space="preserve"> i istog trgovačkog društva. </w:t>
      </w:r>
      <w:r w:rsidR="00417BDC" w:rsidRPr="00A95619">
        <w:rPr>
          <w:rFonts w:ascii="Times New Roman" w:hAnsi="Times New Roman" w:cs="Times New Roman"/>
          <w:sz w:val="24"/>
          <w:szCs w:val="24"/>
        </w:rPr>
        <w:t>Navodi se da je Ustavni sud donosio odluke povodom ustavnih tužni podnositelja Croatia osi</w:t>
      </w:r>
      <w:r w:rsidR="00926857" w:rsidRPr="00A95619">
        <w:rPr>
          <w:rFonts w:ascii="Times New Roman" w:hAnsi="Times New Roman" w:cs="Times New Roman"/>
          <w:sz w:val="24"/>
          <w:szCs w:val="24"/>
        </w:rPr>
        <w:t>guranje d.d. te je tako</w:t>
      </w:r>
      <w:r w:rsidR="00417BDC" w:rsidRPr="00A95619">
        <w:rPr>
          <w:rFonts w:ascii="Times New Roman" w:hAnsi="Times New Roman" w:cs="Times New Roman"/>
          <w:sz w:val="24"/>
          <w:szCs w:val="24"/>
        </w:rPr>
        <w:t xml:space="preserve"> </w:t>
      </w:r>
      <w:r w:rsidR="00926857" w:rsidRPr="00A95619">
        <w:rPr>
          <w:rFonts w:ascii="Times New Roman" w:hAnsi="Times New Roman" w:cs="Times New Roman"/>
          <w:sz w:val="24"/>
          <w:szCs w:val="24"/>
        </w:rPr>
        <w:t xml:space="preserve">dosuđena </w:t>
      </w:r>
      <w:r w:rsidR="00417BDC" w:rsidRPr="00A95619">
        <w:rPr>
          <w:rFonts w:ascii="Times New Roman" w:hAnsi="Times New Roman" w:cs="Times New Roman"/>
          <w:sz w:val="24"/>
          <w:szCs w:val="24"/>
        </w:rPr>
        <w:t>visoka naknada za neostvarivanje prav</w:t>
      </w:r>
      <w:r w:rsidR="00926857" w:rsidRPr="00A95619">
        <w:rPr>
          <w:rFonts w:ascii="Times New Roman" w:hAnsi="Times New Roman" w:cs="Times New Roman"/>
          <w:sz w:val="24"/>
          <w:szCs w:val="24"/>
        </w:rPr>
        <w:t>a na suđenje u razumnom rok</w:t>
      </w:r>
      <w:r w:rsidR="00B63B91" w:rsidRPr="00A95619">
        <w:rPr>
          <w:rFonts w:ascii="Times New Roman" w:hAnsi="Times New Roman" w:cs="Times New Roman"/>
          <w:sz w:val="24"/>
          <w:szCs w:val="24"/>
        </w:rPr>
        <w:t xml:space="preserve">u </w:t>
      </w:r>
      <w:r w:rsidR="005818A0" w:rsidRPr="00A95619">
        <w:rPr>
          <w:rFonts w:ascii="Times New Roman" w:hAnsi="Times New Roman" w:cs="Times New Roman"/>
          <w:sz w:val="24"/>
          <w:szCs w:val="24"/>
        </w:rPr>
        <w:t>trgovačkom društvu Croatia osiguranje d.d. koje se bavi poslovima osiguranja</w:t>
      </w:r>
      <w:r w:rsidR="00B63B91" w:rsidRPr="00A95619">
        <w:rPr>
          <w:rFonts w:ascii="Times New Roman" w:hAnsi="Times New Roman" w:cs="Times New Roman"/>
          <w:sz w:val="24"/>
          <w:szCs w:val="24"/>
        </w:rPr>
        <w:t>. N</w:t>
      </w:r>
      <w:r w:rsidR="00926857" w:rsidRPr="00A95619">
        <w:rPr>
          <w:rFonts w:ascii="Times New Roman" w:hAnsi="Times New Roman" w:cs="Times New Roman"/>
          <w:sz w:val="24"/>
          <w:szCs w:val="24"/>
        </w:rPr>
        <w:t xml:space="preserve">aglašava </w:t>
      </w:r>
      <w:r w:rsidR="00B63B91" w:rsidRPr="00A95619">
        <w:rPr>
          <w:rFonts w:ascii="Times New Roman" w:hAnsi="Times New Roman" w:cs="Times New Roman"/>
          <w:sz w:val="24"/>
          <w:szCs w:val="24"/>
        </w:rPr>
        <w:t xml:space="preserve">se </w:t>
      </w:r>
      <w:r w:rsidR="00926857" w:rsidRPr="00A95619">
        <w:rPr>
          <w:rFonts w:ascii="Times New Roman" w:hAnsi="Times New Roman" w:cs="Times New Roman"/>
          <w:sz w:val="24"/>
          <w:szCs w:val="24"/>
        </w:rPr>
        <w:t>da Europski sud za ljudska prava nikada nije dosudio naknadu za povredu prava na suđenje u razumnom roku</w:t>
      </w:r>
      <w:r w:rsidR="001B2588" w:rsidRPr="00A95619">
        <w:rPr>
          <w:rFonts w:ascii="Times New Roman" w:hAnsi="Times New Roman" w:cs="Times New Roman"/>
          <w:sz w:val="24"/>
          <w:szCs w:val="24"/>
        </w:rPr>
        <w:t xml:space="preserve"> bilo kojem osiguravajućem društvu te da je određeni iznos naknade dvostruko veći od iznosa koji Vrhovni sud </w:t>
      </w:r>
      <w:r w:rsidR="00B63B91" w:rsidRPr="00A95619">
        <w:rPr>
          <w:rFonts w:ascii="Times New Roman" w:hAnsi="Times New Roman" w:cs="Times New Roman"/>
          <w:sz w:val="24"/>
          <w:szCs w:val="24"/>
        </w:rPr>
        <w:t xml:space="preserve">RH </w:t>
      </w:r>
      <w:r w:rsidR="001B2588" w:rsidRPr="00A95619">
        <w:rPr>
          <w:rFonts w:ascii="Times New Roman" w:hAnsi="Times New Roman" w:cs="Times New Roman"/>
          <w:sz w:val="24"/>
          <w:szCs w:val="24"/>
        </w:rPr>
        <w:t>dosuđuje građanima kao i da osiguravajuća društva koja posluju u Republici Hrvatskoj u većinskom vlasništvu stranih poslovnih subjekata ne potražuju navedenu naknadu obzirom da je to pravo predviđeno za građane, sukladno izgrađenoj međunarodnoj praksi</w:t>
      </w:r>
      <w:r w:rsidR="005818A0" w:rsidRPr="00A95619">
        <w:rPr>
          <w:rFonts w:ascii="Times New Roman" w:hAnsi="Times New Roman" w:cs="Times New Roman"/>
          <w:sz w:val="24"/>
          <w:szCs w:val="24"/>
        </w:rPr>
        <w:t>,</w:t>
      </w:r>
      <w:r w:rsidR="001B2588" w:rsidRPr="00A95619">
        <w:rPr>
          <w:rFonts w:ascii="Times New Roman" w:hAnsi="Times New Roman" w:cs="Times New Roman"/>
          <w:sz w:val="24"/>
          <w:szCs w:val="24"/>
        </w:rPr>
        <w:t xml:space="preserve"> jer njegova povreda ne može ugroziti ljudska prava osiguravatelja. Navodi se </w:t>
      </w:r>
      <w:r w:rsidR="00417BDC" w:rsidRPr="00A95619">
        <w:rPr>
          <w:rFonts w:ascii="Times New Roman" w:hAnsi="Times New Roman" w:cs="Times New Roman"/>
          <w:sz w:val="24"/>
          <w:szCs w:val="24"/>
        </w:rPr>
        <w:t xml:space="preserve">da je isti podnositelj </w:t>
      </w:r>
      <w:r w:rsidR="00B63B91" w:rsidRPr="00A95619">
        <w:rPr>
          <w:rFonts w:ascii="Times New Roman" w:hAnsi="Times New Roman" w:cs="Times New Roman"/>
          <w:sz w:val="24"/>
          <w:szCs w:val="24"/>
        </w:rPr>
        <w:t xml:space="preserve">Croatia osiguranje d.d. </w:t>
      </w:r>
      <w:r w:rsidR="00417BDC" w:rsidRPr="00A95619">
        <w:rPr>
          <w:rFonts w:ascii="Times New Roman" w:hAnsi="Times New Roman" w:cs="Times New Roman"/>
          <w:sz w:val="24"/>
          <w:szCs w:val="24"/>
        </w:rPr>
        <w:t xml:space="preserve">podnio Ustavnom sudu više </w:t>
      </w:r>
      <w:r w:rsidR="00B63B91" w:rsidRPr="00A95619">
        <w:rPr>
          <w:rFonts w:ascii="Times New Roman" w:hAnsi="Times New Roman" w:cs="Times New Roman"/>
          <w:sz w:val="24"/>
          <w:szCs w:val="24"/>
        </w:rPr>
        <w:t xml:space="preserve">očito neosnovanih </w:t>
      </w:r>
      <w:r w:rsidR="00417BDC" w:rsidRPr="00A95619">
        <w:rPr>
          <w:rFonts w:ascii="Times New Roman" w:hAnsi="Times New Roman" w:cs="Times New Roman"/>
          <w:sz w:val="24"/>
          <w:szCs w:val="24"/>
        </w:rPr>
        <w:t>ustavnih tužbi s namjerom da ih Ustavnih sud odbije, kako bi se u javnos</w:t>
      </w:r>
      <w:r w:rsidR="00B63B91" w:rsidRPr="00A95619">
        <w:rPr>
          <w:rFonts w:ascii="Times New Roman" w:hAnsi="Times New Roman" w:cs="Times New Roman"/>
          <w:sz w:val="24"/>
          <w:szCs w:val="24"/>
        </w:rPr>
        <w:t xml:space="preserve">ti stvorio dojam nepristranog </w:t>
      </w:r>
      <w:r w:rsidR="00417BDC" w:rsidRPr="00A95619">
        <w:rPr>
          <w:rFonts w:ascii="Times New Roman" w:hAnsi="Times New Roman" w:cs="Times New Roman"/>
          <w:sz w:val="24"/>
          <w:szCs w:val="24"/>
        </w:rPr>
        <w:t xml:space="preserve">postupanja i odlučivanja Ustavnog suda. </w:t>
      </w:r>
    </w:p>
    <w:p w14:paraId="605442A8" w14:textId="77777777" w:rsidR="00B63B91" w:rsidRPr="00A95619" w:rsidRDefault="00B63B91" w:rsidP="00926857">
      <w:pPr>
        <w:autoSpaceDE w:val="0"/>
        <w:autoSpaceDN w:val="0"/>
        <w:adjustRightInd w:val="0"/>
        <w:spacing w:after="0"/>
        <w:ind w:firstLine="708"/>
        <w:jc w:val="both"/>
        <w:rPr>
          <w:rFonts w:ascii="Times New Roman" w:hAnsi="Times New Roman" w:cs="Times New Roman"/>
          <w:sz w:val="24"/>
          <w:szCs w:val="24"/>
        </w:rPr>
      </w:pPr>
    </w:p>
    <w:p w14:paraId="346846F2" w14:textId="7C647579" w:rsidR="001B2588" w:rsidRPr="00A95619" w:rsidRDefault="005818A0" w:rsidP="00926857">
      <w:pPr>
        <w:autoSpaceDE w:val="0"/>
        <w:autoSpaceDN w:val="0"/>
        <w:adjustRightInd w:val="0"/>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Iznosi se da</w:t>
      </w:r>
      <w:r w:rsidR="00BE5DE6" w:rsidRPr="00A95619">
        <w:rPr>
          <w:rFonts w:ascii="Times New Roman" w:hAnsi="Times New Roman" w:cs="Times New Roman"/>
          <w:sz w:val="24"/>
          <w:szCs w:val="24"/>
        </w:rPr>
        <w:t xml:space="preserve"> je </w:t>
      </w:r>
      <w:r w:rsidR="001B2588" w:rsidRPr="00A95619">
        <w:rPr>
          <w:rFonts w:ascii="Times New Roman" w:hAnsi="Times New Roman" w:cs="Times New Roman"/>
          <w:sz w:val="24"/>
          <w:szCs w:val="24"/>
        </w:rPr>
        <w:t xml:space="preserve">Ustavni sud </w:t>
      </w:r>
      <w:r w:rsidR="006B40EC" w:rsidRPr="00A95619">
        <w:rPr>
          <w:rFonts w:ascii="Times New Roman" w:hAnsi="Times New Roman" w:cs="Times New Roman"/>
          <w:sz w:val="24"/>
          <w:szCs w:val="24"/>
        </w:rPr>
        <w:t xml:space="preserve">dana od 30. ožujka 2016.g </w:t>
      </w:r>
      <w:r w:rsidR="001B2588" w:rsidRPr="00A95619">
        <w:rPr>
          <w:rFonts w:ascii="Times New Roman" w:hAnsi="Times New Roman" w:cs="Times New Roman"/>
          <w:sz w:val="24"/>
          <w:szCs w:val="24"/>
        </w:rPr>
        <w:t>na službenim i</w:t>
      </w:r>
      <w:r w:rsidR="006B40EC" w:rsidRPr="00A95619">
        <w:rPr>
          <w:rFonts w:ascii="Times New Roman" w:hAnsi="Times New Roman" w:cs="Times New Roman"/>
          <w:sz w:val="24"/>
          <w:szCs w:val="24"/>
        </w:rPr>
        <w:t xml:space="preserve">nternetskim </w:t>
      </w:r>
      <w:r w:rsidR="00E97DEA">
        <w:rPr>
          <w:rFonts w:ascii="Times New Roman" w:hAnsi="Times New Roman" w:cs="Times New Roman"/>
          <w:sz w:val="24"/>
          <w:szCs w:val="24"/>
        </w:rPr>
        <w:t>stranicama objavio dvije odluke</w:t>
      </w:r>
      <w:r w:rsidR="001B2588" w:rsidRPr="00A95619">
        <w:rPr>
          <w:rFonts w:ascii="Times New Roman" w:hAnsi="Times New Roman" w:cs="Times New Roman"/>
          <w:sz w:val="24"/>
          <w:szCs w:val="24"/>
        </w:rPr>
        <w:t xml:space="preserve"> o pravu na n</w:t>
      </w:r>
      <w:r w:rsidR="006B40EC" w:rsidRPr="00A95619">
        <w:rPr>
          <w:rFonts w:ascii="Times New Roman" w:hAnsi="Times New Roman" w:cs="Times New Roman"/>
          <w:sz w:val="24"/>
          <w:szCs w:val="24"/>
        </w:rPr>
        <w:t xml:space="preserve">aknadu u iznosu od 28.500,00 kn, od kojih je jedna </w:t>
      </w:r>
      <w:r w:rsidR="001B2588" w:rsidRPr="00A95619">
        <w:rPr>
          <w:rFonts w:ascii="Times New Roman" w:hAnsi="Times New Roman" w:cs="Times New Roman"/>
          <w:sz w:val="24"/>
          <w:szCs w:val="24"/>
        </w:rPr>
        <w:t xml:space="preserve">u korist trgovačkog društva Croatia osiguranje d.d.. i da je u oba slučaja član Vijeća za odlučivanje o ustavnim tužbama bio dužnosnik Miroslav Šeparović, pri čemu </w:t>
      </w:r>
      <w:r w:rsidR="006B40EC" w:rsidRPr="00A95619">
        <w:rPr>
          <w:rFonts w:ascii="Times New Roman" w:hAnsi="Times New Roman" w:cs="Times New Roman"/>
          <w:sz w:val="24"/>
          <w:szCs w:val="24"/>
        </w:rPr>
        <w:t xml:space="preserve">podnositelj prijave navodi da je jedna </w:t>
      </w:r>
      <w:r w:rsidR="001B2588" w:rsidRPr="00A95619">
        <w:rPr>
          <w:rFonts w:ascii="Times New Roman" w:hAnsi="Times New Roman" w:cs="Times New Roman"/>
          <w:sz w:val="24"/>
          <w:szCs w:val="24"/>
        </w:rPr>
        <w:t xml:space="preserve">od </w:t>
      </w:r>
      <w:r w:rsidR="006B40EC" w:rsidRPr="00A95619">
        <w:rPr>
          <w:rFonts w:ascii="Times New Roman" w:hAnsi="Times New Roman" w:cs="Times New Roman"/>
          <w:sz w:val="24"/>
          <w:szCs w:val="24"/>
        </w:rPr>
        <w:t xml:space="preserve">dviju </w:t>
      </w:r>
      <w:r w:rsidR="001B2588" w:rsidRPr="00A95619">
        <w:rPr>
          <w:rFonts w:ascii="Times New Roman" w:hAnsi="Times New Roman" w:cs="Times New Roman"/>
          <w:sz w:val="24"/>
          <w:szCs w:val="24"/>
        </w:rPr>
        <w:t xml:space="preserve">objavljenih odluka </w:t>
      </w:r>
      <w:r w:rsidR="006B40EC" w:rsidRPr="00A95619">
        <w:rPr>
          <w:rFonts w:ascii="Times New Roman" w:hAnsi="Times New Roman" w:cs="Times New Roman"/>
          <w:sz w:val="24"/>
          <w:szCs w:val="24"/>
        </w:rPr>
        <w:t xml:space="preserve">donesena kasnije te </w:t>
      </w:r>
      <w:r w:rsidR="001B2588" w:rsidRPr="00A95619">
        <w:rPr>
          <w:rFonts w:ascii="Times New Roman" w:hAnsi="Times New Roman" w:cs="Times New Roman"/>
          <w:sz w:val="24"/>
          <w:szCs w:val="24"/>
        </w:rPr>
        <w:t>da je ant</w:t>
      </w:r>
      <w:r w:rsidR="00E97DEA">
        <w:rPr>
          <w:rFonts w:ascii="Times New Roman" w:hAnsi="Times New Roman" w:cs="Times New Roman"/>
          <w:sz w:val="24"/>
          <w:szCs w:val="24"/>
        </w:rPr>
        <w:t>i</w:t>
      </w:r>
      <w:r w:rsidR="001B2588" w:rsidRPr="00A95619">
        <w:rPr>
          <w:rFonts w:ascii="Times New Roman" w:hAnsi="Times New Roman" w:cs="Times New Roman"/>
          <w:sz w:val="24"/>
          <w:szCs w:val="24"/>
        </w:rPr>
        <w:t xml:space="preserve">datirana s danom 30. ožujka 2016.g. </w:t>
      </w:r>
      <w:r w:rsidR="00A9385A" w:rsidRPr="00A95619">
        <w:rPr>
          <w:rFonts w:ascii="Times New Roman" w:hAnsi="Times New Roman" w:cs="Times New Roman"/>
          <w:sz w:val="24"/>
          <w:szCs w:val="24"/>
        </w:rPr>
        <w:t xml:space="preserve">Podnositelj navodi da Ustavni sud ne objavljuje sve odluke koje donosi, ali da prema službenim podacima sa službene internetske stranice </w:t>
      </w:r>
      <w:r w:rsidRPr="00A95619">
        <w:rPr>
          <w:rFonts w:ascii="Times New Roman" w:hAnsi="Times New Roman" w:cs="Times New Roman"/>
          <w:sz w:val="24"/>
          <w:szCs w:val="24"/>
        </w:rPr>
        <w:t xml:space="preserve">Ustavnog suda </w:t>
      </w:r>
      <w:r w:rsidR="00A9385A" w:rsidRPr="00A95619">
        <w:rPr>
          <w:rFonts w:ascii="Times New Roman" w:hAnsi="Times New Roman" w:cs="Times New Roman"/>
          <w:sz w:val="24"/>
          <w:szCs w:val="24"/>
        </w:rPr>
        <w:t xml:space="preserve">proizlazi da su donesene najmanje 62. odluke o povredama ljudskih prava i temeljnih sloboda </w:t>
      </w:r>
      <w:r w:rsidR="006B40EC" w:rsidRPr="00A95619">
        <w:rPr>
          <w:rFonts w:ascii="Times New Roman" w:hAnsi="Times New Roman" w:cs="Times New Roman"/>
          <w:sz w:val="24"/>
          <w:szCs w:val="24"/>
        </w:rPr>
        <w:t xml:space="preserve"> 30. ožujka 2016.g</w:t>
      </w:r>
      <w:r w:rsidR="00A9385A" w:rsidRPr="00A95619">
        <w:rPr>
          <w:rFonts w:ascii="Times New Roman" w:hAnsi="Times New Roman" w:cs="Times New Roman"/>
          <w:sz w:val="24"/>
          <w:szCs w:val="24"/>
        </w:rPr>
        <w:t xml:space="preserve">, a obzirom na sastav vijeća od po 6 sudaca te da istog dana </w:t>
      </w:r>
      <w:r w:rsidRPr="00A95619">
        <w:rPr>
          <w:rFonts w:ascii="Times New Roman" w:hAnsi="Times New Roman" w:cs="Times New Roman"/>
          <w:sz w:val="24"/>
          <w:szCs w:val="24"/>
        </w:rPr>
        <w:t xml:space="preserve">Ustavni sud </w:t>
      </w:r>
      <w:r w:rsidR="00A9385A" w:rsidRPr="00A95619">
        <w:rPr>
          <w:rFonts w:ascii="Times New Roman" w:hAnsi="Times New Roman" w:cs="Times New Roman"/>
          <w:sz w:val="24"/>
          <w:szCs w:val="24"/>
        </w:rPr>
        <w:t xml:space="preserve">nije imao dovoljno sudaca za dva vijeća proizlazi kako je Ustavni sud po predmetu vijećao oko 7 minuta, s time da su pojedini suci Ustavnog suda </w:t>
      </w:r>
      <w:r w:rsidR="006B40EC" w:rsidRPr="00A95619">
        <w:rPr>
          <w:rFonts w:ascii="Times New Roman" w:hAnsi="Times New Roman" w:cs="Times New Roman"/>
          <w:sz w:val="24"/>
          <w:szCs w:val="24"/>
        </w:rPr>
        <w:t xml:space="preserve">dužnosnici </w:t>
      </w:r>
      <w:r w:rsidR="00A9385A" w:rsidRPr="00A95619">
        <w:rPr>
          <w:rFonts w:ascii="Times New Roman" w:hAnsi="Times New Roman" w:cs="Times New Roman"/>
          <w:sz w:val="24"/>
          <w:szCs w:val="24"/>
        </w:rPr>
        <w:t xml:space="preserve">Miroslav Šeparović, Slavica Banić i Marko Babić povremeno bili članovi prvog pa drugog vijeća. </w:t>
      </w:r>
    </w:p>
    <w:p w14:paraId="7EF92BE6" w14:textId="77777777" w:rsidR="00A9385A" w:rsidRPr="00A95619" w:rsidRDefault="00A9385A" w:rsidP="00926857">
      <w:pPr>
        <w:autoSpaceDE w:val="0"/>
        <w:autoSpaceDN w:val="0"/>
        <w:adjustRightInd w:val="0"/>
        <w:spacing w:after="0"/>
        <w:ind w:firstLine="708"/>
        <w:jc w:val="both"/>
        <w:rPr>
          <w:rFonts w:ascii="Times New Roman" w:hAnsi="Times New Roman" w:cs="Times New Roman"/>
          <w:sz w:val="24"/>
          <w:szCs w:val="24"/>
        </w:rPr>
      </w:pPr>
    </w:p>
    <w:p w14:paraId="3F4666BF" w14:textId="5DF86257" w:rsidR="00A9385A" w:rsidRPr="00A95619" w:rsidRDefault="00417BDC" w:rsidP="004A1E1C">
      <w:pPr>
        <w:autoSpaceDE w:val="0"/>
        <w:autoSpaceDN w:val="0"/>
        <w:adjustRightInd w:val="0"/>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Prijavitelj se poziva na presudu Europskog suda za ljudska prava u predmetu Pescador Valero protiv Španjolske koji je suca našao pristranim jer je primao novčani iznos od sveučilišta tijekom niza godina te se poziva na kriterije (ne)pristranosti suca u postupanju ka</w:t>
      </w:r>
      <w:r w:rsidR="00E97DEA">
        <w:rPr>
          <w:rFonts w:ascii="Times New Roman" w:hAnsi="Times New Roman" w:cs="Times New Roman"/>
          <w:sz w:val="24"/>
          <w:szCs w:val="24"/>
        </w:rPr>
        <w:t>o</w:t>
      </w:r>
      <w:r w:rsidRPr="00A95619">
        <w:rPr>
          <w:rFonts w:ascii="Times New Roman" w:hAnsi="Times New Roman" w:cs="Times New Roman"/>
          <w:sz w:val="24"/>
          <w:szCs w:val="24"/>
        </w:rPr>
        <w:t xml:space="preserve"> što su </w:t>
      </w:r>
      <w:r w:rsidR="00353037" w:rsidRPr="00A95619">
        <w:rPr>
          <w:rFonts w:ascii="Times New Roman" w:hAnsi="Times New Roman" w:cs="Times New Roman"/>
          <w:sz w:val="24"/>
          <w:szCs w:val="24"/>
        </w:rPr>
        <w:t>osobno uvjerenje suca, temeljna i početna pretpostavka sudačke nepristranosti, objektivni test nepristranosti kojim se utvrđuju činjenice koje bi mogle dati povoda opravdanim dvojbama u pogledu nepristranosti, utjecaj predsjednika suda na cijeli sud, zaštita od vanjskih i unutarn</w:t>
      </w:r>
      <w:r w:rsidR="002A4F53" w:rsidRPr="00A95619">
        <w:rPr>
          <w:rFonts w:ascii="Times New Roman" w:hAnsi="Times New Roman" w:cs="Times New Roman"/>
          <w:sz w:val="24"/>
          <w:szCs w:val="24"/>
        </w:rPr>
        <w:t xml:space="preserve">jih pritisaka i druge kriterije. Podnositelj se </w:t>
      </w:r>
      <w:r w:rsidR="00353037" w:rsidRPr="00A95619">
        <w:rPr>
          <w:rFonts w:ascii="Times New Roman" w:hAnsi="Times New Roman" w:cs="Times New Roman"/>
          <w:sz w:val="24"/>
          <w:szCs w:val="24"/>
        </w:rPr>
        <w:t>poziva i na pravni stav Ustavnog suda o standardima ponašanja javnih dužnosnika u situacijama kada dolazi ili može do susreta privatnih i javnih interesa</w:t>
      </w:r>
      <w:r w:rsidR="002A4F53" w:rsidRPr="00A95619">
        <w:rPr>
          <w:rFonts w:ascii="Times New Roman" w:hAnsi="Times New Roman" w:cs="Times New Roman"/>
          <w:sz w:val="24"/>
          <w:szCs w:val="24"/>
        </w:rPr>
        <w:t xml:space="preserve"> u predmetu kada je odlučivao o ustavnosti ZSSI-a. </w:t>
      </w:r>
      <w:r w:rsidR="00A86C97" w:rsidRPr="00A95619">
        <w:rPr>
          <w:rFonts w:ascii="Times New Roman" w:hAnsi="Times New Roman" w:cs="Times New Roman"/>
          <w:sz w:val="24"/>
          <w:szCs w:val="24"/>
        </w:rPr>
        <w:t xml:space="preserve">Navodi se da Republika Hrvatska ne može biti stranka u postupku pred Ustavnim sudom ili Europskim sudom za ljudska prava u postupcima zaštite ljudskih prava i temeljnih sloboda, što može suprotna strana u sporu te da </w:t>
      </w:r>
      <w:r w:rsidR="002A4F53" w:rsidRPr="00A95619">
        <w:rPr>
          <w:rFonts w:ascii="Times New Roman" w:hAnsi="Times New Roman" w:cs="Times New Roman"/>
          <w:sz w:val="24"/>
          <w:szCs w:val="24"/>
        </w:rPr>
        <w:t xml:space="preserve">je </w:t>
      </w:r>
      <w:r w:rsidR="00A86C97" w:rsidRPr="00A95619">
        <w:rPr>
          <w:rFonts w:ascii="Times New Roman" w:hAnsi="Times New Roman" w:cs="Times New Roman"/>
          <w:sz w:val="24"/>
          <w:szCs w:val="24"/>
        </w:rPr>
        <w:t xml:space="preserve">upravo zato potrebno utvrditi postojanje takvih interesa koji ukazuju na sumnju u pogledu nepristranosti sudaca i vještaka te se iznosi da sve iznesene okolnosti ukazuju na </w:t>
      </w:r>
      <w:r w:rsidR="002A4F53" w:rsidRPr="00A95619">
        <w:rPr>
          <w:rFonts w:ascii="Times New Roman" w:hAnsi="Times New Roman" w:cs="Times New Roman"/>
          <w:sz w:val="24"/>
          <w:szCs w:val="24"/>
        </w:rPr>
        <w:t xml:space="preserve">interesnu </w:t>
      </w:r>
      <w:r w:rsidR="00A86C97" w:rsidRPr="00A95619">
        <w:rPr>
          <w:rFonts w:ascii="Times New Roman" w:hAnsi="Times New Roman" w:cs="Times New Roman"/>
          <w:sz w:val="24"/>
          <w:szCs w:val="24"/>
        </w:rPr>
        <w:t xml:space="preserve">povezanost sudaca Ustavnog suda u razdoblju 2007.g- 2016.g. sa </w:t>
      </w:r>
      <w:r w:rsidR="002A4F53" w:rsidRPr="00A95619">
        <w:rPr>
          <w:rFonts w:ascii="Times New Roman" w:hAnsi="Times New Roman" w:cs="Times New Roman"/>
          <w:sz w:val="24"/>
          <w:szCs w:val="24"/>
        </w:rPr>
        <w:t>fizičkim i pravnim</w:t>
      </w:r>
      <w:r w:rsidR="00A86C97" w:rsidRPr="00A95619">
        <w:rPr>
          <w:rFonts w:ascii="Times New Roman" w:hAnsi="Times New Roman" w:cs="Times New Roman"/>
          <w:sz w:val="24"/>
          <w:szCs w:val="24"/>
        </w:rPr>
        <w:t xml:space="preserve"> koji su podnosili </w:t>
      </w:r>
      <w:r w:rsidR="002A4F53" w:rsidRPr="00A95619">
        <w:rPr>
          <w:rFonts w:ascii="Times New Roman" w:hAnsi="Times New Roman" w:cs="Times New Roman"/>
          <w:sz w:val="24"/>
          <w:szCs w:val="24"/>
        </w:rPr>
        <w:t>ustavne tužbe Ustavnom sudu</w:t>
      </w:r>
      <w:r w:rsidR="00A86C97" w:rsidRPr="00A95619">
        <w:rPr>
          <w:rFonts w:ascii="Times New Roman" w:hAnsi="Times New Roman" w:cs="Times New Roman"/>
          <w:sz w:val="24"/>
          <w:szCs w:val="24"/>
        </w:rPr>
        <w:t xml:space="preserve">, a što dovodi do percepcije sukoba interesa. </w:t>
      </w:r>
    </w:p>
    <w:p w14:paraId="7F452731" w14:textId="77777777" w:rsidR="00A37705" w:rsidRPr="00A95619" w:rsidRDefault="00A37705" w:rsidP="004A1E1C">
      <w:pPr>
        <w:autoSpaceDE w:val="0"/>
        <w:autoSpaceDN w:val="0"/>
        <w:adjustRightInd w:val="0"/>
        <w:spacing w:after="0"/>
        <w:ind w:firstLine="708"/>
        <w:jc w:val="both"/>
        <w:rPr>
          <w:rFonts w:ascii="Times New Roman" w:hAnsi="Times New Roman" w:cs="Times New Roman"/>
          <w:sz w:val="24"/>
          <w:szCs w:val="24"/>
        </w:rPr>
      </w:pPr>
    </w:p>
    <w:p w14:paraId="1AFD7824" w14:textId="0E9A2604" w:rsidR="00A37705" w:rsidRPr="00A95619" w:rsidRDefault="00A37705" w:rsidP="004A1E1C">
      <w:pPr>
        <w:autoSpaceDE w:val="0"/>
        <w:autoSpaceDN w:val="0"/>
        <w:adjustRightInd w:val="0"/>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Podnositelj navodi da je na </w:t>
      </w:r>
      <w:r w:rsidR="00E32441" w:rsidRPr="00A95619">
        <w:rPr>
          <w:rFonts w:ascii="Times New Roman" w:hAnsi="Times New Roman" w:cs="Times New Roman"/>
          <w:sz w:val="24"/>
          <w:szCs w:val="24"/>
        </w:rPr>
        <w:t>internetskim portalima</w:t>
      </w:r>
      <w:r w:rsidRPr="00A95619">
        <w:rPr>
          <w:rFonts w:ascii="Times New Roman" w:hAnsi="Times New Roman" w:cs="Times New Roman"/>
          <w:sz w:val="24"/>
          <w:szCs w:val="24"/>
        </w:rPr>
        <w:t xml:space="preserve"> 11. lipnja 2016.g. objavljeno kako iz dokumenta od 5. srpnja 2011.g. kojeg je Raiffeisen Grupa u Republici Austriji uputila austrijskoj Agenciji za nadzor financijskog tržišta proizlazi da fizičke osobe iz Republike Hrvatske imaju deponirana novčana sredstva kod navedene poslovne banke u iznosima većim od 1.000.000,00 EUR-a, a u kojem se navodi da dužnosnik Mato Arlović </w:t>
      </w:r>
      <w:r w:rsidR="00E32441" w:rsidRPr="00A95619">
        <w:rPr>
          <w:rFonts w:ascii="Times New Roman" w:hAnsi="Times New Roman" w:cs="Times New Roman"/>
          <w:sz w:val="24"/>
          <w:szCs w:val="24"/>
        </w:rPr>
        <w:t xml:space="preserve">ima deponirani iznos od 1.000.670,00 EUR-a, čemu je priložen ispis sa interneta. </w:t>
      </w:r>
    </w:p>
    <w:p w14:paraId="0AE09624" w14:textId="77777777" w:rsidR="00A9385A" w:rsidRPr="00A95619" w:rsidRDefault="00A9385A" w:rsidP="004A1E1C">
      <w:pPr>
        <w:autoSpaceDE w:val="0"/>
        <w:autoSpaceDN w:val="0"/>
        <w:adjustRightInd w:val="0"/>
        <w:spacing w:after="0"/>
        <w:ind w:firstLine="708"/>
        <w:jc w:val="both"/>
        <w:rPr>
          <w:rFonts w:ascii="Times New Roman" w:hAnsi="Times New Roman" w:cs="Times New Roman"/>
          <w:sz w:val="24"/>
          <w:szCs w:val="24"/>
        </w:rPr>
      </w:pPr>
    </w:p>
    <w:p w14:paraId="4DD374D6" w14:textId="0A47A992" w:rsidR="002A4F53" w:rsidRPr="00A95619" w:rsidRDefault="002502C4" w:rsidP="002A4F53">
      <w:pPr>
        <w:autoSpaceDE w:val="0"/>
        <w:autoSpaceDN w:val="0"/>
        <w:adjustRightInd w:val="0"/>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Prijavi prileže ispisi sa </w:t>
      </w:r>
      <w:r w:rsidR="00DB2692">
        <w:rPr>
          <w:rFonts w:ascii="Times New Roman" w:hAnsi="Times New Roman" w:cs="Times New Roman"/>
          <w:sz w:val="24"/>
          <w:szCs w:val="24"/>
        </w:rPr>
        <w:t>internetskih stranica</w:t>
      </w:r>
      <w:r w:rsidRPr="00A95619">
        <w:rPr>
          <w:rFonts w:ascii="Times New Roman" w:hAnsi="Times New Roman" w:cs="Times New Roman"/>
          <w:sz w:val="24"/>
          <w:szCs w:val="24"/>
        </w:rPr>
        <w:t xml:space="preserve"> </w:t>
      </w:r>
      <w:r w:rsidR="00AD46E5" w:rsidRPr="00A95619">
        <w:rPr>
          <w:rFonts w:ascii="Times New Roman" w:hAnsi="Times New Roman" w:cs="Times New Roman"/>
          <w:sz w:val="24"/>
          <w:szCs w:val="24"/>
        </w:rPr>
        <w:t xml:space="preserve">u kojima se </w:t>
      </w:r>
      <w:r w:rsidR="002A4F53" w:rsidRPr="00A95619">
        <w:rPr>
          <w:rFonts w:ascii="Times New Roman" w:hAnsi="Times New Roman" w:cs="Times New Roman"/>
          <w:sz w:val="24"/>
          <w:szCs w:val="24"/>
        </w:rPr>
        <w:t xml:space="preserve">navode </w:t>
      </w:r>
      <w:r w:rsidR="00AD46E5" w:rsidRPr="00A95619">
        <w:rPr>
          <w:rFonts w:ascii="Times New Roman" w:hAnsi="Times New Roman" w:cs="Times New Roman"/>
          <w:sz w:val="24"/>
          <w:szCs w:val="24"/>
        </w:rPr>
        <w:t>moguće nezakonit</w:t>
      </w:r>
      <w:r w:rsidR="002A4F53" w:rsidRPr="00A95619">
        <w:rPr>
          <w:rFonts w:ascii="Times New Roman" w:hAnsi="Times New Roman" w:cs="Times New Roman"/>
          <w:sz w:val="24"/>
          <w:szCs w:val="24"/>
        </w:rPr>
        <w:t>e</w:t>
      </w:r>
      <w:r w:rsidR="00AD46E5" w:rsidRPr="00A95619">
        <w:rPr>
          <w:rFonts w:ascii="Times New Roman" w:hAnsi="Times New Roman" w:cs="Times New Roman"/>
          <w:sz w:val="24"/>
          <w:szCs w:val="24"/>
        </w:rPr>
        <w:t xml:space="preserve"> aktivnosti Hrvoja Vojkovića</w:t>
      </w:r>
      <w:r w:rsidR="002A4F53" w:rsidRPr="00A95619">
        <w:rPr>
          <w:rFonts w:ascii="Times New Roman" w:hAnsi="Times New Roman" w:cs="Times New Roman"/>
          <w:sz w:val="24"/>
          <w:szCs w:val="24"/>
        </w:rPr>
        <w:t>, susreti dužnosnika Miroslava Šeparovića s odvjetnikom Ive Sanadera, napisi o njegovoj imovini</w:t>
      </w:r>
      <w:r w:rsidR="00AD46E5" w:rsidRPr="00A95619">
        <w:rPr>
          <w:rFonts w:ascii="Times New Roman" w:hAnsi="Times New Roman" w:cs="Times New Roman"/>
          <w:sz w:val="24"/>
          <w:szCs w:val="24"/>
        </w:rPr>
        <w:t>, pravno mišljenje nastavnika Pravnog fakulteta u Zagrebu u sudskom sporu kojem je stranka trgovačko društvo Croatia osiguranje d.d., Odluka Ustavnog suda, Prvog vijeća za odlučivanje o ustavnim tužbama, Broj: U-IIIA-5447/2013 od 30. ožujka 2016.g. kojom</w:t>
      </w:r>
      <w:r w:rsidR="002A4F53" w:rsidRPr="00A95619">
        <w:rPr>
          <w:rFonts w:ascii="Times New Roman" w:hAnsi="Times New Roman" w:cs="Times New Roman"/>
          <w:sz w:val="24"/>
          <w:szCs w:val="24"/>
        </w:rPr>
        <w:t xml:space="preserve"> se podnositelju ustavne tužbe </w:t>
      </w:r>
      <w:r w:rsidR="00AD46E5" w:rsidRPr="00A95619">
        <w:rPr>
          <w:rFonts w:ascii="Times New Roman" w:hAnsi="Times New Roman" w:cs="Times New Roman"/>
          <w:sz w:val="24"/>
          <w:szCs w:val="24"/>
        </w:rPr>
        <w:t>trgovačkom društvu Croatia osiguranje d.d. dosuđuje zbog povrede ustavnog prava na suđenje u razumnom roku iznos od 28.500,00 kn te Odluka Ustavnog suda, Drugog vijeća za odlučivanje o ustavnim tužbama, Broj: U-IIIA-924/2013 od 30. ožujka 2016.g. kojom se podnositelju ustavne tužbe fizičkoj osobi određuje jednak iznos zbog utvrđ</w:t>
      </w:r>
      <w:r w:rsidR="002A4F53" w:rsidRPr="00A95619">
        <w:rPr>
          <w:rFonts w:ascii="Times New Roman" w:hAnsi="Times New Roman" w:cs="Times New Roman"/>
          <w:sz w:val="24"/>
          <w:szCs w:val="24"/>
        </w:rPr>
        <w:t xml:space="preserve">ene iste povrede ustavnog prava, </w:t>
      </w:r>
      <w:r w:rsidR="00AD46E5" w:rsidRPr="00A95619">
        <w:rPr>
          <w:rFonts w:ascii="Times New Roman" w:hAnsi="Times New Roman" w:cs="Times New Roman"/>
          <w:sz w:val="24"/>
          <w:szCs w:val="24"/>
        </w:rPr>
        <w:t xml:space="preserve">ispis sa službene internetske stranice Ustavnog suda </w:t>
      </w:r>
      <w:r w:rsidR="002A4F53" w:rsidRPr="00A95619">
        <w:rPr>
          <w:rFonts w:ascii="Times New Roman" w:hAnsi="Times New Roman" w:cs="Times New Roman"/>
          <w:sz w:val="24"/>
          <w:szCs w:val="24"/>
        </w:rPr>
        <w:t xml:space="preserve">na kojoj se navode podaci o </w:t>
      </w:r>
      <w:r w:rsidR="00AD46E5" w:rsidRPr="00A95619">
        <w:rPr>
          <w:rFonts w:ascii="Times New Roman" w:hAnsi="Times New Roman" w:cs="Times New Roman"/>
          <w:sz w:val="24"/>
          <w:szCs w:val="24"/>
        </w:rPr>
        <w:t>62 riješena p</w:t>
      </w:r>
      <w:r w:rsidR="00E9645D" w:rsidRPr="00A95619">
        <w:rPr>
          <w:rFonts w:ascii="Times New Roman" w:hAnsi="Times New Roman" w:cs="Times New Roman"/>
          <w:sz w:val="24"/>
          <w:szCs w:val="24"/>
        </w:rPr>
        <w:t xml:space="preserve">redmeta dana 30. ožujka 2016.g., </w:t>
      </w:r>
      <w:r w:rsidR="000F4268" w:rsidRPr="00A95619">
        <w:rPr>
          <w:rFonts w:ascii="Times New Roman" w:hAnsi="Times New Roman" w:cs="Times New Roman"/>
          <w:sz w:val="24"/>
          <w:szCs w:val="24"/>
        </w:rPr>
        <w:t xml:space="preserve">ispisi sa interneta koji sadrže informaciju da dužnosnik Mato Arlović ima kod strane poslovne banke u Republici Austriji deponiran iznos od 1.000.670,00 EUR-a. </w:t>
      </w:r>
    </w:p>
    <w:p w14:paraId="7352757A" w14:textId="77777777" w:rsidR="00A9385A" w:rsidRPr="00A95619" w:rsidRDefault="00A9385A" w:rsidP="004A1E1C">
      <w:pPr>
        <w:autoSpaceDE w:val="0"/>
        <w:autoSpaceDN w:val="0"/>
        <w:adjustRightInd w:val="0"/>
        <w:spacing w:after="0"/>
        <w:ind w:firstLine="708"/>
        <w:jc w:val="both"/>
        <w:rPr>
          <w:rFonts w:ascii="Times New Roman" w:hAnsi="Times New Roman" w:cs="Times New Roman"/>
          <w:sz w:val="24"/>
          <w:szCs w:val="24"/>
        </w:rPr>
      </w:pPr>
    </w:p>
    <w:p w14:paraId="31FF5225" w14:textId="3FF5DC79" w:rsidR="000A3D93" w:rsidRPr="00A95619" w:rsidRDefault="001C5A88" w:rsidP="000A3D93">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U Povjerenstvu je dana 7. lipnja 2016.g. zaprimljena neanonimna prijava mogućeg sukoba interesa </w:t>
      </w:r>
      <w:r w:rsidR="005818A0" w:rsidRPr="00A95619">
        <w:rPr>
          <w:rFonts w:ascii="Times New Roman" w:hAnsi="Times New Roman" w:cs="Times New Roman"/>
          <w:sz w:val="24"/>
          <w:szCs w:val="24"/>
        </w:rPr>
        <w:t xml:space="preserve">neanonimnog podnositelja </w:t>
      </w:r>
      <w:r w:rsidRPr="00A95619">
        <w:rPr>
          <w:rFonts w:ascii="Times New Roman" w:hAnsi="Times New Roman" w:cs="Times New Roman"/>
          <w:sz w:val="24"/>
          <w:szCs w:val="24"/>
        </w:rPr>
        <w:t xml:space="preserve">protiv </w:t>
      </w:r>
      <w:r w:rsidR="005F6D3B" w:rsidRPr="00A95619">
        <w:rPr>
          <w:rFonts w:ascii="Times New Roman" w:hAnsi="Times New Roman" w:cs="Times New Roman"/>
          <w:sz w:val="24"/>
          <w:szCs w:val="24"/>
        </w:rPr>
        <w:t xml:space="preserve">dužnosnika Miroslava Šeparovića, predsjednika Ustavnog suda, </w:t>
      </w:r>
      <w:r w:rsidR="00B32415" w:rsidRPr="00A95619">
        <w:rPr>
          <w:rFonts w:ascii="Times New Roman" w:hAnsi="Times New Roman" w:cs="Times New Roman"/>
          <w:sz w:val="24"/>
          <w:szCs w:val="24"/>
        </w:rPr>
        <w:t xml:space="preserve">dužnosnika Mate Arlovića, suca Ustavnog suda te </w:t>
      </w:r>
      <w:r w:rsidR="00CD4BD4" w:rsidRPr="00A95619">
        <w:rPr>
          <w:rFonts w:ascii="Times New Roman" w:hAnsi="Times New Roman" w:cs="Times New Roman"/>
          <w:sz w:val="24"/>
          <w:szCs w:val="24"/>
        </w:rPr>
        <w:t xml:space="preserve">dužnosnika Zdravka Stojanovića, glavnog tajnika Vrhovnog suda </w:t>
      </w:r>
      <w:r w:rsidRPr="00A95619">
        <w:rPr>
          <w:rFonts w:ascii="Times New Roman" w:hAnsi="Times New Roman" w:cs="Times New Roman"/>
          <w:sz w:val="24"/>
          <w:szCs w:val="24"/>
        </w:rPr>
        <w:t>pod brojem 711-U-3204-P-186/16-02</w:t>
      </w:r>
      <w:r w:rsidR="00CD4BD4" w:rsidRPr="00A95619">
        <w:rPr>
          <w:rFonts w:ascii="Times New Roman" w:hAnsi="Times New Roman" w:cs="Times New Roman"/>
          <w:sz w:val="24"/>
          <w:szCs w:val="24"/>
        </w:rPr>
        <w:t xml:space="preserve">-3, </w:t>
      </w:r>
      <w:r w:rsidR="000F1C3B" w:rsidRPr="00A95619">
        <w:rPr>
          <w:rFonts w:ascii="Times New Roman" w:hAnsi="Times New Roman" w:cs="Times New Roman"/>
          <w:sz w:val="24"/>
          <w:szCs w:val="24"/>
        </w:rPr>
        <w:t xml:space="preserve">dana 8. lipnja 2016.g. </w:t>
      </w:r>
      <w:r w:rsidR="00CD4BD4" w:rsidRPr="00A95619">
        <w:rPr>
          <w:rFonts w:ascii="Times New Roman" w:hAnsi="Times New Roman" w:cs="Times New Roman"/>
          <w:sz w:val="24"/>
          <w:szCs w:val="24"/>
        </w:rPr>
        <w:t>pod brojem 711-U-</w:t>
      </w:r>
      <w:r w:rsidR="00FB378B" w:rsidRPr="00A95619">
        <w:rPr>
          <w:rFonts w:ascii="Times New Roman" w:hAnsi="Times New Roman" w:cs="Times New Roman"/>
          <w:sz w:val="24"/>
          <w:szCs w:val="24"/>
        </w:rPr>
        <w:t xml:space="preserve">3219-P-186/16-03-3, dana 13. </w:t>
      </w:r>
      <w:r w:rsidR="000F1C3B" w:rsidRPr="00A95619">
        <w:rPr>
          <w:rFonts w:ascii="Times New Roman" w:hAnsi="Times New Roman" w:cs="Times New Roman"/>
          <w:sz w:val="24"/>
          <w:szCs w:val="24"/>
        </w:rPr>
        <w:t xml:space="preserve">lipnja 2016.g. </w:t>
      </w:r>
      <w:r w:rsidR="00B32415" w:rsidRPr="00A95619">
        <w:rPr>
          <w:rFonts w:ascii="Times New Roman" w:hAnsi="Times New Roman" w:cs="Times New Roman"/>
          <w:sz w:val="24"/>
          <w:szCs w:val="24"/>
        </w:rPr>
        <w:t>pod brojem 711-U-3283-P-186/16-04-3</w:t>
      </w:r>
      <w:r w:rsidR="008E0D88" w:rsidRPr="00A95619">
        <w:rPr>
          <w:rFonts w:ascii="Times New Roman" w:hAnsi="Times New Roman" w:cs="Times New Roman"/>
          <w:sz w:val="24"/>
          <w:szCs w:val="24"/>
        </w:rPr>
        <w:t xml:space="preserve">, dana 17. </w:t>
      </w:r>
      <w:r w:rsidR="004D79D6" w:rsidRPr="00A95619">
        <w:rPr>
          <w:rFonts w:ascii="Times New Roman" w:hAnsi="Times New Roman" w:cs="Times New Roman"/>
          <w:sz w:val="24"/>
          <w:szCs w:val="24"/>
        </w:rPr>
        <w:t xml:space="preserve">lipnja 2016.g. </w:t>
      </w:r>
      <w:r w:rsidR="008E0D88" w:rsidRPr="00A95619">
        <w:rPr>
          <w:rFonts w:ascii="Times New Roman" w:hAnsi="Times New Roman" w:cs="Times New Roman"/>
          <w:sz w:val="24"/>
          <w:szCs w:val="24"/>
        </w:rPr>
        <w:t>pod brojem 711-U-3335-P-186/16-05-3,</w:t>
      </w:r>
      <w:r w:rsidR="000D7A9A" w:rsidRPr="00A95619">
        <w:rPr>
          <w:rFonts w:ascii="Times New Roman" w:hAnsi="Times New Roman" w:cs="Times New Roman"/>
          <w:sz w:val="24"/>
          <w:szCs w:val="24"/>
        </w:rPr>
        <w:t xml:space="preserve"> </w:t>
      </w:r>
      <w:r w:rsidR="000F4268" w:rsidRPr="00A95619">
        <w:rPr>
          <w:rFonts w:ascii="Times New Roman" w:hAnsi="Times New Roman" w:cs="Times New Roman"/>
          <w:sz w:val="24"/>
          <w:szCs w:val="24"/>
        </w:rPr>
        <w:t xml:space="preserve">dana 4. srpnja 2016.g. pod brojem 711-U-3483-P-186/16-08-3, </w:t>
      </w:r>
      <w:r w:rsidR="009A54E0" w:rsidRPr="00A95619">
        <w:rPr>
          <w:rFonts w:ascii="Times New Roman" w:hAnsi="Times New Roman" w:cs="Times New Roman"/>
          <w:sz w:val="24"/>
          <w:szCs w:val="24"/>
        </w:rPr>
        <w:t xml:space="preserve">dana 8. kolovoza 2016.g. pod brojem 711-U-3777-P-186/16-09-3, </w:t>
      </w:r>
      <w:r w:rsidR="000D7A9A" w:rsidRPr="00A95619">
        <w:rPr>
          <w:rFonts w:ascii="Times New Roman" w:hAnsi="Times New Roman" w:cs="Times New Roman"/>
          <w:sz w:val="24"/>
          <w:szCs w:val="24"/>
        </w:rPr>
        <w:t xml:space="preserve">dana 28. rujna 2016.g. pod brojem 711-U-4106-P-186/16-10-3, </w:t>
      </w:r>
      <w:r w:rsidR="00837D77" w:rsidRPr="00A95619">
        <w:rPr>
          <w:rFonts w:ascii="Times New Roman" w:hAnsi="Times New Roman" w:cs="Times New Roman"/>
          <w:sz w:val="24"/>
          <w:szCs w:val="24"/>
        </w:rPr>
        <w:t>dana 7. listopada 2016.g. pod brojem 711-U-4187-P-186/16-11-3, dana 12. listopada 2016.g. pod brojem 711-U-4232-P-186/16-12-3, dana 2. siječnja 2017.g. pod brojem 711-U-42-P-186-16/17-13-3, dana 23. siječnja 2017.g. pod brojem 711-U-356-P-186-16/17-14-3,</w:t>
      </w:r>
      <w:r w:rsidR="000A3D93" w:rsidRPr="00A95619">
        <w:rPr>
          <w:rFonts w:ascii="Times New Roman" w:hAnsi="Times New Roman" w:cs="Times New Roman"/>
          <w:sz w:val="24"/>
          <w:szCs w:val="24"/>
        </w:rPr>
        <w:t xml:space="preserve"> dana 21. travnja 2017.g. pod brojem 71</w:t>
      </w:r>
      <w:r w:rsidR="005F6D3B" w:rsidRPr="00A95619">
        <w:rPr>
          <w:rFonts w:ascii="Times New Roman" w:hAnsi="Times New Roman" w:cs="Times New Roman"/>
          <w:sz w:val="24"/>
          <w:szCs w:val="24"/>
        </w:rPr>
        <w:t xml:space="preserve">1-U-1496-P-186-16/17-15-3 te </w:t>
      </w:r>
      <w:r w:rsidR="000A3D93" w:rsidRPr="00A95619">
        <w:rPr>
          <w:rFonts w:ascii="Times New Roman" w:hAnsi="Times New Roman" w:cs="Times New Roman"/>
          <w:sz w:val="24"/>
          <w:szCs w:val="24"/>
        </w:rPr>
        <w:t xml:space="preserve">dana 30. lipnja 2017.g. pod brojem 711-U-3732-P-186-16/17-16-3, </w:t>
      </w:r>
    </w:p>
    <w:p w14:paraId="430B6817" w14:textId="51728904" w:rsidR="000A3D93" w:rsidRPr="00A95619" w:rsidRDefault="000A3D93" w:rsidP="000A3D93">
      <w:pPr>
        <w:spacing w:after="0"/>
        <w:ind w:firstLine="708"/>
        <w:jc w:val="both"/>
        <w:rPr>
          <w:rFonts w:ascii="Times New Roman" w:hAnsi="Times New Roman" w:cs="Times New Roman"/>
          <w:sz w:val="24"/>
          <w:szCs w:val="24"/>
        </w:rPr>
      </w:pPr>
    </w:p>
    <w:p w14:paraId="420C9B9F" w14:textId="393ECF16" w:rsidR="008E2BD6" w:rsidRDefault="00B32415" w:rsidP="008E2BD6">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U prijavama</w:t>
      </w:r>
      <w:r w:rsidR="001C5A88" w:rsidRPr="00A95619">
        <w:rPr>
          <w:rFonts w:ascii="Times New Roman" w:hAnsi="Times New Roman" w:cs="Times New Roman"/>
          <w:sz w:val="24"/>
          <w:szCs w:val="24"/>
        </w:rPr>
        <w:t xml:space="preserve"> se u bitnome navodi da je predsjednica Ustavnog suda dužnosnica Jasna Omejec predstavkom obaviještena o interesnoj povezanosti koja postoji između trgovačkog društva Croatia osiguranje d.d., Pravnog fakulteta u Zagrebu i Ustavnog suda te da je ista predstavka zavedena i priložena u predmet i time </w:t>
      </w:r>
      <w:r w:rsidR="00C74517" w:rsidRPr="00A95619">
        <w:rPr>
          <w:rFonts w:ascii="Times New Roman" w:hAnsi="Times New Roman" w:cs="Times New Roman"/>
          <w:sz w:val="24"/>
          <w:szCs w:val="24"/>
        </w:rPr>
        <w:t xml:space="preserve">postala </w:t>
      </w:r>
      <w:r w:rsidR="001C5A88" w:rsidRPr="00A95619">
        <w:rPr>
          <w:rFonts w:ascii="Times New Roman" w:hAnsi="Times New Roman" w:cs="Times New Roman"/>
          <w:sz w:val="24"/>
          <w:szCs w:val="24"/>
        </w:rPr>
        <w:t xml:space="preserve">dostupna sucima, ali da je unatoč tome Ustavni sud donio odluku 5. svibnja 2016.g. o kojoj su odlučivali suci Ustavnog suda interesno povezani s navedenim pravnim osobama. Također se navodi da je Zdravko Stojanović, glavni tajnik Vrhovnog suda </w:t>
      </w:r>
      <w:r w:rsidR="00C74517" w:rsidRPr="00A95619">
        <w:rPr>
          <w:rFonts w:ascii="Times New Roman" w:hAnsi="Times New Roman" w:cs="Times New Roman"/>
          <w:sz w:val="24"/>
          <w:szCs w:val="24"/>
        </w:rPr>
        <w:t xml:space="preserve">istodobno </w:t>
      </w:r>
      <w:r w:rsidR="001C5A88" w:rsidRPr="00A95619">
        <w:rPr>
          <w:rFonts w:ascii="Times New Roman" w:hAnsi="Times New Roman" w:cs="Times New Roman"/>
          <w:sz w:val="24"/>
          <w:szCs w:val="24"/>
        </w:rPr>
        <w:t>član Hrvatskog udruženja za kaznene znanosti i praksu pri Pravnom fakultetu u Zagrebu iz čega proizlazi kako je povez</w:t>
      </w:r>
      <w:r w:rsidR="0055107F" w:rsidRPr="00A95619">
        <w:rPr>
          <w:rFonts w:ascii="Times New Roman" w:hAnsi="Times New Roman" w:cs="Times New Roman"/>
          <w:sz w:val="24"/>
          <w:szCs w:val="24"/>
        </w:rPr>
        <w:t xml:space="preserve">an s navedenom institucijom i da je navedeni dužnosnik </w:t>
      </w:r>
      <w:r w:rsidRPr="00A95619">
        <w:rPr>
          <w:rFonts w:ascii="Times New Roman" w:hAnsi="Times New Roman" w:cs="Times New Roman"/>
          <w:sz w:val="24"/>
          <w:szCs w:val="24"/>
        </w:rPr>
        <w:t xml:space="preserve">vjerojatno </w:t>
      </w:r>
      <w:r w:rsidR="0055107F" w:rsidRPr="00A95619">
        <w:rPr>
          <w:rFonts w:ascii="Times New Roman" w:hAnsi="Times New Roman" w:cs="Times New Roman"/>
          <w:sz w:val="24"/>
          <w:szCs w:val="24"/>
        </w:rPr>
        <w:t>utjecao na određivanje sastava s</w:t>
      </w:r>
      <w:r w:rsidRPr="00A95619">
        <w:rPr>
          <w:rFonts w:ascii="Times New Roman" w:hAnsi="Times New Roman" w:cs="Times New Roman"/>
          <w:sz w:val="24"/>
          <w:szCs w:val="24"/>
        </w:rPr>
        <w:t xml:space="preserve">udskog vijeća Vrhovnog suda RH </w:t>
      </w:r>
      <w:r w:rsidR="0055107F" w:rsidRPr="00A95619">
        <w:rPr>
          <w:rFonts w:ascii="Times New Roman" w:hAnsi="Times New Roman" w:cs="Times New Roman"/>
          <w:sz w:val="24"/>
          <w:szCs w:val="24"/>
        </w:rPr>
        <w:t>u revizijskim postupcima</w:t>
      </w:r>
      <w:r w:rsidR="008E2BD6" w:rsidRPr="00A95619">
        <w:rPr>
          <w:rFonts w:ascii="Times New Roman" w:hAnsi="Times New Roman" w:cs="Times New Roman"/>
          <w:sz w:val="24"/>
          <w:szCs w:val="24"/>
        </w:rPr>
        <w:t>.</w:t>
      </w:r>
      <w:r w:rsidR="00302FCE" w:rsidRPr="00A95619">
        <w:rPr>
          <w:rFonts w:ascii="Times New Roman" w:hAnsi="Times New Roman" w:cs="Times New Roman"/>
          <w:sz w:val="24"/>
          <w:szCs w:val="24"/>
        </w:rPr>
        <w:t xml:space="preserve"> </w:t>
      </w:r>
    </w:p>
    <w:p w14:paraId="4CA643FD" w14:textId="08B325ED" w:rsidR="00A84DC2" w:rsidRDefault="00A84DC2" w:rsidP="008E2BD6">
      <w:pPr>
        <w:spacing w:after="0"/>
        <w:ind w:firstLine="708"/>
        <w:jc w:val="both"/>
        <w:rPr>
          <w:rFonts w:ascii="Times New Roman" w:hAnsi="Times New Roman" w:cs="Times New Roman"/>
          <w:sz w:val="24"/>
          <w:szCs w:val="24"/>
        </w:rPr>
      </w:pPr>
    </w:p>
    <w:p w14:paraId="1D8EC1F2" w14:textId="5B906DC3" w:rsidR="00A84DC2" w:rsidRPr="00A95619" w:rsidRDefault="00A84DC2" w:rsidP="008E2BD6">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Također se iznosi da bračni drug navedenog dužnosnika obavlja funkciju pomoćnice izvršnog predsjednika Hrvatskog crvenog križa, a dužnosnik je njegov počasni član od 1970.-ih godina i počasni član Savjeta za razvoj Gradskog društva Crvenog križa Grada Osijeka (o čemu je dužnosnik govorio na način da članstvom želi promicati aktivnosti i stvarati bolje uvjete za ostvarivanje humanitarnih ciljeva), te da je sudjelovao u izradi Zakona o Hrvatskom Crvenom križu kojim je Hrvatski crveni križ izuzet od inspekcijskog nadzora u području turizma i ugostiteljstva. </w:t>
      </w:r>
    </w:p>
    <w:p w14:paraId="39202A1E" w14:textId="77777777" w:rsidR="008E2BD6" w:rsidRPr="00A95619" w:rsidRDefault="008E2BD6" w:rsidP="008E2BD6">
      <w:pPr>
        <w:spacing w:after="0"/>
        <w:ind w:firstLine="708"/>
        <w:jc w:val="both"/>
        <w:rPr>
          <w:rFonts w:ascii="Times New Roman" w:hAnsi="Times New Roman" w:cs="Times New Roman"/>
          <w:sz w:val="24"/>
          <w:szCs w:val="24"/>
        </w:rPr>
      </w:pPr>
    </w:p>
    <w:p w14:paraId="5C02CAC0" w14:textId="5EA779DF" w:rsidR="00FB5670" w:rsidRPr="00A95619" w:rsidRDefault="008E2BD6" w:rsidP="00FB5670">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Podnositelj naglašava da je t</w:t>
      </w:r>
      <w:r w:rsidR="00B32415" w:rsidRPr="00A95619">
        <w:rPr>
          <w:rFonts w:ascii="Times New Roman" w:hAnsi="Times New Roman" w:cs="Times New Roman"/>
          <w:sz w:val="24"/>
          <w:szCs w:val="24"/>
        </w:rPr>
        <w:t xml:space="preserve">rgovačko društvo Croatia osiguranje d.d. interesno povezano s </w:t>
      </w:r>
      <w:r w:rsidR="0055107F" w:rsidRPr="00A95619">
        <w:rPr>
          <w:rFonts w:ascii="Times New Roman" w:hAnsi="Times New Roman" w:cs="Times New Roman"/>
          <w:sz w:val="24"/>
          <w:szCs w:val="24"/>
        </w:rPr>
        <w:t xml:space="preserve"> </w:t>
      </w:r>
      <w:r w:rsidR="00B32415" w:rsidRPr="00A95619">
        <w:rPr>
          <w:rFonts w:ascii="Times New Roman" w:hAnsi="Times New Roman" w:cs="Times New Roman"/>
          <w:sz w:val="24"/>
          <w:szCs w:val="24"/>
        </w:rPr>
        <w:t xml:space="preserve">dužnosnikom Matom Arlovićem obzirom da </w:t>
      </w:r>
      <w:r w:rsidR="007E7978" w:rsidRPr="00A95619">
        <w:rPr>
          <w:rFonts w:ascii="Times New Roman" w:hAnsi="Times New Roman" w:cs="Times New Roman"/>
          <w:sz w:val="24"/>
          <w:szCs w:val="24"/>
        </w:rPr>
        <w:t xml:space="preserve">kontinuirano od 2002.g. daruje novčana sredstva Hrvatskom </w:t>
      </w:r>
      <w:r w:rsidR="00FB5670" w:rsidRPr="00A95619">
        <w:rPr>
          <w:rFonts w:ascii="Times New Roman" w:hAnsi="Times New Roman" w:cs="Times New Roman"/>
          <w:sz w:val="24"/>
          <w:szCs w:val="24"/>
        </w:rPr>
        <w:t>c</w:t>
      </w:r>
      <w:r w:rsidR="00B32415" w:rsidRPr="00A95619">
        <w:rPr>
          <w:rFonts w:ascii="Times New Roman" w:hAnsi="Times New Roman" w:cs="Times New Roman"/>
          <w:sz w:val="24"/>
          <w:szCs w:val="24"/>
        </w:rPr>
        <w:t>rvenom križu (</w:t>
      </w:r>
      <w:r w:rsidR="008E2145" w:rsidRPr="00A95619">
        <w:rPr>
          <w:rFonts w:ascii="Times New Roman" w:hAnsi="Times New Roman" w:cs="Times New Roman"/>
          <w:sz w:val="24"/>
          <w:szCs w:val="24"/>
        </w:rPr>
        <w:t xml:space="preserve">npr. </w:t>
      </w:r>
      <w:r w:rsidR="00B32415" w:rsidRPr="00A95619">
        <w:rPr>
          <w:rFonts w:ascii="Times New Roman" w:hAnsi="Times New Roman" w:cs="Times New Roman"/>
          <w:sz w:val="24"/>
          <w:szCs w:val="24"/>
        </w:rPr>
        <w:t>dana 22. listopada 2010.g. javno je objavljeno o učinjenoj donaciji u iznosu od 404.205,00 kn</w:t>
      </w:r>
      <w:r w:rsidR="008E2145" w:rsidRPr="00A95619">
        <w:rPr>
          <w:rFonts w:ascii="Times New Roman" w:hAnsi="Times New Roman" w:cs="Times New Roman"/>
          <w:sz w:val="24"/>
          <w:szCs w:val="24"/>
        </w:rPr>
        <w:t>,</w:t>
      </w:r>
      <w:r w:rsidR="00AF53AA" w:rsidRPr="00A95619">
        <w:rPr>
          <w:rFonts w:ascii="Times New Roman" w:hAnsi="Times New Roman" w:cs="Times New Roman"/>
          <w:sz w:val="24"/>
          <w:szCs w:val="24"/>
        </w:rPr>
        <w:t>).</w:t>
      </w:r>
      <w:r w:rsidR="00FB5670" w:rsidRPr="00A95619">
        <w:rPr>
          <w:rFonts w:ascii="Times New Roman" w:hAnsi="Times New Roman" w:cs="Times New Roman"/>
          <w:sz w:val="24"/>
          <w:szCs w:val="24"/>
        </w:rPr>
        <w:t xml:space="preserve"> Dužnosnik je predstavkom upućenom Ustavnom sudu bio upoznat s činjenicom interesne povezanosti Hrvatskog crvenog križa s trgovačkim društvom Croatia osiguranje d.d., što ga nije spriječilo da postupa kao sudac izvjestitelj u predmetu u kojem je stranka bilo navedeno trgovačko društvo</w:t>
      </w:r>
      <w:r w:rsidR="000F4268" w:rsidRPr="00A95619">
        <w:rPr>
          <w:rFonts w:ascii="Times New Roman" w:hAnsi="Times New Roman" w:cs="Times New Roman"/>
          <w:sz w:val="24"/>
          <w:szCs w:val="24"/>
        </w:rPr>
        <w:t>, a ist</w:t>
      </w:r>
      <w:r w:rsidR="00302FCE" w:rsidRPr="00A95619">
        <w:rPr>
          <w:rFonts w:ascii="Times New Roman" w:hAnsi="Times New Roman" w:cs="Times New Roman"/>
          <w:sz w:val="24"/>
          <w:szCs w:val="24"/>
        </w:rPr>
        <w:t>o mu nije moglo ostati nepoznato</w:t>
      </w:r>
      <w:r w:rsidR="000F4268" w:rsidRPr="00A95619">
        <w:rPr>
          <w:rFonts w:ascii="Times New Roman" w:hAnsi="Times New Roman" w:cs="Times New Roman"/>
          <w:sz w:val="24"/>
          <w:szCs w:val="24"/>
        </w:rPr>
        <w:t xml:space="preserve"> i zbog okolnosti kontinuiranog darovanja od strane navedenog poslovnog subjekta. </w:t>
      </w:r>
    </w:p>
    <w:p w14:paraId="525CDECE" w14:textId="77777777" w:rsidR="00FB5670" w:rsidRPr="00A95619" w:rsidRDefault="00FB5670" w:rsidP="00AF53AA">
      <w:pPr>
        <w:spacing w:after="0"/>
        <w:ind w:firstLine="708"/>
        <w:jc w:val="both"/>
        <w:rPr>
          <w:rFonts w:ascii="Times New Roman" w:hAnsi="Times New Roman" w:cs="Times New Roman"/>
          <w:sz w:val="24"/>
          <w:szCs w:val="24"/>
        </w:rPr>
      </w:pPr>
    </w:p>
    <w:p w14:paraId="2AFAAFB2" w14:textId="7A40FB76" w:rsidR="00F66004" w:rsidRPr="00A95619" w:rsidRDefault="00FB5670" w:rsidP="00F66004">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N</w:t>
      </w:r>
      <w:r w:rsidR="00AF53AA" w:rsidRPr="00A95619">
        <w:rPr>
          <w:rFonts w:ascii="Times New Roman" w:hAnsi="Times New Roman" w:cs="Times New Roman"/>
          <w:sz w:val="24"/>
          <w:szCs w:val="24"/>
        </w:rPr>
        <w:t xml:space="preserve">avodi se da je Adris </w:t>
      </w:r>
      <w:r w:rsidR="00F66004" w:rsidRPr="00A95619">
        <w:rPr>
          <w:rFonts w:ascii="Times New Roman" w:hAnsi="Times New Roman" w:cs="Times New Roman"/>
          <w:sz w:val="24"/>
          <w:szCs w:val="24"/>
        </w:rPr>
        <w:t>d.d., pravni sl</w:t>
      </w:r>
      <w:r w:rsidR="00DB2692">
        <w:rPr>
          <w:rFonts w:ascii="Times New Roman" w:hAnsi="Times New Roman" w:cs="Times New Roman"/>
          <w:sz w:val="24"/>
          <w:szCs w:val="24"/>
        </w:rPr>
        <w:t>i</w:t>
      </w:r>
      <w:r w:rsidR="00F66004" w:rsidRPr="00A95619">
        <w:rPr>
          <w:rFonts w:ascii="Times New Roman" w:hAnsi="Times New Roman" w:cs="Times New Roman"/>
          <w:sz w:val="24"/>
          <w:szCs w:val="24"/>
        </w:rPr>
        <w:t xml:space="preserve">jednik trgovačkog društva Tvornica duhana Rovinj d.o.o., </w:t>
      </w:r>
      <w:r w:rsidR="00AF53AA" w:rsidRPr="00A95619">
        <w:rPr>
          <w:rFonts w:ascii="Times New Roman" w:hAnsi="Times New Roman" w:cs="Times New Roman"/>
          <w:sz w:val="24"/>
          <w:szCs w:val="24"/>
        </w:rPr>
        <w:t>najveći vlasnik dionica trgovačkog društva Croatia os</w:t>
      </w:r>
      <w:r w:rsidR="00F66004" w:rsidRPr="00A95619">
        <w:rPr>
          <w:rFonts w:ascii="Times New Roman" w:hAnsi="Times New Roman" w:cs="Times New Roman"/>
          <w:sz w:val="24"/>
          <w:szCs w:val="24"/>
        </w:rPr>
        <w:t>iguranje d.d. i</w:t>
      </w:r>
      <w:r w:rsidR="00AF53AA" w:rsidRPr="00A95619">
        <w:rPr>
          <w:rFonts w:ascii="Times New Roman" w:hAnsi="Times New Roman" w:cs="Times New Roman"/>
          <w:sz w:val="24"/>
          <w:szCs w:val="24"/>
        </w:rPr>
        <w:t xml:space="preserve"> </w:t>
      </w:r>
      <w:r w:rsidR="00F66004" w:rsidRPr="00A95619">
        <w:rPr>
          <w:rFonts w:ascii="Times New Roman" w:hAnsi="Times New Roman" w:cs="Times New Roman"/>
          <w:sz w:val="24"/>
          <w:szCs w:val="24"/>
        </w:rPr>
        <w:t xml:space="preserve">trgovačkog društva </w:t>
      </w:r>
      <w:r w:rsidR="00AF53AA" w:rsidRPr="00A95619">
        <w:rPr>
          <w:rFonts w:ascii="Times New Roman" w:hAnsi="Times New Roman" w:cs="Times New Roman"/>
          <w:sz w:val="24"/>
          <w:szCs w:val="24"/>
        </w:rPr>
        <w:t>Maistra d.d.</w:t>
      </w:r>
      <w:r w:rsidR="00F66004" w:rsidRPr="00A95619">
        <w:rPr>
          <w:rFonts w:ascii="Times New Roman" w:hAnsi="Times New Roman" w:cs="Times New Roman"/>
          <w:sz w:val="24"/>
          <w:szCs w:val="24"/>
        </w:rPr>
        <w:t xml:space="preserve"> te da je trgovačko društvo Maistra d.d. odredilo</w:t>
      </w:r>
      <w:r w:rsidR="00AF53AA" w:rsidRPr="00A95619">
        <w:rPr>
          <w:rFonts w:ascii="Times New Roman" w:hAnsi="Times New Roman" w:cs="Times New Roman"/>
          <w:sz w:val="24"/>
          <w:szCs w:val="24"/>
        </w:rPr>
        <w:t xml:space="preserve"> da se 5% od utvrđene vrijednosti nagradnog fonda u nagradnoj igri „Komentiraj i osvoji“ uplati u korist H</w:t>
      </w:r>
      <w:r w:rsidR="00F66004" w:rsidRPr="00A95619">
        <w:rPr>
          <w:rFonts w:ascii="Times New Roman" w:hAnsi="Times New Roman" w:cs="Times New Roman"/>
          <w:sz w:val="24"/>
          <w:szCs w:val="24"/>
        </w:rPr>
        <w:t xml:space="preserve">rvatskog crvenog križa te da su medijima objavljene informacije o tome da je dužnosnik pohvalno govorio o poslovanju trgovačkog društva Tvornica duhana Rovinj d.o.o. i da se kao istaknuti dužnosnik zauzimao za njihove interese. </w:t>
      </w:r>
      <w:r w:rsidR="000F4268" w:rsidRPr="00A95619">
        <w:rPr>
          <w:rFonts w:ascii="Times New Roman" w:hAnsi="Times New Roman" w:cs="Times New Roman"/>
          <w:sz w:val="24"/>
          <w:szCs w:val="24"/>
        </w:rPr>
        <w:t>Također se navodi da je u medijima objavljeno kako je trgovačko društvo Tvornica duhana Rovinj d.o.o. doniralo sredstva Hrvatskom crvenom križu za pomoć u odvikavanju i davanju besplatnih injekcija narkomanima iz čega također proizlazi interesna povezanost dužnosnika s Hrvatskim crvenim križem te posredno i interesna povezanost s trgovačkim društvom Croatia osiguranje d.d. koje je objedinjeno istom upravom kao i trgovačko društvo Tvornica duhana Rovinj d.o.o.</w:t>
      </w:r>
    </w:p>
    <w:p w14:paraId="388BC55D" w14:textId="77777777" w:rsidR="00F66004" w:rsidRPr="00A95619" w:rsidRDefault="00F66004" w:rsidP="00F66004">
      <w:pPr>
        <w:spacing w:after="0"/>
        <w:ind w:firstLine="708"/>
        <w:jc w:val="both"/>
        <w:rPr>
          <w:rFonts w:ascii="Times New Roman" w:hAnsi="Times New Roman" w:cs="Times New Roman"/>
          <w:sz w:val="24"/>
          <w:szCs w:val="24"/>
        </w:rPr>
      </w:pPr>
    </w:p>
    <w:p w14:paraId="056F05CD" w14:textId="6EBAA1B3" w:rsidR="00C010A0" w:rsidRDefault="00302FCE" w:rsidP="00C010A0">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Nadalje se navodi </w:t>
      </w:r>
      <w:r w:rsidR="000D7A9A" w:rsidRPr="00A95619">
        <w:rPr>
          <w:rFonts w:ascii="Times New Roman" w:hAnsi="Times New Roman" w:cs="Times New Roman"/>
          <w:sz w:val="24"/>
          <w:szCs w:val="24"/>
        </w:rPr>
        <w:t xml:space="preserve">da je u medijima objavljeno kako je umirovljeni profesor Pravnog fakulteta u Zagrebu objavio knjigu u kojoj tvrdi da je doktorska disertacija dužnosnika Miroslava Šeparovića plagijat te da je u medijima objavljeno kako je </w:t>
      </w:r>
      <w:r w:rsidR="00837D77" w:rsidRPr="00A95619">
        <w:rPr>
          <w:rFonts w:ascii="Times New Roman" w:hAnsi="Times New Roman" w:cs="Times New Roman"/>
          <w:sz w:val="24"/>
          <w:szCs w:val="24"/>
        </w:rPr>
        <w:t>docentica tog fakulte</w:t>
      </w:r>
      <w:r w:rsidR="00C010A0" w:rsidRPr="00A95619">
        <w:rPr>
          <w:rFonts w:ascii="Times New Roman" w:hAnsi="Times New Roman" w:cs="Times New Roman"/>
          <w:sz w:val="24"/>
          <w:szCs w:val="24"/>
        </w:rPr>
        <w:t>ta u sudskom sporu navodila da j</w:t>
      </w:r>
      <w:r w:rsidR="00837D77" w:rsidRPr="00A95619">
        <w:rPr>
          <w:rFonts w:ascii="Times New Roman" w:hAnsi="Times New Roman" w:cs="Times New Roman"/>
          <w:sz w:val="24"/>
          <w:szCs w:val="24"/>
        </w:rPr>
        <w:t>e od nje traženo da prikuplja literaturu za dužnosnikov doktorski rad i da je općenito u pripremi doktorata nadležna katedra izvan uobičajenih granica izlazila u susret dužnosniku, kao i da je dužnosnik u ostavinskoj parnici nakon smrti oca zastupao bivšeg dužnosnika</w:t>
      </w:r>
      <w:r w:rsidR="000A3D93" w:rsidRPr="00A95619">
        <w:rPr>
          <w:rFonts w:ascii="Times New Roman" w:hAnsi="Times New Roman" w:cs="Times New Roman"/>
          <w:sz w:val="24"/>
          <w:szCs w:val="24"/>
        </w:rPr>
        <w:t xml:space="preserve"> Ivu Sanadera i da se privatno družio s odvjetnicima Ive Sanadera</w:t>
      </w:r>
      <w:r w:rsidR="00C010A0" w:rsidRPr="00A95619">
        <w:rPr>
          <w:rFonts w:ascii="Times New Roman" w:hAnsi="Times New Roman" w:cs="Times New Roman"/>
          <w:sz w:val="24"/>
          <w:szCs w:val="24"/>
        </w:rPr>
        <w:t xml:space="preserve"> te da je na privilegirani način za vrijeme mandata Vlade Ive Sanadera dužnosnikovo odvjetničko društvo dobilo poslove zastupanja trgovačkih društava u većinskom državnom vlasništvu vrijednosti preko 10.000.000,00 kn odnosno da je njegova supruga </w:t>
      </w:r>
      <w:r w:rsidRPr="00A95619">
        <w:rPr>
          <w:rFonts w:ascii="Times New Roman" w:hAnsi="Times New Roman" w:cs="Times New Roman"/>
          <w:sz w:val="24"/>
          <w:szCs w:val="24"/>
        </w:rPr>
        <w:t xml:space="preserve">bila </w:t>
      </w:r>
      <w:r w:rsidR="00C010A0" w:rsidRPr="00A95619">
        <w:rPr>
          <w:rFonts w:ascii="Times New Roman" w:hAnsi="Times New Roman" w:cs="Times New Roman"/>
          <w:sz w:val="24"/>
          <w:szCs w:val="24"/>
        </w:rPr>
        <w:t xml:space="preserve">zaposlena u Upravi trgovačkog </w:t>
      </w:r>
      <w:r w:rsidR="00840528" w:rsidRPr="00A95619">
        <w:rPr>
          <w:rFonts w:ascii="Times New Roman" w:hAnsi="Times New Roman" w:cs="Times New Roman"/>
          <w:sz w:val="24"/>
          <w:szCs w:val="24"/>
        </w:rPr>
        <w:t xml:space="preserve">društva Croatia osiguranje d.d., a dužnosnik je odlukom Vlade RH čiji je predsjednik bio Ivo Sanader angažiran u obrani generala Ivana Čermaka i generala Mladena Markača u sudskim postupcima pred Međunarodnim kaznenim sudom za bivšu Jugoslaviju.  </w:t>
      </w:r>
    </w:p>
    <w:p w14:paraId="5AC3FB34" w14:textId="77777777" w:rsidR="00A84DC2" w:rsidRPr="00A95619" w:rsidRDefault="00A84DC2" w:rsidP="00C010A0">
      <w:pPr>
        <w:spacing w:after="0"/>
        <w:ind w:firstLine="708"/>
        <w:jc w:val="both"/>
        <w:rPr>
          <w:rFonts w:ascii="Times New Roman" w:hAnsi="Times New Roman" w:cs="Times New Roman"/>
          <w:sz w:val="24"/>
          <w:szCs w:val="24"/>
        </w:rPr>
      </w:pPr>
    </w:p>
    <w:p w14:paraId="4FE2BBB9" w14:textId="2CCA277A" w:rsidR="00A9385A" w:rsidRPr="00A95619" w:rsidRDefault="00302FCE" w:rsidP="00C010A0">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Podnositelj navodi </w:t>
      </w:r>
      <w:r w:rsidR="00C010A0" w:rsidRPr="00A95619">
        <w:rPr>
          <w:rFonts w:ascii="Times New Roman" w:hAnsi="Times New Roman" w:cs="Times New Roman"/>
          <w:sz w:val="24"/>
          <w:szCs w:val="24"/>
        </w:rPr>
        <w:t xml:space="preserve">da je </w:t>
      </w:r>
      <w:r w:rsidR="000A3D93" w:rsidRPr="00A95619">
        <w:rPr>
          <w:rFonts w:ascii="Times New Roman" w:hAnsi="Times New Roman" w:cs="Times New Roman"/>
          <w:sz w:val="24"/>
          <w:szCs w:val="24"/>
        </w:rPr>
        <w:t>u medijima objavljena informacija da je bivši sudac Ustavnog suda dužnosnik Ivan Matija izjavio da je bilo lobiranja unutar samog Ustavnog suda povodom ustavne tužbe Ive Sanadera te da je dužnosnicu Jasnu Omejec za novi mandat na Ustavnom sudu predložila Katedra za upravno pravo, čiji je predstojnik Marko Šikić sudjelovao kao dio stručnog MOL-ova tima u arbitražnom postupku u kojem</w:t>
      </w:r>
      <w:r w:rsidR="00C010A0" w:rsidRPr="00A95619">
        <w:rPr>
          <w:rFonts w:ascii="Times New Roman" w:hAnsi="Times New Roman" w:cs="Times New Roman"/>
          <w:sz w:val="24"/>
          <w:szCs w:val="24"/>
        </w:rPr>
        <w:t xml:space="preserve"> je stranka Republika Hrvatska. </w:t>
      </w:r>
      <w:r w:rsidR="000A3D93" w:rsidRPr="00A95619">
        <w:rPr>
          <w:rFonts w:ascii="Times New Roman" w:hAnsi="Times New Roman" w:cs="Times New Roman"/>
          <w:sz w:val="24"/>
          <w:szCs w:val="24"/>
        </w:rPr>
        <w:t xml:space="preserve"> </w:t>
      </w:r>
    </w:p>
    <w:p w14:paraId="6D479289" w14:textId="77777777" w:rsidR="00FB378B" w:rsidRPr="00A95619" w:rsidRDefault="00FB378B" w:rsidP="00B32415">
      <w:pPr>
        <w:spacing w:after="0"/>
        <w:ind w:firstLine="708"/>
        <w:jc w:val="both"/>
        <w:rPr>
          <w:rFonts w:ascii="Times New Roman" w:hAnsi="Times New Roman" w:cs="Times New Roman"/>
          <w:sz w:val="24"/>
          <w:szCs w:val="24"/>
        </w:rPr>
      </w:pPr>
    </w:p>
    <w:p w14:paraId="68638C3E" w14:textId="7B5CC87B" w:rsidR="00FB378B" w:rsidRPr="00A95619" w:rsidRDefault="00FB378B" w:rsidP="000F4268">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Prijavi prileže predstavke upućene Ustavnom sudu u kojem se iznose činjenice i okolnosti iz kojih prema stavu podnositelja proizlazi na strani pojedinih sudaca Vrhovnog suda RH razlozi za njihovo izuzeće u sudskim postupcima u kojima je jedna od strana trgovačko društvo Croatia osig</w:t>
      </w:r>
      <w:r w:rsidR="00C74517" w:rsidRPr="00A95619">
        <w:rPr>
          <w:rFonts w:ascii="Times New Roman" w:hAnsi="Times New Roman" w:cs="Times New Roman"/>
          <w:sz w:val="24"/>
          <w:szCs w:val="24"/>
        </w:rPr>
        <w:t xml:space="preserve">uranje d.d. te predstavke upućene drugim državnim tijelima i predstavništvima drugih država i međunarodnih organizacija u kojima se iznose sumnje na moguće nezakonito postupanje, </w:t>
      </w:r>
      <w:r w:rsidR="0055107F" w:rsidRPr="00A95619">
        <w:rPr>
          <w:rFonts w:ascii="Times New Roman" w:hAnsi="Times New Roman" w:cs="Times New Roman"/>
          <w:sz w:val="24"/>
          <w:szCs w:val="24"/>
        </w:rPr>
        <w:t xml:space="preserve">izjavljene revizije te sudske odluke povodom istih, </w:t>
      </w:r>
      <w:r w:rsidRPr="00A95619">
        <w:rPr>
          <w:rFonts w:ascii="Times New Roman" w:hAnsi="Times New Roman" w:cs="Times New Roman"/>
          <w:sz w:val="24"/>
          <w:szCs w:val="24"/>
        </w:rPr>
        <w:t>ispis sa internetske stranice Hrvatskog crvenog križa o donaciji trgovačkog društva Croatia osiguranje d.d.</w:t>
      </w:r>
      <w:r w:rsidR="00AF53AA" w:rsidRPr="00A95619">
        <w:rPr>
          <w:rFonts w:ascii="Times New Roman" w:hAnsi="Times New Roman" w:cs="Times New Roman"/>
          <w:sz w:val="24"/>
          <w:szCs w:val="24"/>
        </w:rPr>
        <w:t xml:space="preserve"> od 404.205,00 kn</w:t>
      </w:r>
      <w:r w:rsidR="000F1C3B" w:rsidRPr="00A95619">
        <w:rPr>
          <w:rFonts w:ascii="Times New Roman" w:hAnsi="Times New Roman" w:cs="Times New Roman"/>
          <w:sz w:val="24"/>
          <w:szCs w:val="24"/>
        </w:rPr>
        <w:t xml:space="preserve"> te predavanju u organizaciji Hrvatskog crvenog križa u kojem su sudjelovali Branka Arlović, pomoćnica izvršnog direktora i dužnosnik Maro Arlović, </w:t>
      </w:r>
      <w:r w:rsidR="00AF53AA" w:rsidRPr="00A95619">
        <w:rPr>
          <w:rFonts w:ascii="Times New Roman" w:hAnsi="Times New Roman" w:cs="Times New Roman"/>
          <w:sz w:val="24"/>
          <w:szCs w:val="24"/>
        </w:rPr>
        <w:t xml:space="preserve">ispis sa internetske stranice trgovačkog društva Maistra d.d. o nagradnoj igri te podatak da je priređivač 5% utvrđene vrijednosti nagradnog fonda uplatio u korist Hrvatskog crvenog križa, </w:t>
      </w:r>
      <w:r w:rsidR="000F1C3B" w:rsidRPr="00A95619">
        <w:rPr>
          <w:rFonts w:ascii="Times New Roman" w:hAnsi="Times New Roman" w:cs="Times New Roman"/>
          <w:sz w:val="24"/>
          <w:szCs w:val="24"/>
        </w:rPr>
        <w:t xml:space="preserve">ispis sa internetske stranice na kojoj se navodi da je obnovljen </w:t>
      </w:r>
      <w:r w:rsidR="000F1C3B" w:rsidRPr="00A95619">
        <w:rPr>
          <w:rFonts w:ascii="Times New Roman" w:hAnsi="Times New Roman" w:cs="Times New Roman"/>
          <w:color w:val="000000"/>
          <w:sz w:val="24"/>
          <w:szCs w:val="24"/>
          <w:shd w:val="clear" w:color="auto" w:fill="FFFFFF"/>
        </w:rPr>
        <w:t xml:space="preserve">i vrlo luksuzno dograđen </w:t>
      </w:r>
      <w:r w:rsidR="000F1C3B" w:rsidRPr="00A95619">
        <w:rPr>
          <w:rFonts w:ascii="Times New Roman" w:hAnsi="Times New Roman" w:cs="Times New Roman"/>
          <w:sz w:val="24"/>
          <w:szCs w:val="24"/>
        </w:rPr>
        <w:t>e</w:t>
      </w:r>
      <w:r w:rsidR="000F1C3B" w:rsidRPr="00A95619">
        <w:rPr>
          <w:rFonts w:ascii="Times New Roman" w:hAnsi="Times New Roman" w:cs="Times New Roman"/>
          <w:color w:val="000000"/>
          <w:sz w:val="24"/>
          <w:szCs w:val="24"/>
          <w:shd w:val="clear" w:color="auto" w:fill="FFFFFF"/>
        </w:rPr>
        <w:t xml:space="preserve">dukacijski centar u rodnom mjestu dužnosnika Stjepana Mesića, bivšeg predsjednika Republike u Orahovici preko Hypo kredita, novcem poreznih obveznika iz tri različita ministarstva te Grada Zagreba, a da iza projekta stoji Gradski Crveni križ iz Osijeka pri čemu je dužnosnik Mato Arlović bio predsjednik Odbora za izgradnju i proširenje Edukacijskog centra te da je navedeni dužnosnik dopustio izmjene Zakona o Hrvatskom crvenom križu </w:t>
      </w:r>
      <w:r w:rsidR="000F1C3B" w:rsidRPr="00A95619">
        <w:rPr>
          <w:rFonts w:ascii="Times New Roman" w:hAnsi="Times New Roman" w:cs="Times New Roman"/>
          <w:sz w:val="24"/>
          <w:szCs w:val="24"/>
        </w:rPr>
        <w:t xml:space="preserve">koji onemogućuje nadzor Državnog inspektorata nad radom Hrvatskog crvenog križa u području turizma i ugostiteljstva, </w:t>
      </w:r>
      <w:r w:rsidR="00A10D14" w:rsidRPr="00A95619">
        <w:rPr>
          <w:rFonts w:ascii="Times New Roman" w:hAnsi="Times New Roman" w:cs="Times New Roman"/>
          <w:sz w:val="24"/>
          <w:szCs w:val="24"/>
        </w:rPr>
        <w:t>ispis sa interneta u kojima</w:t>
      </w:r>
      <w:r w:rsidRPr="00A95619">
        <w:rPr>
          <w:rFonts w:ascii="Times New Roman" w:hAnsi="Times New Roman" w:cs="Times New Roman"/>
          <w:sz w:val="24"/>
          <w:szCs w:val="24"/>
        </w:rPr>
        <w:t xml:space="preserve"> se navodi da je navedeni dužnosnik </w:t>
      </w:r>
      <w:r w:rsidR="00A10D14" w:rsidRPr="00A95619">
        <w:rPr>
          <w:rFonts w:ascii="Times New Roman" w:hAnsi="Times New Roman" w:cs="Times New Roman"/>
          <w:sz w:val="24"/>
          <w:szCs w:val="24"/>
        </w:rPr>
        <w:t xml:space="preserve">kao gost boravio u objektima Crvenog križa </w:t>
      </w:r>
      <w:r w:rsidR="008E0D88" w:rsidRPr="00A95619">
        <w:rPr>
          <w:rFonts w:ascii="Times New Roman" w:hAnsi="Times New Roman" w:cs="Times New Roman"/>
          <w:sz w:val="24"/>
          <w:szCs w:val="24"/>
        </w:rPr>
        <w:t>Os</w:t>
      </w:r>
      <w:r w:rsidR="00A37705" w:rsidRPr="00A95619">
        <w:rPr>
          <w:rFonts w:ascii="Times New Roman" w:hAnsi="Times New Roman" w:cs="Times New Roman"/>
          <w:sz w:val="24"/>
          <w:szCs w:val="24"/>
        </w:rPr>
        <w:t xml:space="preserve">ijek, </w:t>
      </w:r>
      <w:r w:rsidR="00FB5670" w:rsidRPr="00A95619">
        <w:rPr>
          <w:rFonts w:ascii="Times New Roman" w:hAnsi="Times New Roman" w:cs="Times New Roman"/>
          <w:sz w:val="24"/>
          <w:szCs w:val="24"/>
        </w:rPr>
        <w:t xml:space="preserve">dužnosnikov životopis u kojem se navodi da je član Hrvatskog crvenog križa početka od 1970-ih, počasni član Crvenog križa Grada Osijeka te Hrvatskog crvenog križa – nacionalnog društva te da je u drugom mandatu predsjednika Hrvatskog crvenog križa – nacionalnog društva, </w:t>
      </w:r>
      <w:r w:rsidR="00A37705" w:rsidRPr="00A95619">
        <w:rPr>
          <w:rFonts w:ascii="Times New Roman" w:hAnsi="Times New Roman" w:cs="Times New Roman"/>
          <w:sz w:val="24"/>
          <w:szCs w:val="24"/>
        </w:rPr>
        <w:t>ispis sa internetske stranice „Novog lista“ od 27. prosinca 2012.g. u kojem se navodi da je dužnosnik Mato Arlović u dobrim odnosima s trgovačkim društvom Tvornica duhana Rovinj d.d. te da protežira monopol duhanske industrije u Republici Hrvatskoj</w:t>
      </w:r>
      <w:r w:rsidR="00D26F3D" w:rsidRPr="00A95619">
        <w:rPr>
          <w:rFonts w:ascii="Times New Roman" w:hAnsi="Times New Roman" w:cs="Times New Roman"/>
          <w:sz w:val="24"/>
          <w:szCs w:val="24"/>
        </w:rPr>
        <w:t xml:space="preserve">, </w:t>
      </w:r>
      <w:r w:rsidR="000F4268" w:rsidRPr="00A95619">
        <w:rPr>
          <w:rFonts w:ascii="Times New Roman" w:hAnsi="Times New Roman" w:cs="Times New Roman"/>
          <w:sz w:val="24"/>
          <w:szCs w:val="24"/>
        </w:rPr>
        <w:t>ispis sa interneta o donaciji trgovačkog društva Tvornica duhana Rovinj d.o.o.</w:t>
      </w:r>
      <w:r w:rsidR="00D26F3D" w:rsidRPr="00A95619">
        <w:rPr>
          <w:rFonts w:ascii="Times New Roman" w:hAnsi="Times New Roman" w:cs="Times New Roman"/>
          <w:sz w:val="24"/>
          <w:szCs w:val="24"/>
        </w:rPr>
        <w:t xml:space="preserve"> Hrvatskom crvenom križu, </w:t>
      </w:r>
      <w:r w:rsidR="00C010A0" w:rsidRPr="00A95619">
        <w:rPr>
          <w:rFonts w:ascii="Times New Roman" w:hAnsi="Times New Roman" w:cs="Times New Roman"/>
          <w:sz w:val="24"/>
          <w:szCs w:val="24"/>
        </w:rPr>
        <w:t>ispisi sa interneta o okolnostima plagiranja doktorske disertacije dužnosnika Miroslava Šeparovića, ispisi sa interneta u kojima se navodi da je dužnosnica Snježana Bagić imenovana državnom tajnicom u vrijeme mandata Vlade R</w:t>
      </w:r>
      <w:r w:rsidR="005F6D3B" w:rsidRPr="00A95619">
        <w:rPr>
          <w:rFonts w:ascii="Times New Roman" w:hAnsi="Times New Roman" w:cs="Times New Roman"/>
          <w:sz w:val="24"/>
          <w:szCs w:val="24"/>
        </w:rPr>
        <w:t>H</w:t>
      </w:r>
      <w:r w:rsidR="00C010A0" w:rsidRPr="00A95619">
        <w:rPr>
          <w:rFonts w:ascii="Times New Roman" w:hAnsi="Times New Roman" w:cs="Times New Roman"/>
          <w:sz w:val="24"/>
          <w:szCs w:val="24"/>
        </w:rPr>
        <w:t xml:space="preserve"> dužnosnika Ive Sanadera</w:t>
      </w:r>
      <w:r w:rsidR="005F6D3B" w:rsidRPr="00A95619">
        <w:rPr>
          <w:rFonts w:ascii="Times New Roman" w:hAnsi="Times New Roman" w:cs="Times New Roman"/>
          <w:sz w:val="24"/>
          <w:szCs w:val="24"/>
        </w:rPr>
        <w:t xml:space="preserve"> te da je dužnosnik Miroslav Šeparović bio ministar pravosuđa u Vladi RH čiji je ministar vanjskih poslova bio Ivo Sanader i da je zajedno s odvjetnikom Ive Sanadera bio angažiran u obranama generala Ivana Čermaka i Mladena Markača pred Haaškim sudom, ispisi sa interneta u kojima se navode izjave bivšeg suca Ustavnog suda Ivana Matije. </w:t>
      </w:r>
    </w:p>
    <w:p w14:paraId="0F7312D3" w14:textId="0FEC6221" w:rsidR="009C54F7" w:rsidRPr="00A95619" w:rsidRDefault="009C54F7" w:rsidP="000F4268">
      <w:pPr>
        <w:spacing w:after="0"/>
        <w:ind w:firstLine="708"/>
        <w:jc w:val="both"/>
        <w:rPr>
          <w:rFonts w:ascii="Times New Roman" w:hAnsi="Times New Roman" w:cs="Times New Roman"/>
          <w:sz w:val="24"/>
          <w:szCs w:val="24"/>
        </w:rPr>
      </w:pPr>
    </w:p>
    <w:p w14:paraId="4D099632" w14:textId="77777777" w:rsidR="009C54F7" w:rsidRPr="00A95619" w:rsidRDefault="009C54F7" w:rsidP="009C54F7">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3D3DF73" w14:textId="77777777" w:rsidR="009C54F7" w:rsidRPr="00A95619" w:rsidRDefault="009C54F7" w:rsidP="009C54F7">
      <w:pPr>
        <w:spacing w:after="0"/>
        <w:ind w:firstLine="708"/>
        <w:jc w:val="both"/>
        <w:rPr>
          <w:rFonts w:ascii="Times New Roman" w:hAnsi="Times New Roman" w:cs="Times New Roman"/>
          <w:sz w:val="24"/>
          <w:szCs w:val="24"/>
        </w:rPr>
      </w:pPr>
    </w:p>
    <w:p w14:paraId="722FE5BD" w14:textId="77777777" w:rsidR="009C54F7" w:rsidRPr="00A95619" w:rsidRDefault="009C54F7" w:rsidP="009C54F7">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Člankom 3. stavkom 1. podstavkom 5. ZSSI-a propisano je da su </w:t>
      </w:r>
      <w:r w:rsidRPr="00A95619">
        <w:rPr>
          <w:rFonts w:ascii="Times New Roman" w:hAnsi="Times New Roman" w:cs="Times New Roman"/>
          <w:color w:val="000000"/>
          <w:sz w:val="24"/>
          <w:szCs w:val="24"/>
        </w:rPr>
        <w:t xml:space="preserve"> predsjednik, zamjenik predsjednika i suci Ustavnog suda Republike Hrvatske </w:t>
      </w:r>
      <w:r w:rsidRPr="00A95619">
        <w:rPr>
          <w:rFonts w:ascii="Times New Roman" w:hAnsi="Times New Roman" w:cs="Times New Roman"/>
          <w:sz w:val="24"/>
          <w:szCs w:val="24"/>
        </w:rPr>
        <w:t xml:space="preserve">dužnosnici u smislu odredbi ZSSI-a, dok je podstavkom 22. istog članka ZSSI-a propisano da je </w:t>
      </w:r>
      <w:r w:rsidRPr="00A95619">
        <w:rPr>
          <w:rFonts w:ascii="Times New Roman" w:hAnsi="Times New Roman" w:cs="Times New Roman"/>
          <w:color w:val="000000"/>
          <w:sz w:val="24"/>
          <w:szCs w:val="24"/>
        </w:rPr>
        <w:t xml:space="preserve">tajnik Vrhovnog suda Republike Hrvatske dužnosnik </w:t>
      </w:r>
      <w:r w:rsidRPr="00A95619">
        <w:rPr>
          <w:rFonts w:ascii="Times New Roman" w:hAnsi="Times New Roman" w:cs="Times New Roman"/>
          <w:sz w:val="24"/>
          <w:szCs w:val="24"/>
        </w:rPr>
        <w:t xml:space="preserve">u smislu toga Zakona, stoga su i dužnosnik Miroslav Šeparović, povodom obnašanja dužnosti predsjednika </w:t>
      </w:r>
      <w:r w:rsidRPr="00A95619">
        <w:rPr>
          <w:rFonts w:ascii="Times New Roman" w:hAnsi="Times New Roman" w:cs="Times New Roman"/>
          <w:color w:val="000000"/>
          <w:sz w:val="24"/>
          <w:szCs w:val="24"/>
        </w:rPr>
        <w:t xml:space="preserve">Ustavnog suda Republike Hrvatske te dužnosnici Snježana Bagić i Mato Arlović, </w:t>
      </w:r>
      <w:r w:rsidRPr="00A95619">
        <w:rPr>
          <w:rFonts w:ascii="Times New Roman" w:hAnsi="Times New Roman" w:cs="Times New Roman"/>
          <w:sz w:val="24"/>
          <w:szCs w:val="24"/>
        </w:rPr>
        <w:t xml:space="preserve">povodom obnašanja dužnosti sudaca </w:t>
      </w:r>
      <w:r w:rsidRPr="00A95619">
        <w:rPr>
          <w:rFonts w:ascii="Times New Roman" w:hAnsi="Times New Roman" w:cs="Times New Roman"/>
          <w:color w:val="000000"/>
          <w:sz w:val="24"/>
          <w:szCs w:val="24"/>
        </w:rPr>
        <w:t xml:space="preserve">Ustavnog suda Republike Hrvatske te dužnosnik Zdravko Stojanović povodom obnašanja dužnosti tajnika Vrhovnog suda Republike Hrvatske </w:t>
      </w:r>
      <w:r w:rsidRPr="00A95619">
        <w:rPr>
          <w:rFonts w:ascii="Times New Roman" w:hAnsi="Times New Roman" w:cs="Times New Roman"/>
          <w:sz w:val="24"/>
          <w:szCs w:val="24"/>
        </w:rPr>
        <w:t>obvezni postupati sukladno odredbama ZSSI-a.</w:t>
      </w:r>
    </w:p>
    <w:p w14:paraId="328D6EE2" w14:textId="77777777" w:rsidR="009C54F7" w:rsidRPr="00A95619" w:rsidRDefault="009C54F7" w:rsidP="009C54F7">
      <w:pPr>
        <w:spacing w:after="0"/>
        <w:ind w:firstLine="708"/>
        <w:jc w:val="both"/>
        <w:rPr>
          <w:rFonts w:ascii="Times New Roman" w:hAnsi="Times New Roman" w:cs="Times New Roman"/>
          <w:sz w:val="24"/>
          <w:szCs w:val="24"/>
        </w:rPr>
      </w:pPr>
    </w:p>
    <w:p w14:paraId="484876BB" w14:textId="34B86E13" w:rsidR="00A9385A" w:rsidRPr="00A95619" w:rsidRDefault="004F037D" w:rsidP="00BE70B4">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Na zahtjev Povjerenstva, Ustavni sud Republike Hrvatske</w:t>
      </w:r>
      <w:r w:rsidR="008B6F1E" w:rsidRPr="00A95619">
        <w:rPr>
          <w:rFonts w:ascii="Times New Roman" w:hAnsi="Times New Roman" w:cs="Times New Roman"/>
          <w:sz w:val="24"/>
          <w:szCs w:val="24"/>
        </w:rPr>
        <w:t>, po Uredu glavnog tajnika</w:t>
      </w:r>
      <w:r w:rsidRPr="00A95619">
        <w:rPr>
          <w:rFonts w:ascii="Times New Roman" w:hAnsi="Times New Roman" w:cs="Times New Roman"/>
          <w:sz w:val="24"/>
          <w:szCs w:val="24"/>
        </w:rPr>
        <w:t xml:space="preserve"> dostavio je očitovanje Broj: SuT-T-12/2017 od 11. rujna 2017.g.u kojem se navodi da je </w:t>
      </w:r>
      <w:r w:rsidR="0083093F" w:rsidRPr="00A95619">
        <w:rPr>
          <w:rFonts w:ascii="Times New Roman" w:hAnsi="Times New Roman" w:cs="Times New Roman"/>
          <w:sz w:val="24"/>
          <w:szCs w:val="24"/>
        </w:rPr>
        <w:t>člankom 27. stavkom 6. Ustavnog zakona</w:t>
      </w:r>
      <w:r w:rsidRPr="00A95619">
        <w:rPr>
          <w:rFonts w:ascii="Times New Roman" w:hAnsi="Times New Roman" w:cs="Times New Roman"/>
          <w:sz w:val="24"/>
          <w:szCs w:val="24"/>
        </w:rPr>
        <w:t xml:space="preserve"> u Ustavnom sudu Republike Hrvatske („Narodne novine“ broj </w:t>
      </w:r>
      <w:r w:rsidR="0024733F" w:rsidRPr="00A95619">
        <w:rPr>
          <w:rFonts w:ascii="Times New Roman" w:hAnsi="Times New Roman" w:cs="Times New Roman"/>
          <w:sz w:val="24"/>
          <w:szCs w:val="24"/>
        </w:rPr>
        <w:t xml:space="preserve">49/02 – pročišćeni tekst) propisano da se sudac Ustavnog suda ne može uzdržati od glasovanja, osim u slučaju kada je sudjelovao u donošenju zakona, drugog propisa ili odluke koja je predmet odlučivanja te da je člankom 34. Ustavnog zakona propisano da </w:t>
      </w:r>
      <w:r w:rsidR="008B6F1E" w:rsidRPr="00A95619">
        <w:rPr>
          <w:rFonts w:ascii="Times New Roman" w:hAnsi="Times New Roman" w:cs="Times New Roman"/>
          <w:sz w:val="24"/>
          <w:szCs w:val="24"/>
        </w:rPr>
        <w:t>Ustavni sud u postupcima podredno smisleno primjenjuje odredbe odgovarajućih postupovnih zakona Republike Hrvatske, u slučaju da samim Ustavnim zakonom nije drukčije pro</w:t>
      </w:r>
      <w:r w:rsidR="00880E9B" w:rsidRPr="00A95619">
        <w:rPr>
          <w:rFonts w:ascii="Times New Roman" w:hAnsi="Times New Roman" w:cs="Times New Roman"/>
          <w:sz w:val="24"/>
          <w:szCs w:val="24"/>
        </w:rPr>
        <w:t>pisano. Navodi se da su navedene</w:t>
      </w:r>
      <w:r w:rsidR="008B6F1E" w:rsidRPr="00A95619">
        <w:rPr>
          <w:rFonts w:ascii="Times New Roman" w:hAnsi="Times New Roman" w:cs="Times New Roman"/>
          <w:sz w:val="24"/>
          <w:szCs w:val="24"/>
        </w:rPr>
        <w:t xml:space="preserve"> odredbe ugrađene u članak 53. Poslovnika Ustavnog suda Republike Hrvatske („Narodne novine“ broj 83/14. i 2/15.) te da se suci Ustavnog suda u konkretnim ustavnosudskim predmetima redovito izuzimaju iz raspravljanja i odlučivanja kad postoje razlozi za njihovo izuzimanje propisani Ustavnim zakonom u Ustavnom sudu Republike Hrvatske, Poslovnikom Ustavnog suda Republike Hrvatske te u slučajevima kada smatraju da za to postoje razlozi propisani u drugim odgovarajućim postupovnim odredbama (Zakon o parničnom postupku, Zakon o kaznenom postupku) te se činjenica izuzeća izrijekom navodi u obrazloženju odluke odnosno rješenja.   </w:t>
      </w:r>
    </w:p>
    <w:p w14:paraId="3564D29C" w14:textId="77777777" w:rsidR="0024733F" w:rsidRPr="00A95619" w:rsidRDefault="0024733F" w:rsidP="0024733F">
      <w:pPr>
        <w:spacing w:after="0"/>
        <w:ind w:firstLine="708"/>
        <w:jc w:val="both"/>
        <w:rPr>
          <w:rFonts w:ascii="Times New Roman" w:hAnsi="Times New Roman" w:cs="Times New Roman"/>
          <w:sz w:val="24"/>
          <w:szCs w:val="24"/>
        </w:rPr>
      </w:pPr>
    </w:p>
    <w:p w14:paraId="65769A25" w14:textId="37632AE6" w:rsidR="00BE70B4" w:rsidRPr="00A95619" w:rsidRDefault="00BE70B4" w:rsidP="0024733F">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Na zahtjev Povjerenstva, Ministarstvo pravosuđa se dopisom klasa: 701-01/17-01/2197, urbroj: 514-01-18-3 od 8. siječnja 2018.g. očitovalo da je Vlada Republike Hrvatske u predmetu „Tužitelji protiv Ante Gotovine, Ivana Čermaka i Mladena Markača“ pred Međunarodnim kaznenim sudom za bivšu Jugoslaviju financirala obrane optuženih hrvatskih državljana te je svojim zaključcima od 12. ožujka 2004.g., 12. listopada 2007.g., 19. svibnja 2011.g. i 9. lipnja 2011.g. dala suglasnost Ministarstvu pravosuđa za sklapanje ugovora s odvjetnicima za zastupanje obrane generala Mladena Markača. Troškovi zastupanja sukladno preuzetim obvezama podmirivani su iz sredstava Ministarstva pravosuđa previđenih za potrebe obrane hrvatskih državljana pred navedenim Međunarodnim kaznenim sudom iz proračunske zalihe </w:t>
      </w:r>
      <w:r w:rsidR="003B49E8" w:rsidRPr="00A95619">
        <w:rPr>
          <w:rFonts w:ascii="Times New Roman" w:hAnsi="Times New Roman" w:cs="Times New Roman"/>
          <w:sz w:val="24"/>
          <w:szCs w:val="24"/>
        </w:rPr>
        <w:t>Državnog</w:t>
      </w:r>
      <w:r w:rsidRPr="00A95619">
        <w:rPr>
          <w:rFonts w:ascii="Times New Roman" w:hAnsi="Times New Roman" w:cs="Times New Roman"/>
          <w:sz w:val="24"/>
          <w:szCs w:val="24"/>
        </w:rPr>
        <w:t xml:space="preserve"> proračuna. </w:t>
      </w:r>
      <w:r w:rsidR="003B49E8" w:rsidRPr="00A95619">
        <w:rPr>
          <w:rFonts w:ascii="Times New Roman" w:hAnsi="Times New Roman" w:cs="Times New Roman"/>
          <w:sz w:val="24"/>
          <w:szCs w:val="24"/>
        </w:rPr>
        <w:t xml:space="preserve">Obzirom da su ugovori sklopljeni temeljem zaključaka Vlade RH od 12. listopada 2007.g., 19. svibnja 2011.g. i 9. lipnja 2011.g. </w:t>
      </w:r>
      <w:r w:rsidR="0083093F" w:rsidRPr="00A95619">
        <w:rPr>
          <w:rFonts w:ascii="Times New Roman" w:hAnsi="Times New Roman" w:cs="Times New Roman"/>
          <w:sz w:val="24"/>
          <w:szCs w:val="24"/>
        </w:rPr>
        <w:t xml:space="preserve">koji su </w:t>
      </w:r>
      <w:r w:rsidR="003B49E8" w:rsidRPr="00A95619">
        <w:rPr>
          <w:rFonts w:ascii="Times New Roman" w:hAnsi="Times New Roman" w:cs="Times New Roman"/>
          <w:sz w:val="24"/>
          <w:szCs w:val="24"/>
        </w:rPr>
        <w:t xml:space="preserve">klasificirani stupnjem tajnosti „povjerljivo“ i „tajno“ u smislu članaka 7. i 8. Zakona o tajnosti podataka („Narodne novine“ broj 79/07. i 86/12.) informacije o njima nije moguće objaviti, a i same odredbe pojedinih ugovora sprječavaju otkrivanje informacija o istima te se napominje da je sam optuženik uz prihvaćanje Vlade RH odabirao odvjetnike koji su ga zastupali u predmetu.     </w:t>
      </w:r>
    </w:p>
    <w:p w14:paraId="77F06CC1" w14:textId="77777777" w:rsidR="0024733F" w:rsidRPr="00A95619" w:rsidRDefault="0024733F" w:rsidP="0024733F">
      <w:pPr>
        <w:spacing w:after="0"/>
        <w:ind w:firstLine="708"/>
        <w:jc w:val="both"/>
        <w:rPr>
          <w:rFonts w:ascii="Times New Roman" w:hAnsi="Times New Roman" w:cs="Times New Roman"/>
          <w:sz w:val="24"/>
          <w:szCs w:val="24"/>
        </w:rPr>
      </w:pPr>
    </w:p>
    <w:p w14:paraId="3FD488D7" w14:textId="74AB1F8D" w:rsidR="0083093F" w:rsidRPr="00A95619" w:rsidRDefault="00297F8D" w:rsidP="004A1E1C">
      <w:pPr>
        <w:autoSpaceDE w:val="0"/>
        <w:autoSpaceDN w:val="0"/>
        <w:adjustRightInd w:val="0"/>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  </w:t>
      </w:r>
      <w:r w:rsidR="0083093F" w:rsidRPr="00A95619">
        <w:rPr>
          <w:rFonts w:ascii="Times New Roman" w:hAnsi="Times New Roman" w:cs="Times New Roman"/>
          <w:sz w:val="24"/>
          <w:szCs w:val="24"/>
        </w:rPr>
        <w:t xml:space="preserve">Očitovanju prileži zaključak Vlade Republike Hrvatske od 12. ožujka 2014.g. kojim se dužnosnici Vesni Škare-Ožbolt, ministrici pravosuđa i predsjednici Savjeta za suradnju s međunarodnim kaznenim sudovima </w:t>
      </w:r>
      <w:r w:rsidR="005F6D3B" w:rsidRPr="00A95619">
        <w:rPr>
          <w:rFonts w:ascii="Times New Roman" w:hAnsi="Times New Roman" w:cs="Times New Roman"/>
          <w:sz w:val="24"/>
          <w:szCs w:val="24"/>
        </w:rPr>
        <w:t xml:space="preserve">daje suglasnost </w:t>
      </w:r>
      <w:r w:rsidR="0083093F" w:rsidRPr="00A95619">
        <w:rPr>
          <w:rFonts w:ascii="Times New Roman" w:hAnsi="Times New Roman" w:cs="Times New Roman"/>
          <w:sz w:val="24"/>
          <w:szCs w:val="24"/>
        </w:rPr>
        <w:t xml:space="preserve">za zaključenje ugovora s odvjetnikom Čedom Prodanovićem za zastupanje generala Ivana Čermaka i ugovora s odvjetnikom Miroslavom Šeparovićem za zastupanje generala Mladena Markača u postupku koji se vodi pred Međunarodnim kaznenim sudom za bivšu Jugoslaviju te Ugovor u zastupanju od 11. ožujka 2014.g. sklopljen između Ministarstva pravosuđa, zastupanog po dužnosnici Vesni Škare-Ožbolt, ministrici pravosuđa te Miroslava Šeparovića i Gorana Mikuličića, odvjetnika </w:t>
      </w:r>
      <w:r w:rsidR="005F6D3B" w:rsidRPr="00A95619">
        <w:rPr>
          <w:rFonts w:ascii="Times New Roman" w:hAnsi="Times New Roman" w:cs="Times New Roman"/>
          <w:sz w:val="24"/>
          <w:szCs w:val="24"/>
        </w:rPr>
        <w:t>i</w:t>
      </w:r>
      <w:r w:rsidR="0083093F" w:rsidRPr="00A95619">
        <w:rPr>
          <w:rFonts w:ascii="Times New Roman" w:hAnsi="Times New Roman" w:cs="Times New Roman"/>
          <w:sz w:val="24"/>
          <w:szCs w:val="24"/>
        </w:rPr>
        <w:t xml:space="preserve">z Zagreba kojim se Ministarstvo pravosuđa obvezalo podmirivati troškove obrane generala Mladena Markača pred navedenim Međunarodnim kaznenim sudom. </w:t>
      </w:r>
    </w:p>
    <w:p w14:paraId="27CA9CB1" w14:textId="77777777" w:rsidR="0083093F" w:rsidRPr="00A95619" w:rsidRDefault="0083093F" w:rsidP="004A1E1C">
      <w:pPr>
        <w:autoSpaceDE w:val="0"/>
        <w:autoSpaceDN w:val="0"/>
        <w:adjustRightInd w:val="0"/>
        <w:spacing w:after="0"/>
        <w:ind w:firstLine="708"/>
        <w:jc w:val="both"/>
        <w:rPr>
          <w:rFonts w:ascii="Times New Roman" w:hAnsi="Times New Roman" w:cs="Times New Roman"/>
          <w:sz w:val="24"/>
          <w:szCs w:val="24"/>
        </w:rPr>
      </w:pPr>
    </w:p>
    <w:p w14:paraId="6ABFAF01" w14:textId="4B323903" w:rsidR="004606D7" w:rsidRPr="00A95619" w:rsidRDefault="004606D7" w:rsidP="004606D7">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Uvidom u podatke sudskog registra nadležnog Trgovačkog suda u Zagrebu, utvrđeno je da je pod matičnim brojem subjekta 080051022 upisano trgovačko društvo Croatia osiguranje d.d. te je uvidom u podatke povijesnog izvatka za isti trgovačko društvo utvrđeno da je </w:t>
      </w:r>
      <w:r w:rsidR="00A84DC2">
        <w:rPr>
          <w:rFonts w:ascii="Times New Roman" w:hAnsi="Times New Roman" w:cs="Times New Roman"/>
          <w:sz w:val="24"/>
          <w:szCs w:val="24"/>
        </w:rPr>
        <w:t xml:space="preserve">supruig dužnosnika Miroslava Šeparovića </w:t>
      </w:r>
      <w:r w:rsidRPr="00A95619">
        <w:rPr>
          <w:rFonts w:ascii="Times New Roman" w:hAnsi="Times New Roman" w:cs="Times New Roman"/>
          <w:sz w:val="24"/>
          <w:szCs w:val="24"/>
        </w:rPr>
        <w:t xml:space="preserve">Ljerka Šeparović obavljala funkciju članice Uprave u razdoblju od 23. srpnja 2004.g. do 16. srpnja 2009.g. Uvidom u isti registar utvrđeno je da Ljerka Šeparović kasnije nije obavljala upravnu ili nadzornu funkciju u tom trgovačkom društvu. </w:t>
      </w:r>
    </w:p>
    <w:p w14:paraId="4F2C6FF8" w14:textId="77777777" w:rsidR="00C75934" w:rsidRPr="00A95619" w:rsidRDefault="00C75934" w:rsidP="00C75934">
      <w:pPr>
        <w:spacing w:after="0"/>
        <w:ind w:firstLine="708"/>
        <w:jc w:val="both"/>
        <w:rPr>
          <w:rFonts w:ascii="Times New Roman" w:hAnsi="Times New Roman" w:cs="Times New Roman"/>
          <w:sz w:val="24"/>
          <w:szCs w:val="24"/>
        </w:rPr>
      </w:pPr>
    </w:p>
    <w:p w14:paraId="168B6582" w14:textId="6DA7A893" w:rsidR="0038265B" w:rsidRPr="00A95619" w:rsidRDefault="0095531F" w:rsidP="0038265B">
      <w:pPr>
        <w:spacing w:after="0"/>
        <w:ind w:firstLine="708"/>
        <w:jc w:val="both"/>
        <w:rPr>
          <w:rFonts w:ascii="Times New Roman" w:hAnsi="Times New Roman" w:cs="Times New Roman"/>
          <w:color w:val="000000"/>
          <w:sz w:val="24"/>
          <w:szCs w:val="24"/>
        </w:rPr>
      </w:pPr>
      <w:r w:rsidRPr="00A95619">
        <w:rPr>
          <w:rFonts w:ascii="Times New Roman" w:hAnsi="Times New Roman" w:cs="Times New Roman"/>
          <w:sz w:val="24"/>
          <w:szCs w:val="24"/>
        </w:rPr>
        <w:t xml:space="preserve">Člankom </w:t>
      </w:r>
      <w:r w:rsidR="0038265B" w:rsidRPr="00A95619">
        <w:rPr>
          <w:rFonts w:ascii="Times New Roman" w:hAnsi="Times New Roman" w:cs="Times New Roman"/>
          <w:sz w:val="24"/>
          <w:szCs w:val="24"/>
        </w:rPr>
        <w:t>5</w:t>
      </w:r>
      <w:r w:rsidRPr="00A95619">
        <w:rPr>
          <w:rFonts w:ascii="Times New Roman" w:hAnsi="Times New Roman" w:cs="Times New Roman"/>
          <w:sz w:val="24"/>
          <w:szCs w:val="24"/>
        </w:rPr>
        <w:t xml:space="preserve">. </w:t>
      </w:r>
      <w:r w:rsidR="0038265B" w:rsidRPr="00A95619">
        <w:rPr>
          <w:rFonts w:ascii="Times New Roman" w:hAnsi="Times New Roman" w:cs="Times New Roman"/>
          <w:sz w:val="24"/>
          <w:szCs w:val="24"/>
        </w:rPr>
        <w:t>stavkom 1.</w:t>
      </w:r>
      <w:r w:rsidR="0097262C">
        <w:rPr>
          <w:rFonts w:ascii="Times New Roman" w:hAnsi="Times New Roman" w:cs="Times New Roman"/>
          <w:sz w:val="24"/>
          <w:szCs w:val="24"/>
        </w:rPr>
        <w:t xml:space="preserve"> </w:t>
      </w:r>
      <w:r w:rsidRPr="00A95619">
        <w:rPr>
          <w:rFonts w:ascii="Times New Roman" w:hAnsi="Times New Roman" w:cs="Times New Roman"/>
          <w:sz w:val="24"/>
          <w:szCs w:val="24"/>
        </w:rPr>
        <w:t>ZSSI-a propisano je da</w:t>
      </w:r>
      <w:r w:rsidR="0038265B" w:rsidRPr="00A95619">
        <w:rPr>
          <w:rFonts w:ascii="Times New Roman" w:hAnsi="Times New Roman" w:cs="Times New Roman"/>
          <w:sz w:val="24"/>
          <w:szCs w:val="24"/>
        </w:rPr>
        <w:t xml:space="preserve"> </w:t>
      </w:r>
      <w:r w:rsidR="0038265B" w:rsidRPr="00A95619">
        <w:rPr>
          <w:rFonts w:ascii="Times New Roman" w:hAnsi="Times New Roman" w:cs="Times New Roman"/>
          <w:color w:val="000000"/>
          <w:sz w:val="24"/>
          <w:szCs w:val="24"/>
        </w:rPr>
        <w:t>dužnosnici u obnašanju javnih dužnosti moraju postupati časno, pošteno, savjesno, odgovorno i nepristrano čuvajući vlastitu vjerodostojnost i dostojanstvo povjerene im dužnosti te povjerenje građana. Stavkom 3. ZSSI-a propisano je da dužnosnici ne smiju koristiti javnu dužnost za osobni probitak ili probitak osobe koja je s njima povezana. Dužnosnici ne smiju biti ni u kakvom odnosu ovisnosti prema osobama koje bi mogle utjecati na njihovu objektivnost.</w:t>
      </w:r>
    </w:p>
    <w:p w14:paraId="35734545" w14:textId="77777777" w:rsidR="0038265B" w:rsidRPr="00A95619" w:rsidRDefault="0038265B" w:rsidP="0038265B">
      <w:pPr>
        <w:spacing w:after="0"/>
        <w:ind w:firstLine="708"/>
        <w:jc w:val="both"/>
        <w:rPr>
          <w:rFonts w:ascii="Times New Roman" w:hAnsi="Times New Roman" w:cs="Times New Roman"/>
          <w:color w:val="000000"/>
          <w:sz w:val="24"/>
          <w:szCs w:val="24"/>
        </w:rPr>
      </w:pPr>
    </w:p>
    <w:p w14:paraId="136DEAC2" w14:textId="330346CA" w:rsidR="005768DA" w:rsidRPr="00A95619" w:rsidRDefault="0095531F" w:rsidP="0038265B">
      <w:pPr>
        <w:spacing w:after="0"/>
        <w:ind w:firstLine="708"/>
        <w:jc w:val="both"/>
        <w:rPr>
          <w:rFonts w:ascii="Times New Roman" w:hAnsi="Times New Roman" w:cs="Times New Roman"/>
          <w:color w:val="000000"/>
          <w:sz w:val="24"/>
          <w:szCs w:val="24"/>
        </w:rPr>
      </w:pPr>
      <w:r w:rsidRPr="00A95619">
        <w:rPr>
          <w:rFonts w:ascii="Times New Roman" w:hAnsi="Times New Roman" w:cs="Times New Roman"/>
          <w:sz w:val="24"/>
          <w:szCs w:val="24"/>
        </w:rPr>
        <w:t xml:space="preserve">Iz </w:t>
      </w:r>
      <w:r w:rsidR="0097262C">
        <w:rPr>
          <w:rFonts w:ascii="Times New Roman" w:hAnsi="Times New Roman" w:cs="Times New Roman"/>
          <w:sz w:val="24"/>
          <w:szCs w:val="24"/>
        </w:rPr>
        <w:t>sadržaja prijave</w:t>
      </w:r>
      <w:r w:rsidRPr="00A95619">
        <w:rPr>
          <w:rFonts w:ascii="Times New Roman" w:hAnsi="Times New Roman" w:cs="Times New Roman"/>
          <w:sz w:val="24"/>
          <w:szCs w:val="24"/>
        </w:rPr>
        <w:t xml:space="preserve"> proizlazi kako je </w:t>
      </w:r>
      <w:r w:rsidR="001E5FCF" w:rsidRPr="00A95619">
        <w:rPr>
          <w:rFonts w:ascii="Times New Roman" w:hAnsi="Times New Roman" w:cs="Times New Roman"/>
          <w:sz w:val="24"/>
          <w:szCs w:val="24"/>
        </w:rPr>
        <w:t xml:space="preserve">trgovačko društvo Croatia osiguranje d.d. darovalo </w:t>
      </w:r>
      <w:r w:rsidR="004606D7" w:rsidRPr="00A95619">
        <w:rPr>
          <w:rFonts w:ascii="Times New Roman" w:hAnsi="Times New Roman" w:cs="Times New Roman"/>
          <w:sz w:val="24"/>
          <w:szCs w:val="24"/>
        </w:rPr>
        <w:t xml:space="preserve">u 2009.g. </w:t>
      </w:r>
      <w:r w:rsidR="001E5FCF" w:rsidRPr="00A95619">
        <w:rPr>
          <w:rFonts w:ascii="Times New Roman" w:hAnsi="Times New Roman" w:cs="Times New Roman"/>
          <w:sz w:val="24"/>
          <w:szCs w:val="24"/>
        </w:rPr>
        <w:t xml:space="preserve">Pravnom fakultetu u Zagrebu novčani iznos od oko 760.000,00 kn u vrijeme dok </w:t>
      </w:r>
      <w:r w:rsidR="004606D7" w:rsidRPr="00A95619">
        <w:rPr>
          <w:rFonts w:ascii="Times New Roman" w:hAnsi="Times New Roman" w:cs="Times New Roman"/>
          <w:sz w:val="24"/>
          <w:szCs w:val="24"/>
        </w:rPr>
        <w:t>je funkciju članice Uprave istog trgovačkog društva oba</w:t>
      </w:r>
      <w:r w:rsidR="005768DA" w:rsidRPr="00A95619">
        <w:rPr>
          <w:rFonts w:ascii="Times New Roman" w:hAnsi="Times New Roman" w:cs="Times New Roman"/>
          <w:sz w:val="24"/>
          <w:szCs w:val="24"/>
        </w:rPr>
        <w:t>vljala Ljerka Šeparović te da su dužnosnik</w:t>
      </w:r>
      <w:r w:rsidR="004606D7" w:rsidRPr="00A95619">
        <w:rPr>
          <w:rFonts w:ascii="Times New Roman" w:hAnsi="Times New Roman" w:cs="Times New Roman"/>
          <w:sz w:val="24"/>
          <w:szCs w:val="24"/>
        </w:rPr>
        <w:t xml:space="preserve"> Miroslav Šeparović </w:t>
      </w:r>
      <w:r w:rsidR="005768DA" w:rsidRPr="00A95619">
        <w:rPr>
          <w:rFonts w:ascii="Times New Roman" w:hAnsi="Times New Roman" w:cs="Times New Roman"/>
          <w:sz w:val="24"/>
          <w:szCs w:val="24"/>
        </w:rPr>
        <w:t>i dužnosnica Snježana Bagić kasnije 2013.g. stekli</w:t>
      </w:r>
      <w:r w:rsidR="004606D7" w:rsidRPr="00A95619">
        <w:rPr>
          <w:rFonts w:ascii="Times New Roman" w:hAnsi="Times New Roman" w:cs="Times New Roman"/>
          <w:sz w:val="24"/>
          <w:szCs w:val="24"/>
        </w:rPr>
        <w:t xml:space="preserve"> naslov doktora pravn</w:t>
      </w:r>
      <w:r w:rsidR="005768DA" w:rsidRPr="00A95619">
        <w:rPr>
          <w:rFonts w:ascii="Times New Roman" w:hAnsi="Times New Roman" w:cs="Times New Roman"/>
          <w:sz w:val="24"/>
          <w:szCs w:val="24"/>
        </w:rPr>
        <w:t>ih znanosti na istom fakultetu. Dužnosnik Miroslav Šeparović u obnašanju dužnosti suca Ustavnog sud</w:t>
      </w:r>
      <w:r w:rsidR="0038265B" w:rsidRPr="00A95619">
        <w:rPr>
          <w:rFonts w:ascii="Times New Roman" w:hAnsi="Times New Roman" w:cs="Times New Roman"/>
          <w:sz w:val="24"/>
          <w:szCs w:val="24"/>
        </w:rPr>
        <w:t>a kao jedan od šestero članova dvaju</w:t>
      </w:r>
      <w:r w:rsidR="005768DA" w:rsidRPr="00A95619">
        <w:rPr>
          <w:rFonts w:ascii="Times New Roman" w:hAnsi="Times New Roman" w:cs="Times New Roman"/>
          <w:sz w:val="24"/>
          <w:szCs w:val="24"/>
        </w:rPr>
        <w:t xml:space="preserve"> vijeća Ustavnog suda odlučivao </w:t>
      </w:r>
      <w:r w:rsidR="0038265B" w:rsidRPr="00A95619">
        <w:rPr>
          <w:rFonts w:ascii="Times New Roman" w:hAnsi="Times New Roman" w:cs="Times New Roman"/>
          <w:sz w:val="24"/>
          <w:szCs w:val="24"/>
        </w:rPr>
        <w:t xml:space="preserve">je </w:t>
      </w:r>
      <w:r w:rsidR="005768DA" w:rsidRPr="00A95619">
        <w:rPr>
          <w:rFonts w:ascii="Times New Roman" w:hAnsi="Times New Roman" w:cs="Times New Roman"/>
          <w:sz w:val="24"/>
          <w:szCs w:val="24"/>
        </w:rPr>
        <w:t xml:space="preserve">u postupcima povodom podnesenih ustavnih tužbi za zaštitu ustavnog i zakonskog prava na suđenje razumnom roku te s time povezanom naknadom koja se dosuđuje ako se utvrdi povreda tog prava. Dužnosnik je tako odlučivao i povodom ustavne tužbe podnositelja Croatia osiguranje d.d. dana 31. ožujka 2016.g. kao jedan od šestero članova vijeća kada je Ustavni sud dosudio podnositelju iznos od 28.500,00 kn, pri čemu iz predmetne odluke proizlazi kako dužnosnica Snježana Bagić nije odlučivala u </w:t>
      </w:r>
      <w:r w:rsidR="004C7F71" w:rsidRPr="00A95619">
        <w:rPr>
          <w:rFonts w:ascii="Times New Roman" w:hAnsi="Times New Roman" w:cs="Times New Roman"/>
          <w:sz w:val="24"/>
          <w:szCs w:val="24"/>
        </w:rPr>
        <w:t>konkretno navedenom predmetu, dok podaci prijave ne navode eventualne druge predmete.  Povjerenstvo nije ovlašteno prosuđivati je li povrijeđeno navedeno pravo, je li dosuđeni iznos prevelik te je li uobičajeno da se i pravnim osobama dodjeljuje novčana naknada ako je povrijeđeno pravo na suđenje u razumnom roku.</w:t>
      </w:r>
    </w:p>
    <w:p w14:paraId="4AD60F52" w14:textId="77777777" w:rsidR="005768DA" w:rsidRPr="00A95619" w:rsidRDefault="005768DA" w:rsidP="0095531F">
      <w:pPr>
        <w:spacing w:after="0"/>
        <w:ind w:firstLine="708"/>
        <w:jc w:val="both"/>
        <w:rPr>
          <w:rFonts w:ascii="Times New Roman" w:hAnsi="Times New Roman" w:cs="Times New Roman"/>
          <w:sz w:val="24"/>
          <w:szCs w:val="24"/>
        </w:rPr>
      </w:pPr>
    </w:p>
    <w:p w14:paraId="6749EA90" w14:textId="4F7FB6A9" w:rsidR="007C007F" w:rsidRPr="00A95619" w:rsidRDefault="005768DA" w:rsidP="00A84DC2">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Iz navedenih okolnosti ne proizlazi neposredna povezanost između navedenih dužnosnika i trgovačkog društva Croatia osiguranje d.d.</w:t>
      </w:r>
      <w:r w:rsidR="00A84DC2">
        <w:rPr>
          <w:rFonts w:ascii="Times New Roman" w:hAnsi="Times New Roman" w:cs="Times New Roman"/>
          <w:sz w:val="24"/>
          <w:szCs w:val="24"/>
        </w:rPr>
        <w:t xml:space="preserve"> Ukoliko je </w:t>
      </w:r>
      <w:r w:rsidR="009F3D93">
        <w:rPr>
          <w:rFonts w:ascii="Times New Roman" w:hAnsi="Times New Roman" w:cs="Times New Roman"/>
          <w:sz w:val="24"/>
          <w:szCs w:val="24"/>
        </w:rPr>
        <w:t xml:space="preserve">u </w:t>
      </w:r>
      <w:r w:rsidR="009F3D93" w:rsidRPr="00A95619">
        <w:rPr>
          <w:rFonts w:ascii="Times New Roman" w:hAnsi="Times New Roman" w:cs="Times New Roman"/>
          <w:sz w:val="24"/>
          <w:szCs w:val="24"/>
        </w:rPr>
        <w:t xml:space="preserve">2009.g. </w:t>
      </w:r>
      <w:r w:rsidR="009F3D93">
        <w:rPr>
          <w:rFonts w:ascii="Times New Roman" w:hAnsi="Times New Roman" w:cs="Times New Roman"/>
          <w:sz w:val="24"/>
          <w:szCs w:val="24"/>
        </w:rPr>
        <w:t xml:space="preserve">i </w:t>
      </w:r>
      <w:r w:rsidR="00A84DC2">
        <w:rPr>
          <w:rFonts w:ascii="Times New Roman" w:hAnsi="Times New Roman" w:cs="Times New Roman"/>
          <w:sz w:val="24"/>
          <w:szCs w:val="24"/>
        </w:rPr>
        <w:t xml:space="preserve">učinjeno </w:t>
      </w:r>
      <w:r w:rsidR="004C7F71" w:rsidRPr="00A95619">
        <w:rPr>
          <w:rFonts w:ascii="Times New Roman" w:hAnsi="Times New Roman" w:cs="Times New Roman"/>
          <w:sz w:val="24"/>
          <w:szCs w:val="24"/>
        </w:rPr>
        <w:t>darovanj</w:t>
      </w:r>
      <w:r w:rsidR="00A84DC2">
        <w:rPr>
          <w:rFonts w:ascii="Times New Roman" w:hAnsi="Times New Roman" w:cs="Times New Roman"/>
          <w:sz w:val="24"/>
          <w:szCs w:val="24"/>
        </w:rPr>
        <w:t>e</w:t>
      </w:r>
      <w:r w:rsidR="004C7F71" w:rsidRPr="00A95619">
        <w:rPr>
          <w:rFonts w:ascii="Times New Roman" w:hAnsi="Times New Roman" w:cs="Times New Roman"/>
          <w:sz w:val="24"/>
          <w:szCs w:val="24"/>
        </w:rPr>
        <w:t xml:space="preserve"> u korist </w:t>
      </w:r>
      <w:r w:rsidR="004F4B17" w:rsidRPr="00A95619">
        <w:rPr>
          <w:rFonts w:ascii="Times New Roman" w:hAnsi="Times New Roman" w:cs="Times New Roman"/>
          <w:sz w:val="24"/>
          <w:szCs w:val="24"/>
        </w:rPr>
        <w:t>Pravnog fakulteta u Zagrebu</w:t>
      </w:r>
      <w:r w:rsidR="004C7F71" w:rsidRPr="00A95619">
        <w:rPr>
          <w:rFonts w:ascii="Times New Roman" w:hAnsi="Times New Roman" w:cs="Times New Roman"/>
          <w:sz w:val="24"/>
          <w:szCs w:val="24"/>
        </w:rPr>
        <w:t xml:space="preserve"> od strane trgovačkog </w:t>
      </w:r>
      <w:r w:rsidR="009F3D93">
        <w:rPr>
          <w:rFonts w:ascii="Times New Roman" w:hAnsi="Times New Roman" w:cs="Times New Roman"/>
          <w:sz w:val="24"/>
          <w:szCs w:val="24"/>
        </w:rPr>
        <w:t xml:space="preserve">društva Croatia osiguranje d.d., </w:t>
      </w:r>
      <w:r w:rsidR="004C7F71" w:rsidRPr="00A95619">
        <w:rPr>
          <w:rFonts w:ascii="Times New Roman" w:hAnsi="Times New Roman" w:cs="Times New Roman"/>
          <w:sz w:val="24"/>
          <w:szCs w:val="24"/>
        </w:rPr>
        <w:t xml:space="preserve">ne može se </w:t>
      </w:r>
      <w:r w:rsidR="0097262C">
        <w:rPr>
          <w:rFonts w:ascii="Times New Roman" w:hAnsi="Times New Roman" w:cs="Times New Roman"/>
          <w:sz w:val="24"/>
          <w:szCs w:val="24"/>
        </w:rPr>
        <w:t xml:space="preserve">razumno i </w:t>
      </w:r>
      <w:r w:rsidR="004C7F71" w:rsidRPr="00A95619">
        <w:rPr>
          <w:rFonts w:ascii="Times New Roman" w:hAnsi="Times New Roman" w:cs="Times New Roman"/>
          <w:sz w:val="24"/>
          <w:szCs w:val="24"/>
        </w:rPr>
        <w:t xml:space="preserve">opravdano smatrati da </w:t>
      </w:r>
      <w:r w:rsidR="00A84DC2">
        <w:rPr>
          <w:rFonts w:ascii="Times New Roman" w:hAnsi="Times New Roman" w:cs="Times New Roman"/>
          <w:sz w:val="24"/>
          <w:szCs w:val="24"/>
        </w:rPr>
        <w:t xml:space="preserve">to </w:t>
      </w:r>
      <w:r w:rsidR="004C7F71" w:rsidRPr="00A95619">
        <w:rPr>
          <w:rFonts w:ascii="Times New Roman" w:hAnsi="Times New Roman" w:cs="Times New Roman"/>
          <w:sz w:val="24"/>
          <w:szCs w:val="24"/>
        </w:rPr>
        <w:t xml:space="preserve">darovanje istodobno stvara poveznicu takve prirode i intenziteta prema dužnosnicima </w:t>
      </w:r>
      <w:r w:rsidR="0097262C">
        <w:rPr>
          <w:rFonts w:ascii="Times New Roman" w:hAnsi="Times New Roman" w:cs="Times New Roman"/>
          <w:sz w:val="24"/>
          <w:szCs w:val="24"/>
        </w:rPr>
        <w:t>d</w:t>
      </w:r>
      <w:r w:rsidR="008163CD">
        <w:rPr>
          <w:rFonts w:ascii="Times New Roman" w:hAnsi="Times New Roman" w:cs="Times New Roman"/>
          <w:sz w:val="24"/>
          <w:szCs w:val="24"/>
        </w:rPr>
        <w:t>a bi</w:t>
      </w:r>
      <w:r w:rsidR="0097262C">
        <w:rPr>
          <w:rFonts w:ascii="Times New Roman" w:hAnsi="Times New Roman" w:cs="Times New Roman"/>
          <w:sz w:val="24"/>
          <w:szCs w:val="24"/>
        </w:rPr>
        <w:t xml:space="preserve"> u obnašanju dužnosti sudaca</w:t>
      </w:r>
      <w:r w:rsidR="004C7F71" w:rsidRPr="00A95619">
        <w:rPr>
          <w:rFonts w:ascii="Times New Roman" w:hAnsi="Times New Roman" w:cs="Times New Roman"/>
          <w:sz w:val="24"/>
          <w:szCs w:val="24"/>
        </w:rPr>
        <w:t xml:space="preserve"> Ustavnog suda</w:t>
      </w:r>
      <w:r w:rsidR="009F3D93">
        <w:rPr>
          <w:rFonts w:ascii="Times New Roman" w:hAnsi="Times New Roman" w:cs="Times New Roman"/>
          <w:sz w:val="24"/>
          <w:szCs w:val="24"/>
        </w:rPr>
        <w:t>,</w:t>
      </w:r>
      <w:r w:rsidR="004C7F71" w:rsidRPr="00A95619">
        <w:rPr>
          <w:rFonts w:ascii="Times New Roman" w:hAnsi="Times New Roman" w:cs="Times New Roman"/>
          <w:sz w:val="24"/>
          <w:szCs w:val="24"/>
        </w:rPr>
        <w:t xml:space="preserve"> kada odlučuju u </w:t>
      </w:r>
      <w:r w:rsidR="009F3D93">
        <w:rPr>
          <w:rFonts w:ascii="Times New Roman" w:hAnsi="Times New Roman" w:cs="Times New Roman"/>
          <w:sz w:val="24"/>
          <w:szCs w:val="24"/>
        </w:rPr>
        <w:t>predmetima</w:t>
      </w:r>
      <w:r w:rsidR="004C7F71" w:rsidRPr="00A95619">
        <w:rPr>
          <w:rFonts w:ascii="Times New Roman" w:hAnsi="Times New Roman" w:cs="Times New Roman"/>
          <w:sz w:val="24"/>
          <w:szCs w:val="24"/>
        </w:rPr>
        <w:t xml:space="preserve"> trgovačkog društva Croatia osigu</w:t>
      </w:r>
      <w:r w:rsidR="00A84DC2">
        <w:rPr>
          <w:rFonts w:ascii="Times New Roman" w:hAnsi="Times New Roman" w:cs="Times New Roman"/>
          <w:sz w:val="24"/>
          <w:szCs w:val="24"/>
        </w:rPr>
        <w:t xml:space="preserve">ranje d.d. nastupali pristrano, samo iz razloga što su doktorirali na </w:t>
      </w:r>
      <w:r w:rsidR="00A84DC2" w:rsidRPr="00A95619">
        <w:rPr>
          <w:rFonts w:ascii="Times New Roman" w:hAnsi="Times New Roman" w:cs="Times New Roman"/>
          <w:sz w:val="24"/>
          <w:szCs w:val="24"/>
        </w:rPr>
        <w:t>Pravno</w:t>
      </w:r>
      <w:r w:rsidR="00A84DC2">
        <w:rPr>
          <w:rFonts w:ascii="Times New Roman" w:hAnsi="Times New Roman" w:cs="Times New Roman"/>
          <w:sz w:val="24"/>
          <w:szCs w:val="24"/>
        </w:rPr>
        <w:t>m fakultetu</w:t>
      </w:r>
      <w:r w:rsidR="00A84DC2" w:rsidRPr="00A95619">
        <w:rPr>
          <w:rFonts w:ascii="Times New Roman" w:hAnsi="Times New Roman" w:cs="Times New Roman"/>
          <w:sz w:val="24"/>
          <w:szCs w:val="24"/>
        </w:rPr>
        <w:t xml:space="preserve"> u Zagrebu</w:t>
      </w:r>
      <w:r w:rsidR="0097262C">
        <w:rPr>
          <w:rFonts w:ascii="Times New Roman" w:hAnsi="Times New Roman" w:cs="Times New Roman"/>
          <w:sz w:val="24"/>
          <w:szCs w:val="24"/>
        </w:rPr>
        <w:t xml:space="preserve">, koji je eventualno takvo darovanje primio. </w:t>
      </w:r>
    </w:p>
    <w:p w14:paraId="367C092B" w14:textId="77777777" w:rsidR="004F4B17" w:rsidRPr="00A95619" w:rsidRDefault="004F4B17" w:rsidP="004C7F71">
      <w:pPr>
        <w:spacing w:after="0"/>
        <w:ind w:firstLine="708"/>
        <w:jc w:val="both"/>
        <w:rPr>
          <w:rFonts w:ascii="Times New Roman" w:hAnsi="Times New Roman" w:cs="Times New Roman"/>
          <w:sz w:val="24"/>
          <w:szCs w:val="24"/>
        </w:rPr>
      </w:pPr>
    </w:p>
    <w:p w14:paraId="7520B399" w14:textId="3D2634C3" w:rsidR="004C7F71" w:rsidRPr="00A95619" w:rsidRDefault="004C7F71" w:rsidP="009F3D93">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Također, </w:t>
      </w:r>
      <w:r w:rsidR="0097262C">
        <w:rPr>
          <w:rFonts w:ascii="Times New Roman" w:hAnsi="Times New Roman" w:cs="Times New Roman"/>
          <w:sz w:val="24"/>
          <w:szCs w:val="24"/>
        </w:rPr>
        <w:t>u odnosu na dužnosnika</w:t>
      </w:r>
      <w:r w:rsidRPr="00A95619">
        <w:rPr>
          <w:rFonts w:ascii="Times New Roman" w:hAnsi="Times New Roman" w:cs="Times New Roman"/>
          <w:sz w:val="24"/>
          <w:szCs w:val="24"/>
        </w:rPr>
        <w:t xml:space="preserve"> nje sporno da je bračni drug </w:t>
      </w:r>
      <w:r w:rsidR="007C007F" w:rsidRPr="00A95619">
        <w:rPr>
          <w:rFonts w:ascii="Times New Roman" w:hAnsi="Times New Roman" w:cs="Times New Roman"/>
          <w:sz w:val="24"/>
          <w:szCs w:val="24"/>
        </w:rPr>
        <w:t>dužnosnika Miroslava Šeparovića bio član U</w:t>
      </w:r>
      <w:r w:rsidRPr="00A95619">
        <w:rPr>
          <w:rFonts w:ascii="Times New Roman" w:hAnsi="Times New Roman" w:cs="Times New Roman"/>
          <w:sz w:val="24"/>
          <w:szCs w:val="24"/>
        </w:rPr>
        <w:t>prave istog trgovačkog društva</w:t>
      </w:r>
      <w:r w:rsidR="00064D6D">
        <w:rPr>
          <w:rFonts w:ascii="Times New Roman" w:hAnsi="Times New Roman" w:cs="Times New Roman"/>
          <w:sz w:val="24"/>
          <w:szCs w:val="24"/>
        </w:rPr>
        <w:t>.</w:t>
      </w:r>
      <w:r w:rsidRPr="00A95619">
        <w:rPr>
          <w:rFonts w:ascii="Times New Roman" w:hAnsi="Times New Roman" w:cs="Times New Roman"/>
          <w:sz w:val="24"/>
          <w:szCs w:val="24"/>
        </w:rPr>
        <w:t xml:space="preserve"> </w:t>
      </w:r>
      <w:r w:rsidR="00064D6D">
        <w:rPr>
          <w:rFonts w:ascii="Times New Roman" w:hAnsi="Times New Roman" w:cs="Times New Roman"/>
          <w:sz w:val="24"/>
          <w:szCs w:val="24"/>
        </w:rPr>
        <w:t>I</w:t>
      </w:r>
      <w:r w:rsidRPr="00A95619">
        <w:rPr>
          <w:rFonts w:ascii="Times New Roman" w:hAnsi="Times New Roman" w:cs="Times New Roman"/>
          <w:sz w:val="24"/>
          <w:szCs w:val="24"/>
        </w:rPr>
        <w:t xml:space="preserve">z podataka nadležnog sudskog registra utvrđeno je da je </w:t>
      </w:r>
      <w:r w:rsidR="007C007F" w:rsidRPr="00A95619">
        <w:rPr>
          <w:rFonts w:ascii="Times New Roman" w:hAnsi="Times New Roman" w:cs="Times New Roman"/>
          <w:sz w:val="24"/>
          <w:szCs w:val="24"/>
        </w:rPr>
        <w:t xml:space="preserve">njegova supruga </w:t>
      </w:r>
      <w:r w:rsidRPr="00A95619">
        <w:rPr>
          <w:rFonts w:ascii="Times New Roman" w:hAnsi="Times New Roman" w:cs="Times New Roman"/>
          <w:sz w:val="24"/>
          <w:szCs w:val="24"/>
        </w:rPr>
        <w:t xml:space="preserve">obavljala </w:t>
      </w:r>
      <w:r w:rsidR="007C007F" w:rsidRPr="00A95619">
        <w:rPr>
          <w:rFonts w:ascii="Times New Roman" w:hAnsi="Times New Roman" w:cs="Times New Roman"/>
          <w:sz w:val="24"/>
          <w:szCs w:val="24"/>
        </w:rPr>
        <w:t xml:space="preserve">funkciju članice Uprave u razdoblju od 2004. – 2009.g. odnosno da je prošlo </w:t>
      </w:r>
      <w:r w:rsidR="00064D6D">
        <w:rPr>
          <w:rFonts w:ascii="Times New Roman" w:hAnsi="Times New Roman" w:cs="Times New Roman"/>
          <w:sz w:val="24"/>
          <w:szCs w:val="24"/>
        </w:rPr>
        <w:t>sedam</w:t>
      </w:r>
      <w:r w:rsidR="007C007F" w:rsidRPr="00A95619">
        <w:rPr>
          <w:rFonts w:ascii="Times New Roman" w:hAnsi="Times New Roman" w:cs="Times New Roman"/>
          <w:sz w:val="24"/>
          <w:szCs w:val="24"/>
        </w:rPr>
        <w:t xml:space="preserve"> godina od prestanka njezina obavljanja do dana donošenja odluke Ustavnog suda povodom prijedloga trgovačkog društva Croatia osiguranje d.d. od 30. ožujka 2016.g. Povjerenstvo ocjenju</w:t>
      </w:r>
      <w:r w:rsidR="00064D6D">
        <w:rPr>
          <w:rFonts w:ascii="Times New Roman" w:hAnsi="Times New Roman" w:cs="Times New Roman"/>
          <w:sz w:val="24"/>
          <w:szCs w:val="24"/>
        </w:rPr>
        <w:t>je da je razdoblje od sedam</w:t>
      </w:r>
      <w:r w:rsidR="007C007F" w:rsidRPr="00A95619">
        <w:rPr>
          <w:rFonts w:ascii="Times New Roman" w:hAnsi="Times New Roman" w:cs="Times New Roman"/>
          <w:sz w:val="24"/>
          <w:szCs w:val="24"/>
        </w:rPr>
        <w:t xml:space="preserve"> godina o</w:t>
      </w:r>
      <w:r w:rsidR="009F3D93">
        <w:rPr>
          <w:rFonts w:ascii="Times New Roman" w:hAnsi="Times New Roman" w:cs="Times New Roman"/>
          <w:sz w:val="24"/>
          <w:szCs w:val="24"/>
        </w:rPr>
        <w:t xml:space="preserve">d prestanka obavljanja funkcije, bez da postoji </w:t>
      </w:r>
      <w:r w:rsidR="007C007F" w:rsidRPr="00A95619">
        <w:rPr>
          <w:rFonts w:ascii="Times New Roman" w:hAnsi="Times New Roman" w:cs="Times New Roman"/>
          <w:sz w:val="24"/>
          <w:szCs w:val="24"/>
        </w:rPr>
        <w:t>druga vrsta povezanosti između dužnosnikova bračnog druga i samog trgovačkog društva</w:t>
      </w:r>
      <w:r w:rsidR="009F3D93">
        <w:rPr>
          <w:rFonts w:ascii="Times New Roman" w:hAnsi="Times New Roman" w:cs="Times New Roman"/>
          <w:sz w:val="24"/>
          <w:szCs w:val="24"/>
        </w:rPr>
        <w:t>,</w:t>
      </w:r>
      <w:r w:rsidR="007C007F" w:rsidRPr="00A95619">
        <w:rPr>
          <w:rFonts w:ascii="Times New Roman" w:hAnsi="Times New Roman" w:cs="Times New Roman"/>
          <w:sz w:val="24"/>
          <w:szCs w:val="24"/>
        </w:rPr>
        <w:t xml:space="preserve"> </w:t>
      </w:r>
      <w:r w:rsidR="00A84DC2">
        <w:rPr>
          <w:rFonts w:ascii="Times New Roman" w:hAnsi="Times New Roman" w:cs="Times New Roman"/>
          <w:sz w:val="24"/>
          <w:szCs w:val="24"/>
        </w:rPr>
        <w:t xml:space="preserve">dovoljno dugo razdoblje </w:t>
      </w:r>
      <w:r w:rsidR="009F3D93">
        <w:rPr>
          <w:rFonts w:ascii="Times New Roman" w:hAnsi="Times New Roman" w:cs="Times New Roman"/>
          <w:sz w:val="24"/>
          <w:szCs w:val="24"/>
        </w:rPr>
        <w:t>koje otklanja pretpostavku</w:t>
      </w:r>
      <w:r w:rsidR="007C007F" w:rsidRPr="00A95619">
        <w:rPr>
          <w:rFonts w:ascii="Times New Roman" w:hAnsi="Times New Roman" w:cs="Times New Roman"/>
          <w:sz w:val="24"/>
          <w:szCs w:val="24"/>
        </w:rPr>
        <w:t xml:space="preserve"> da</w:t>
      </w:r>
      <w:r w:rsidR="00064D6D">
        <w:rPr>
          <w:rFonts w:ascii="Times New Roman" w:hAnsi="Times New Roman" w:cs="Times New Roman"/>
          <w:sz w:val="24"/>
          <w:szCs w:val="24"/>
        </w:rPr>
        <w:t xml:space="preserve"> je </w:t>
      </w:r>
      <w:r w:rsidR="007C007F" w:rsidRPr="00A95619">
        <w:rPr>
          <w:rFonts w:ascii="Times New Roman" w:hAnsi="Times New Roman" w:cs="Times New Roman"/>
          <w:sz w:val="24"/>
          <w:szCs w:val="24"/>
        </w:rPr>
        <w:t xml:space="preserve">dužnosnik slijedom okolnosti njezina obavljanja s istim </w:t>
      </w:r>
      <w:r w:rsidR="007D354B" w:rsidRPr="00A95619">
        <w:rPr>
          <w:rFonts w:ascii="Times New Roman" w:hAnsi="Times New Roman" w:cs="Times New Roman"/>
          <w:sz w:val="24"/>
          <w:szCs w:val="24"/>
        </w:rPr>
        <w:t xml:space="preserve">trgovačkom društvom </w:t>
      </w:r>
      <w:r w:rsidR="007C007F" w:rsidRPr="00A95619">
        <w:rPr>
          <w:rFonts w:ascii="Times New Roman" w:hAnsi="Times New Roman" w:cs="Times New Roman"/>
          <w:sz w:val="24"/>
          <w:szCs w:val="24"/>
        </w:rPr>
        <w:t>interesno povezan</w:t>
      </w:r>
      <w:r w:rsidR="009F3D93">
        <w:rPr>
          <w:rFonts w:ascii="Times New Roman" w:hAnsi="Times New Roman" w:cs="Times New Roman"/>
          <w:sz w:val="24"/>
          <w:szCs w:val="24"/>
        </w:rPr>
        <w:t>,</w:t>
      </w:r>
      <w:r w:rsidR="007D354B" w:rsidRPr="00A95619">
        <w:rPr>
          <w:rFonts w:ascii="Times New Roman" w:hAnsi="Times New Roman" w:cs="Times New Roman"/>
          <w:sz w:val="24"/>
          <w:szCs w:val="24"/>
        </w:rPr>
        <w:t xml:space="preserve"> pa </w:t>
      </w:r>
      <w:r w:rsidR="0038265B" w:rsidRPr="00A95619">
        <w:rPr>
          <w:rFonts w:ascii="Times New Roman" w:hAnsi="Times New Roman" w:cs="Times New Roman"/>
          <w:sz w:val="24"/>
          <w:szCs w:val="24"/>
        </w:rPr>
        <w:t xml:space="preserve">stoga </w:t>
      </w:r>
      <w:r w:rsidR="007D354B" w:rsidRPr="00A95619">
        <w:rPr>
          <w:rFonts w:ascii="Times New Roman" w:hAnsi="Times New Roman" w:cs="Times New Roman"/>
          <w:sz w:val="24"/>
          <w:szCs w:val="24"/>
        </w:rPr>
        <w:t xml:space="preserve">niti donošenje predmetne odluke u kontekstu navedene okolnosti nije sporno sa stajališta odredbi ZSSI-a.   </w:t>
      </w:r>
    </w:p>
    <w:p w14:paraId="3F1036C9" w14:textId="27A49D02" w:rsidR="00A94171" w:rsidRPr="00A95619" w:rsidRDefault="00A94171" w:rsidP="004C7F71">
      <w:pPr>
        <w:spacing w:after="0"/>
        <w:ind w:firstLine="708"/>
        <w:jc w:val="both"/>
        <w:rPr>
          <w:rFonts w:ascii="Times New Roman" w:hAnsi="Times New Roman" w:cs="Times New Roman"/>
          <w:sz w:val="24"/>
          <w:szCs w:val="24"/>
        </w:rPr>
      </w:pPr>
    </w:p>
    <w:p w14:paraId="049EFA93" w14:textId="738A8150" w:rsidR="008C334F" w:rsidRPr="00A95619" w:rsidRDefault="00A94171" w:rsidP="008C334F">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U odnosu na okolnost </w:t>
      </w:r>
      <w:r w:rsidR="004F4B17" w:rsidRPr="00A95619">
        <w:rPr>
          <w:rFonts w:ascii="Times New Roman" w:hAnsi="Times New Roman" w:cs="Times New Roman"/>
          <w:sz w:val="24"/>
          <w:szCs w:val="24"/>
        </w:rPr>
        <w:t xml:space="preserve">povezanosti dužnosnika Miroslava Šeparovića s dužnosnikom Ivom Sanaderom u pogledu donošenja odluke Ustavnog suda povodom njegovih ustavnih tužbi, a u dijelu kada se navodi da su trgovačka društva u većinskom državnom vlasništvu angažirala odvjetničko društvo dužnosnika Miroslava Šeparovića u razdoblju u kojem je dužnosnik Ivo Sanader obnašao dužnost predsjednika Vlade RH, </w:t>
      </w:r>
      <w:r w:rsidR="00A84DC2">
        <w:rPr>
          <w:rFonts w:ascii="Times New Roman" w:hAnsi="Times New Roman" w:cs="Times New Roman"/>
          <w:sz w:val="24"/>
          <w:szCs w:val="24"/>
        </w:rPr>
        <w:t xml:space="preserve">ukoliko su te odluke donesene, </w:t>
      </w:r>
      <w:r w:rsidR="004F4B17" w:rsidRPr="00A95619">
        <w:rPr>
          <w:rFonts w:ascii="Times New Roman" w:hAnsi="Times New Roman" w:cs="Times New Roman"/>
          <w:sz w:val="24"/>
          <w:szCs w:val="24"/>
        </w:rPr>
        <w:t xml:space="preserve">potrebno je istaknuti da se radi se </w:t>
      </w:r>
      <w:r w:rsidR="00064D6D">
        <w:rPr>
          <w:rFonts w:ascii="Times New Roman" w:hAnsi="Times New Roman" w:cs="Times New Roman"/>
          <w:sz w:val="24"/>
          <w:szCs w:val="24"/>
        </w:rPr>
        <w:t xml:space="preserve">autonomnim </w:t>
      </w:r>
      <w:r w:rsidR="004F4B17" w:rsidRPr="00A95619">
        <w:rPr>
          <w:rFonts w:ascii="Times New Roman" w:hAnsi="Times New Roman" w:cs="Times New Roman"/>
          <w:sz w:val="24"/>
          <w:szCs w:val="24"/>
        </w:rPr>
        <w:t xml:space="preserve">odlukama uprava tih trgovačkih društava koje odlučuju o potrebi angažiranja vanjskih pravnih stručnjaka te donose odluke o plaćanju za izvršene usluge te je na njima odgovornost za navedene odluke </w:t>
      </w:r>
      <w:r w:rsidR="008C334F" w:rsidRPr="00A95619">
        <w:rPr>
          <w:rFonts w:ascii="Times New Roman" w:hAnsi="Times New Roman" w:cs="Times New Roman"/>
          <w:sz w:val="24"/>
          <w:szCs w:val="24"/>
        </w:rPr>
        <w:t>kao</w:t>
      </w:r>
      <w:r w:rsidR="008C334F" w:rsidRPr="00A95619">
        <w:rPr>
          <w:rFonts w:ascii="Times New Roman" w:hAnsi="Times New Roman" w:cs="Times New Roman"/>
          <w:b/>
          <w:sz w:val="24"/>
          <w:szCs w:val="24"/>
        </w:rPr>
        <w:t xml:space="preserve"> </w:t>
      </w:r>
      <w:r w:rsidR="008C334F" w:rsidRPr="00A95619">
        <w:rPr>
          <w:rFonts w:ascii="Times New Roman" w:hAnsi="Times New Roman" w:cs="Times New Roman"/>
          <w:sz w:val="24"/>
          <w:szCs w:val="24"/>
        </w:rPr>
        <w:t xml:space="preserve">što je i okolnost imenovanja Ljerka Šeparović za članicu Uprave trgovačkog društva Croatia osiguranje d.d. posljedica odluke Nadzornog </w:t>
      </w:r>
      <w:r w:rsidR="00A84DC2">
        <w:rPr>
          <w:rFonts w:ascii="Times New Roman" w:hAnsi="Times New Roman" w:cs="Times New Roman"/>
          <w:sz w:val="24"/>
          <w:szCs w:val="24"/>
        </w:rPr>
        <w:t xml:space="preserve">odbora istog poslovnog subjekta. </w:t>
      </w:r>
    </w:p>
    <w:p w14:paraId="2636699B" w14:textId="77777777" w:rsidR="008C334F" w:rsidRPr="00A95619" w:rsidRDefault="008C334F" w:rsidP="008C334F">
      <w:pPr>
        <w:spacing w:after="0"/>
        <w:ind w:firstLine="708"/>
        <w:jc w:val="both"/>
        <w:rPr>
          <w:rFonts w:ascii="Times New Roman" w:hAnsi="Times New Roman" w:cs="Times New Roman"/>
          <w:sz w:val="24"/>
          <w:szCs w:val="24"/>
        </w:rPr>
      </w:pPr>
    </w:p>
    <w:p w14:paraId="445DFC59" w14:textId="2A5CE522" w:rsidR="008C334F" w:rsidRPr="00A95619" w:rsidRDefault="008C334F" w:rsidP="008C334F">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U odnosu na okolnost</w:t>
      </w:r>
      <w:r w:rsidR="003A0DC0" w:rsidRPr="00A95619">
        <w:rPr>
          <w:rFonts w:ascii="Times New Roman" w:hAnsi="Times New Roman" w:cs="Times New Roman"/>
          <w:sz w:val="24"/>
          <w:szCs w:val="24"/>
        </w:rPr>
        <w:t xml:space="preserve"> </w:t>
      </w:r>
      <w:r w:rsidRPr="00A95619">
        <w:rPr>
          <w:rFonts w:ascii="Times New Roman" w:hAnsi="Times New Roman" w:cs="Times New Roman"/>
          <w:sz w:val="24"/>
          <w:szCs w:val="24"/>
        </w:rPr>
        <w:t xml:space="preserve">da je dužnosnik Miroslav Šeparović bio član iste Vlade RH čiji je član bio dužnosnik Ivo Sanader ne </w:t>
      </w:r>
      <w:r w:rsidR="003A0DC0" w:rsidRPr="00A95619">
        <w:rPr>
          <w:rFonts w:ascii="Times New Roman" w:hAnsi="Times New Roman" w:cs="Times New Roman"/>
          <w:sz w:val="24"/>
          <w:szCs w:val="24"/>
        </w:rPr>
        <w:t>proizlazi</w:t>
      </w:r>
      <w:r w:rsidRPr="00A95619">
        <w:rPr>
          <w:rFonts w:ascii="Times New Roman" w:hAnsi="Times New Roman" w:cs="Times New Roman"/>
          <w:sz w:val="24"/>
          <w:szCs w:val="24"/>
        </w:rPr>
        <w:t xml:space="preserve"> povezanost dužnosnika Miroslava Šeparovića s Ivom Sanaderom, jer dužnosnik Miroslav Šeparović nije obnašao dužnost ministra pravosuđa u toj Vladi RH po prijedlogu Ive Sanadera, već tadašnjeg mandatara te se obnašanje dužnosti bilo kojeg od dvoje navedenih dužnosnika u istoj Vladi RH u konkretnom slučaju ne može dovesti u vezu s </w:t>
      </w:r>
      <w:r w:rsidR="00A84DC2">
        <w:rPr>
          <w:rFonts w:ascii="Times New Roman" w:hAnsi="Times New Roman" w:cs="Times New Roman"/>
          <w:sz w:val="24"/>
          <w:szCs w:val="24"/>
        </w:rPr>
        <w:t>zavisnosti jednog prema drugom</w:t>
      </w:r>
      <w:r w:rsidR="00ED262F" w:rsidRPr="00A95619">
        <w:rPr>
          <w:rFonts w:ascii="Times New Roman" w:hAnsi="Times New Roman" w:cs="Times New Roman"/>
          <w:sz w:val="24"/>
          <w:szCs w:val="24"/>
        </w:rPr>
        <w:t xml:space="preserve">. Nadalje, </w:t>
      </w:r>
      <w:r w:rsidRPr="00A95619">
        <w:rPr>
          <w:rFonts w:ascii="Times New Roman" w:hAnsi="Times New Roman" w:cs="Times New Roman"/>
          <w:sz w:val="24"/>
          <w:szCs w:val="24"/>
        </w:rPr>
        <w:t xml:space="preserve">odluku o dužnosnikovu imenovanju za suca Ustavnog suda </w:t>
      </w:r>
      <w:r w:rsidR="00971D2F" w:rsidRPr="00A95619">
        <w:rPr>
          <w:rFonts w:ascii="Times New Roman" w:hAnsi="Times New Roman" w:cs="Times New Roman"/>
          <w:sz w:val="24"/>
          <w:szCs w:val="24"/>
        </w:rPr>
        <w:t xml:space="preserve">2009.g. </w:t>
      </w:r>
      <w:r w:rsidRPr="00A95619">
        <w:rPr>
          <w:rFonts w:ascii="Times New Roman" w:hAnsi="Times New Roman" w:cs="Times New Roman"/>
          <w:sz w:val="24"/>
          <w:szCs w:val="24"/>
        </w:rPr>
        <w:t xml:space="preserve">u razdoblju u kojem je dužnosnik Ivo Sanader obnašao dužnost predsjednika Vlade Republike Hrvatske </w:t>
      </w:r>
      <w:r w:rsidR="00971D2F" w:rsidRPr="00A95619">
        <w:rPr>
          <w:rFonts w:ascii="Times New Roman" w:hAnsi="Times New Roman" w:cs="Times New Roman"/>
          <w:sz w:val="24"/>
          <w:szCs w:val="24"/>
        </w:rPr>
        <w:t xml:space="preserve">donio </w:t>
      </w:r>
      <w:r w:rsidR="00ED262F" w:rsidRPr="00A95619">
        <w:rPr>
          <w:rFonts w:ascii="Times New Roman" w:hAnsi="Times New Roman" w:cs="Times New Roman"/>
          <w:sz w:val="24"/>
          <w:szCs w:val="24"/>
        </w:rPr>
        <w:t xml:space="preserve">je </w:t>
      </w:r>
      <w:r w:rsidR="00971D2F" w:rsidRPr="00A95619">
        <w:rPr>
          <w:rFonts w:ascii="Times New Roman" w:hAnsi="Times New Roman" w:cs="Times New Roman"/>
          <w:sz w:val="24"/>
          <w:szCs w:val="24"/>
        </w:rPr>
        <w:t>Hrvatski sabor</w:t>
      </w:r>
      <w:r w:rsidR="003A0DC0" w:rsidRPr="00A95619">
        <w:rPr>
          <w:rFonts w:ascii="Times New Roman" w:hAnsi="Times New Roman" w:cs="Times New Roman"/>
          <w:sz w:val="24"/>
          <w:szCs w:val="24"/>
        </w:rPr>
        <w:t xml:space="preserve"> </w:t>
      </w:r>
      <w:r w:rsidR="00ED262F" w:rsidRPr="00A95619">
        <w:rPr>
          <w:rFonts w:ascii="Times New Roman" w:hAnsi="Times New Roman" w:cs="Times New Roman"/>
          <w:sz w:val="24"/>
          <w:szCs w:val="24"/>
        </w:rPr>
        <w:t xml:space="preserve">po provedenom postupku i prijedlogu od strane nadležnog Odbora Hrvatskog sabora sukladno Ustavnom zakonu o ustavnom sudu Republike Hrvatske </w:t>
      </w:r>
      <w:r w:rsidR="003A0DC0" w:rsidRPr="00A95619">
        <w:rPr>
          <w:rFonts w:ascii="Times New Roman" w:hAnsi="Times New Roman" w:cs="Times New Roman"/>
          <w:sz w:val="24"/>
          <w:szCs w:val="24"/>
        </w:rPr>
        <w:t xml:space="preserve">te niti iz navedene okolnosti </w:t>
      </w:r>
      <w:r w:rsidR="00220A1C" w:rsidRPr="00A95619">
        <w:rPr>
          <w:rFonts w:ascii="Times New Roman" w:hAnsi="Times New Roman" w:cs="Times New Roman"/>
          <w:sz w:val="24"/>
          <w:szCs w:val="24"/>
        </w:rPr>
        <w:t xml:space="preserve">kao što niti iz činjenice da je dužnosnik ostvarivao privatne kontakte s kolegom </w:t>
      </w:r>
      <w:r w:rsidR="00A84DC2">
        <w:rPr>
          <w:rFonts w:ascii="Times New Roman" w:hAnsi="Times New Roman" w:cs="Times New Roman"/>
          <w:sz w:val="24"/>
          <w:szCs w:val="24"/>
        </w:rPr>
        <w:t xml:space="preserve">pravne struke </w:t>
      </w:r>
      <w:r w:rsidR="001C35B8" w:rsidRPr="00A95619">
        <w:rPr>
          <w:rFonts w:ascii="Times New Roman" w:hAnsi="Times New Roman" w:cs="Times New Roman"/>
          <w:sz w:val="24"/>
          <w:szCs w:val="24"/>
        </w:rPr>
        <w:t>koji je istodobno i punomoćnik dužnosnika Ive Sanadera</w:t>
      </w:r>
      <w:r w:rsidR="00064D6D">
        <w:rPr>
          <w:rFonts w:ascii="Times New Roman" w:hAnsi="Times New Roman" w:cs="Times New Roman"/>
          <w:sz w:val="24"/>
          <w:szCs w:val="24"/>
        </w:rPr>
        <w:t>,</w:t>
      </w:r>
      <w:r w:rsidR="00A84DC2">
        <w:rPr>
          <w:rFonts w:ascii="Times New Roman" w:hAnsi="Times New Roman" w:cs="Times New Roman"/>
          <w:sz w:val="24"/>
          <w:szCs w:val="24"/>
        </w:rPr>
        <w:t xml:space="preserve"> bez navođenja konkretnih okolnosti takvih susreta</w:t>
      </w:r>
      <w:r w:rsidR="00064D6D">
        <w:rPr>
          <w:rFonts w:ascii="Times New Roman" w:hAnsi="Times New Roman" w:cs="Times New Roman"/>
          <w:sz w:val="24"/>
          <w:szCs w:val="24"/>
        </w:rPr>
        <w:t>,</w:t>
      </w:r>
      <w:r w:rsidR="001C35B8" w:rsidRPr="00A95619">
        <w:rPr>
          <w:rFonts w:ascii="Times New Roman" w:hAnsi="Times New Roman" w:cs="Times New Roman"/>
          <w:sz w:val="24"/>
          <w:szCs w:val="24"/>
        </w:rPr>
        <w:t xml:space="preserve"> </w:t>
      </w:r>
      <w:r w:rsidR="003A0DC0" w:rsidRPr="00A95619">
        <w:rPr>
          <w:rFonts w:ascii="Times New Roman" w:hAnsi="Times New Roman" w:cs="Times New Roman"/>
          <w:sz w:val="24"/>
          <w:szCs w:val="24"/>
        </w:rPr>
        <w:t xml:space="preserve">ne proizlazi među njima </w:t>
      </w:r>
      <w:r w:rsidR="001C35B8" w:rsidRPr="00A95619">
        <w:rPr>
          <w:rFonts w:ascii="Times New Roman" w:hAnsi="Times New Roman" w:cs="Times New Roman"/>
          <w:sz w:val="24"/>
          <w:szCs w:val="24"/>
        </w:rPr>
        <w:t xml:space="preserve">izravna </w:t>
      </w:r>
      <w:r w:rsidR="003A0DC0" w:rsidRPr="00A95619">
        <w:rPr>
          <w:rFonts w:ascii="Times New Roman" w:hAnsi="Times New Roman" w:cs="Times New Roman"/>
          <w:sz w:val="24"/>
          <w:szCs w:val="24"/>
        </w:rPr>
        <w:t xml:space="preserve">interesna povezanost. </w:t>
      </w:r>
    </w:p>
    <w:p w14:paraId="1031CC46" w14:textId="113AD92B" w:rsidR="008B6C9A" w:rsidRPr="00A95619" w:rsidRDefault="008B6C9A" w:rsidP="008C334F">
      <w:pPr>
        <w:spacing w:after="0"/>
        <w:ind w:firstLine="708"/>
        <w:jc w:val="both"/>
        <w:rPr>
          <w:rFonts w:ascii="Times New Roman" w:hAnsi="Times New Roman" w:cs="Times New Roman"/>
          <w:sz w:val="24"/>
          <w:szCs w:val="24"/>
        </w:rPr>
      </w:pPr>
    </w:p>
    <w:p w14:paraId="5571FE6F" w14:textId="7E6F6D4C" w:rsidR="008B6C9A" w:rsidRPr="00A95619" w:rsidRDefault="008B6C9A" w:rsidP="008C334F">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Nadalje, iz očitovanja Ministarstva pravosuđa proizlazi kako su optuženici pred Međunarodnim kaznenim sudom za bivšu Jugoslaviju samostalno odabirali odvjetnike koji su ih zastupali u postupcima pred navedenim sudom te je tako i optuženi general Hrvatske vojske Mladen Markač sam donio odluku da će ga zastupati </w:t>
      </w:r>
      <w:r w:rsidR="00064D6D">
        <w:rPr>
          <w:rFonts w:ascii="Times New Roman" w:hAnsi="Times New Roman" w:cs="Times New Roman"/>
          <w:sz w:val="24"/>
          <w:szCs w:val="24"/>
        </w:rPr>
        <w:t>odvjetnik</w:t>
      </w:r>
      <w:r w:rsidRPr="00A95619">
        <w:rPr>
          <w:rFonts w:ascii="Times New Roman" w:hAnsi="Times New Roman" w:cs="Times New Roman"/>
          <w:sz w:val="24"/>
          <w:szCs w:val="24"/>
        </w:rPr>
        <w:t xml:space="preserve"> Miroslav Šeparović u </w:t>
      </w:r>
      <w:r w:rsidR="0038265B" w:rsidRPr="00A95619">
        <w:rPr>
          <w:rFonts w:ascii="Times New Roman" w:hAnsi="Times New Roman" w:cs="Times New Roman"/>
          <w:sz w:val="24"/>
          <w:szCs w:val="24"/>
        </w:rPr>
        <w:t xml:space="preserve">trenutku </w:t>
      </w:r>
      <w:r w:rsidRPr="00A95619">
        <w:rPr>
          <w:rFonts w:ascii="Times New Roman" w:hAnsi="Times New Roman" w:cs="Times New Roman"/>
          <w:sz w:val="24"/>
          <w:szCs w:val="24"/>
        </w:rPr>
        <w:t xml:space="preserve">kada je </w:t>
      </w:r>
      <w:r w:rsidR="0038265B" w:rsidRPr="00A95619">
        <w:rPr>
          <w:rFonts w:ascii="Times New Roman" w:hAnsi="Times New Roman" w:cs="Times New Roman"/>
          <w:sz w:val="24"/>
          <w:szCs w:val="24"/>
        </w:rPr>
        <w:t>Ivo Sanader</w:t>
      </w:r>
      <w:r w:rsidRPr="00A95619">
        <w:rPr>
          <w:rFonts w:ascii="Times New Roman" w:hAnsi="Times New Roman" w:cs="Times New Roman"/>
          <w:sz w:val="24"/>
          <w:szCs w:val="24"/>
        </w:rPr>
        <w:t xml:space="preserve"> obnašao dužnost predsjednik Vlade Republike Hrvatske, dok su troškovi zastupanja podmirivani </w:t>
      </w:r>
      <w:r w:rsidR="00A84DC2">
        <w:rPr>
          <w:rFonts w:ascii="Times New Roman" w:hAnsi="Times New Roman" w:cs="Times New Roman"/>
          <w:sz w:val="24"/>
          <w:szCs w:val="24"/>
        </w:rPr>
        <w:t xml:space="preserve">iz sredstava Državnog proračuna, stoga nije Ivo Sanader </w:t>
      </w:r>
      <w:r w:rsidR="00064D6D">
        <w:rPr>
          <w:rFonts w:ascii="Times New Roman" w:hAnsi="Times New Roman" w:cs="Times New Roman"/>
          <w:sz w:val="24"/>
          <w:szCs w:val="24"/>
        </w:rPr>
        <w:t xml:space="preserve">odabirao </w:t>
      </w:r>
      <w:r w:rsidR="00AB353C">
        <w:rPr>
          <w:rFonts w:ascii="Times New Roman" w:hAnsi="Times New Roman" w:cs="Times New Roman"/>
          <w:sz w:val="24"/>
          <w:szCs w:val="24"/>
        </w:rPr>
        <w:t xml:space="preserve">Miroslava Šeparovića za branitelja. </w:t>
      </w:r>
    </w:p>
    <w:p w14:paraId="131A629A" w14:textId="77777777" w:rsidR="007C007F" w:rsidRPr="00A95619" w:rsidRDefault="007C007F" w:rsidP="004C7F71">
      <w:pPr>
        <w:spacing w:after="0"/>
        <w:ind w:firstLine="708"/>
        <w:jc w:val="both"/>
        <w:rPr>
          <w:rFonts w:ascii="Times New Roman" w:hAnsi="Times New Roman" w:cs="Times New Roman"/>
          <w:sz w:val="24"/>
          <w:szCs w:val="24"/>
        </w:rPr>
      </w:pPr>
    </w:p>
    <w:p w14:paraId="37394618" w14:textId="4E5B7479" w:rsidR="007D354B" w:rsidRPr="00A95619" w:rsidRDefault="008C334F" w:rsidP="0029075F">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U pogledu navoda prijave kada se ističe interesna povezanost dužnosnice Snježane Bagić </w:t>
      </w:r>
      <w:r w:rsidR="001C35B8" w:rsidRPr="00A95619">
        <w:rPr>
          <w:rFonts w:ascii="Times New Roman" w:hAnsi="Times New Roman" w:cs="Times New Roman"/>
          <w:sz w:val="24"/>
          <w:szCs w:val="24"/>
        </w:rPr>
        <w:t xml:space="preserve">s dužnosnikom Ivom Sanaderom, Povjerenstvo ocjenjuje da okolnost da je dužnosnica obnašala dužnost državne tajnice Ministarstva pravosuđa u razdoblju 2004.g. – 2007.g. za vrijeme mandata Vlade RH čiji je predsjednik bio Ivo Sanader, </w:t>
      </w:r>
      <w:r w:rsidR="002D532D" w:rsidRPr="00A95619">
        <w:rPr>
          <w:rFonts w:ascii="Times New Roman" w:hAnsi="Times New Roman" w:cs="Times New Roman"/>
          <w:sz w:val="24"/>
          <w:szCs w:val="24"/>
        </w:rPr>
        <w:t xml:space="preserve">obzirom da je proteklo </w:t>
      </w:r>
      <w:r w:rsidR="00064D6D">
        <w:rPr>
          <w:rFonts w:ascii="Times New Roman" w:hAnsi="Times New Roman" w:cs="Times New Roman"/>
          <w:sz w:val="24"/>
          <w:szCs w:val="24"/>
        </w:rPr>
        <w:t>osam</w:t>
      </w:r>
      <w:r w:rsidR="002D532D" w:rsidRPr="00A95619">
        <w:rPr>
          <w:rFonts w:ascii="Times New Roman" w:hAnsi="Times New Roman" w:cs="Times New Roman"/>
          <w:sz w:val="24"/>
          <w:szCs w:val="24"/>
        </w:rPr>
        <w:t xml:space="preserve"> godina od prestanka obavljanja navedene dužnosti do donošenja odluke Ustavnog suda u postupku povodom ust</w:t>
      </w:r>
      <w:r w:rsidR="002D532D">
        <w:rPr>
          <w:rFonts w:ascii="Times New Roman" w:hAnsi="Times New Roman" w:cs="Times New Roman"/>
          <w:sz w:val="24"/>
          <w:szCs w:val="24"/>
        </w:rPr>
        <w:t xml:space="preserve">avne tužbe Ive Sanadera </w:t>
      </w:r>
      <w:r w:rsidR="001C35B8" w:rsidRPr="00A95619">
        <w:rPr>
          <w:rFonts w:ascii="Times New Roman" w:hAnsi="Times New Roman" w:cs="Times New Roman"/>
          <w:sz w:val="24"/>
          <w:szCs w:val="24"/>
        </w:rPr>
        <w:t>ne upućuje sama po sebi na interesnu povezanost s dužnosnikom</w:t>
      </w:r>
      <w:r w:rsidR="0029075F" w:rsidRPr="00A95619">
        <w:rPr>
          <w:rFonts w:ascii="Times New Roman" w:hAnsi="Times New Roman" w:cs="Times New Roman"/>
          <w:sz w:val="24"/>
          <w:szCs w:val="24"/>
        </w:rPr>
        <w:t>. Radi se o dugom</w:t>
      </w:r>
      <w:r w:rsidR="001C35B8" w:rsidRPr="00A95619">
        <w:rPr>
          <w:rFonts w:ascii="Times New Roman" w:hAnsi="Times New Roman" w:cs="Times New Roman"/>
          <w:sz w:val="24"/>
          <w:szCs w:val="24"/>
        </w:rPr>
        <w:t xml:space="preserve"> razdoblj</w:t>
      </w:r>
      <w:r w:rsidR="0029075F" w:rsidRPr="00A95619">
        <w:rPr>
          <w:rFonts w:ascii="Times New Roman" w:hAnsi="Times New Roman" w:cs="Times New Roman"/>
          <w:sz w:val="24"/>
          <w:szCs w:val="24"/>
        </w:rPr>
        <w:t>u</w:t>
      </w:r>
      <w:r w:rsidR="001C35B8" w:rsidRPr="00A95619">
        <w:rPr>
          <w:rFonts w:ascii="Times New Roman" w:hAnsi="Times New Roman" w:cs="Times New Roman"/>
          <w:sz w:val="24"/>
          <w:szCs w:val="24"/>
        </w:rPr>
        <w:t xml:space="preserve"> u kojem </w:t>
      </w:r>
      <w:r w:rsidR="002D532D">
        <w:rPr>
          <w:rFonts w:ascii="Times New Roman" w:hAnsi="Times New Roman" w:cs="Times New Roman"/>
          <w:sz w:val="24"/>
          <w:szCs w:val="24"/>
        </w:rPr>
        <w:t xml:space="preserve">bi eventualna </w:t>
      </w:r>
      <w:r w:rsidR="001C35B8" w:rsidRPr="00A95619">
        <w:rPr>
          <w:rFonts w:ascii="Times New Roman" w:hAnsi="Times New Roman" w:cs="Times New Roman"/>
          <w:sz w:val="24"/>
          <w:szCs w:val="24"/>
        </w:rPr>
        <w:t xml:space="preserve">povezanost </w:t>
      </w:r>
      <w:r w:rsidR="0029075F" w:rsidRPr="00A95619">
        <w:rPr>
          <w:rFonts w:ascii="Times New Roman" w:hAnsi="Times New Roman" w:cs="Times New Roman"/>
          <w:sz w:val="24"/>
          <w:szCs w:val="24"/>
        </w:rPr>
        <w:t xml:space="preserve">koja je </w:t>
      </w:r>
      <w:r w:rsidR="001C35B8" w:rsidRPr="00A95619">
        <w:rPr>
          <w:rFonts w:ascii="Times New Roman" w:hAnsi="Times New Roman" w:cs="Times New Roman"/>
          <w:sz w:val="24"/>
          <w:szCs w:val="24"/>
        </w:rPr>
        <w:t xml:space="preserve">među njima </w:t>
      </w:r>
      <w:r w:rsidR="0029075F" w:rsidRPr="00A95619">
        <w:rPr>
          <w:rFonts w:ascii="Times New Roman" w:hAnsi="Times New Roman" w:cs="Times New Roman"/>
          <w:sz w:val="24"/>
          <w:szCs w:val="24"/>
        </w:rPr>
        <w:t xml:space="preserve">postojala </w:t>
      </w:r>
      <w:r w:rsidR="001C35B8" w:rsidRPr="00A95619">
        <w:rPr>
          <w:rFonts w:ascii="Times New Roman" w:hAnsi="Times New Roman" w:cs="Times New Roman"/>
          <w:sz w:val="24"/>
          <w:szCs w:val="24"/>
        </w:rPr>
        <w:t>uslijed navedene okolnosti obnašanja dužnosti u Vladi RH</w:t>
      </w:r>
      <w:r w:rsidR="0029075F" w:rsidRPr="00A95619">
        <w:rPr>
          <w:rFonts w:ascii="Times New Roman" w:hAnsi="Times New Roman" w:cs="Times New Roman"/>
          <w:sz w:val="24"/>
          <w:szCs w:val="24"/>
        </w:rPr>
        <w:t>,</w:t>
      </w:r>
      <w:r w:rsidR="001C35B8" w:rsidRPr="00A95619">
        <w:rPr>
          <w:rFonts w:ascii="Times New Roman" w:hAnsi="Times New Roman" w:cs="Times New Roman"/>
          <w:sz w:val="24"/>
          <w:szCs w:val="24"/>
        </w:rPr>
        <w:t xml:space="preserve"> čiji je mandatar bio dužnosnik Ivo Sanader</w:t>
      </w:r>
      <w:r w:rsidR="0029075F" w:rsidRPr="00A95619">
        <w:rPr>
          <w:rFonts w:ascii="Times New Roman" w:hAnsi="Times New Roman" w:cs="Times New Roman"/>
          <w:sz w:val="24"/>
          <w:szCs w:val="24"/>
        </w:rPr>
        <w:t>,</w:t>
      </w:r>
      <w:r w:rsidR="001C35B8" w:rsidRPr="00A95619">
        <w:rPr>
          <w:rFonts w:ascii="Times New Roman" w:hAnsi="Times New Roman" w:cs="Times New Roman"/>
          <w:sz w:val="24"/>
          <w:szCs w:val="24"/>
        </w:rPr>
        <w:t xml:space="preserve"> </w:t>
      </w:r>
      <w:r w:rsidR="00064D6D">
        <w:rPr>
          <w:rFonts w:ascii="Times New Roman" w:hAnsi="Times New Roman" w:cs="Times New Roman"/>
          <w:sz w:val="24"/>
          <w:szCs w:val="24"/>
        </w:rPr>
        <w:t xml:space="preserve">s </w:t>
      </w:r>
      <w:r w:rsidR="002D532D">
        <w:rPr>
          <w:rFonts w:ascii="Times New Roman" w:hAnsi="Times New Roman" w:cs="Times New Roman"/>
          <w:sz w:val="24"/>
          <w:szCs w:val="24"/>
        </w:rPr>
        <w:t>vremenom</w:t>
      </w:r>
      <w:r w:rsidR="00064D6D">
        <w:rPr>
          <w:rFonts w:ascii="Times New Roman" w:hAnsi="Times New Roman" w:cs="Times New Roman"/>
          <w:sz w:val="24"/>
          <w:szCs w:val="24"/>
        </w:rPr>
        <w:t xml:space="preserve"> prestala</w:t>
      </w:r>
      <w:r w:rsidR="002D532D">
        <w:rPr>
          <w:rFonts w:ascii="Times New Roman" w:hAnsi="Times New Roman" w:cs="Times New Roman"/>
          <w:sz w:val="24"/>
          <w:szCs w:val="24"/>
        </w:rPr>
        <w:t xml:space="preserve"> i zbog toga se ne može </w:t>
      </w:r>
      <w:r w:rsidR="001C35B8" w:rsidRPr="00A95619">
        <w:rPr>
          <w:rFonts w:ascii="Times New Roman" w:hAnsi="Times New Roman" w:cs="Times New Roman"/>
          <w:sz w:val="24"/>
          <w:szCs w:val="24"/>
        </w:rPr>
        <w:t>zaključiti da bi dužnosnica kada odlučuje o njegovim pravima i pra</w:t>
      </w:r>
      <w:r w:rsidR="004B4CD1" w:rsidRPr="00A95619">
        <w:rPr>
          <w:rFonts w:ascii="Times New Roman" w:hAnsi="Times New Roman" w:cs="Times New Roman"/>
          <w:sz w:val="24"/>
          <w:szCs w:val="24"/>
        </w:rPr>
        <w:t xml:space="preserve">vnim interesima bila pristrana. Također, u pogledu imenovanja na dužnost sutkinje Ustavnog suda istu je odluku donio Hrvatski sabor po provedenom postupku i prijedlogu od strane nadležnog Odbora Hrvatskog sabora sukladno Ustavnom zakonu o ustavnom sudu Republike Hrvatske. </w:t>
      </w:r>
    </w:p>
    <w:p w14:paraId="7887B78F" w14:textId="77777777" w:rsidR="00867F40" w:rsidRPr="00A95619" w:rsidRDefault="00867F40" w:rsidP="004C7F71">
      <w:pPr>
        <w:spacing w:after="0"/>
        <w:ind w:firstLine="708"/>
        <w:jc w:val="both"/>
        <w:rPr>
          <w:rFonts w:ascii="Times New Roman" w:hAnsi="Times New Roman" w:cs="Times New Roman"/>
          <w:sz w:val="24"/>
          <w:szCs w:val="24"/>
        </w:rPr>
      </w:pPr>
    </w:p>
    <w:p w14:paraId="063720AA" w14:textId="60E7520C" w:rsidR="00867F40" w:rsidRPr="00A95619" w:rsidRDefault="0029075F" w:rsidP="004C7F71">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Vezano za dužnosnika Matu Arlovića proizlazi da je dužnosnik obavljao funkciju potpredsjednika Hrvatskog crvenog križa u dva mandata te da je počasni član navedene neprofitne p</w:t>
      </w:r>
      <w:r w:rsidR="005C476E" w:rsidRPr="00A95619">
        <w:rPr>
          <w:rFonts w:ascii="Times New Roman" w:hAnsi="Times New Roman" w:cs="Times New Roman"/>
          <w:sz w:val="24"/>
          <w:szCs w:val="24"/>
        </w:rPr>
        <w:t xml:space="preserve">ravne osobe </w:t>
      </w:r>
      <w:r w:rsidR="00DC4E3F" w:rsidRPr="00A95619">
        <w:rPr>
          <w:rFonts w:ascii="Times New Roman" w:hAnsi="Times New Roman" w:cs="Times New Roman"/>
          <w:sz w:val="24"/>
          <w:szCs w:val="24"/>
        </w:rPr>
        <w:t xml:space="preserve">u kojem njegov bračni drug obavlja visoku izvršnu funkciju </w:t>
      </w:r>
      <w:r w:rsidR="005C476E" w:rsidRPr="00A95619">
        <w:rPr>
          <w:rFonts w:ascii="Times New Roman" w:hAnsi="Times New Roman" w:cs="Times New Roman"/>
          <w:sz w:val="24"/>
          <w:szCs w:val="24"/>
        </w:rPr>
        <w:t>te da je trgovačko društvo Croatia osiguranje d.d. kao i trgovačko društvo Tvornica duhana Rov</w:t>
      </w:r>
      <w:r w:rsidR="00DC4E3F" w:rsidRPr="00A95619">
        <w:rPr>
          <w:rFonts w:ascii="Times New Roman" w:hAnsi="Times New Roman" w:cs="Times New Roman"/>
          <w:sz w:val="24"/>
          <w:szCs w:val="24"/>
        </w:rPr>
        <w:t xml:space="preserve">inj d.o.o., koja predstavljaju povezane poslovne subjekte, </w:t>
      </w:r>
      <w:r w:rsidR="00064D6D">
        <w:rPr>
          <w:rFonts w:ascii="Times New Roman" w:hAnsi="Times New Roman" w:cs="Times New Roman"/>
          <w:sz w:val="24"/>
          <w:szCs w:val="24"/>
        </w:rPr>
        <w:t xml:space="preserve">eventualno </w:t>
      </w:r>
      <w:r w:rsidR="00DC4E3F" w:rsidRPr="00A95619">
        <w:rPr>
          <w:rFonts w:ascii="Times New Roman" w:hAnsi="Times New Roman" w:cs="Times New Roman"/>
          <w:sz w:val="24"/>
          <w:szCs w:val="24"/>
        </w:rPr>
        <w:t>izvršilo donacije prema Hrvatskom crvenom križu.</w:t>
      </w:r>
    </w:p>
    <w:p w14:paraId="7A2C5D76" w14:textId="77777777" w:rsidR="00DC4E3F" w:rsidRPr="00A95619" w:rsidRDefault="00DC4E3F" w:rsidP="004C7F71">
      <w:pPr>
        <w:spacing w:after="0"/>
        <w:ind w:firstLine="708"/>
        <w:jc w:val="both"/>
        <w:rPr>
          <w:rFonts w:ascii="Times New Roman" w:hAnsi="Times New Roman" w:cs="Times New Roman"/>
          <w:sz w:val="24"/>
          <w:szCs w:val="24"/>
        </w:rPr>
      </w:pPr>
    </w:p>
    <w:p w14:paraId="2F70B73A" w14:textId="7DC2E8D1" w:rsidR="00064D6D" w:rsidRPr="00A95619" w:rsidRDefault="00DC4E3F" w:rsidP="00F249C1">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Obzirom na navedeno, opravdano se može smatrati da je Hrvatski crveni križ s dužnosnikom interesno povezana osoba o čijim pravnim interesima dužnosnik u obnašanju dužnosti suca Ustavnog suda ne bi </w:t>
      </w:r>
      <w:r w:rsidR="00C834CA" w:rsidRPr="00A95619">
        <w:rPr>
          <w:rFonts w:ascii="Times New Roman" w:hAnsi="Times New Roman" w:cs="Times New Roman"/>
          <w:sz w:val="24"/>
          <w:szCs w:val="24"/>
        </w:rPr>
        <w:t>mogao</w:t>
      </w:r>
      <w:r w:rsidRPr="00A95619">
        <w:rPr>
          <w:rFonts w:ascii="Times New Roman" w:hAnsi="Times New Roman" w:cs="Times New Roman"/>
          <w:sz w:val="24"/>
          <w:szCs w:val="24"/>
        </w:rPr>
        <w:t xml:space="preserve"> odlučivati, ali se temeljem činjenice </w:t>
      </w:r>
      <w:r w:rsidR="00064D6D">
        <w:rPr>
          <w:rFonts w:ascii="Times New Roman" w:hAnsi="Times New Roman" w:cs="Times New Roman"/>
          <w:sz w:val="24"/>
          <w:szCs w:val="24"/>
        </w:rPr>
        <w:t xml:space="preserve">eventualnog </w:t>
      </w:r>
      <w:r w:rsidRPr="00A95619">
        <w:rPr>
          <w:rFonts w:ascii="Times New Roman" w:hAnsi="Times New Roman" w:cs="Times New Roman"/>
          <w:sz w:val="24"/>
          <w:szCs w:val="24"/>
        </w:rPr>
        <w:t xml:space="preserve">darovanja od strane navedenih poslovnih subjekata navedenoj udruzi kao neprofitnoj pravnoj osobi </w:t>
      </w:r>
      <w:r w:rsidR="00064D6D">
        <w:rPr>
          <w:rFonts w:ascii="Times New Roman" w:hAnsi="Times New Roman" w:cs="Times New Roman"/>
          <w:sz w:val="24"/>
          <w:szCs w:val="24"/>
        </w:rPr>
        <w:t>ne može</w:t>
      </w:r>
      <w:r w:rsidR="00F249C1" w:rsidRPr="00A95619">
        <w:rPr>
          <w:rFonts w:ascii="Times New Roman" w:hAnsi="Times New Roman" w:cs="Times New Roman"/>
          <w:sz w:val="24"/>
          <w:szCs w:val="24"/>
        </w:rPr>
        <w:t xml:space="preserve"> </w:t>
      </w:r>
      <w:r w:rsidR="00F249C1">
        <w:rPr>
          <w:rFonts w:ascii="Times New Roman" w:hAnsi="Times New Roman" w:cs="Times New Roman"/>
          <w:sz w:val="24"/>
          <w:szCs w:val="24"/>
        </w:rPr>
        <w:t xml:space="preserve">razumno i </w:t>
      </w:r>
      <w:r w:rsidR="00F249C1" w:rsidRPr="00A95619">
        <w:rPr>
          <w:rFonts w:ascii="Times New Roman" w:hAnsi="Times New Roman" w:cs="Times New Roman"/>
          <w:sz w:val="24"/>
          <w:szCs w:val="24"/>
        </w:rPr>
        <w:t xml:space="preserve">opravdano smatrati da </w:t>
      </w:r>
      <w:r w:rsidR="00F249C1">
        <w:rPr>
          <w:rFonts w:ascii="Times New Roman" w:hAnsi="Times New Roman" w:cs="Times New Roman"/>
          <w:sz w:val="24"/>
          <w:szCs w:val="24"/>
        </w:rPr>
        <w:t xml:space="preserve">to </w:t>
      </w:r>
      <w:r w:rsidR="00F249C1" w:rsidRPr="00A95619">
        <w:rPr>
          <w:rFonts w:ascii="Times New Roman" w:hAnsi="Times New Roman" w:cs="Times New Roman"/>
          <w:sz w:val="24"/>
          <w:szCs w:val="24"/>
        </w:rPr>
        <w:t xml:space="preserve">darovanje istodobno stvara poveznicu takve prirode </w:t>
      </w:r>
      <w:r w:rsidR="00F249C1">
        <w:rPr>
          <w:rFonts w:ascii="Times New Roman" w:hAnsi="Times New Roman" w:cs="Times New Roman"/>
          <w:sz w:val="24"/>
          <w:szCs w:val="24"/>
        </w:rPr>
        <w:t>i intenziteta prema dužnosniku</w:t>
      </w:r>
      <w:r w:rsidR="00F249C1" w:rsidRPr="00A95619">
        <w:rPr>
          <w:rFonts w:ascii="Times New Roman" w:hAnsi="Times New Roman" w:cs="Times New Roman"/>
          <w:sz w:val="24"/>
          <w:szCs w:val="24"/>
        </w:rPr>
        <w:t xml:space="preserve"> </w:t>
      </w:r>
      <w:r w:rsidR="00F249C1">
        <w:rPr>
          <w:rFonts w:ascii="Times New Roman" w:hAnsi="Times New Roman" w:cs="Times New Roman"/>
          <w:sz w:val="24"/>
          <w:szCs w:val="24"/>
        </w:rPr>
        <w:t>da bi se u obnašanju dužnosti suca Ustavnog suda kada odlučuje</w:t>
      </w:r>
      <w:r w:rsidR="00F249C1" w:rsidRPr="00A95619">
        <w:rPr>
          <w:rFonts w:ascii="Times New Roman" w:hAnsi="Times New Roman" w:cs="Times New Roman"/>
          <w:sz w:val="24"/>
          <w:szCs w:val="24"/>
        </w:rPr>
        <w:t xml:space="preserve"> u pravnim interesima Croatia osigu</w:t>
      </w:r>
      <w:r w:rsidR="00F249C1">
        <w:rPr>
          <w:rFonts w:ascii="Times New Roman" w:hAnsi="Times New Roman" w:cs="Times New Roman"/>
          <w:sz w:val="24"/>
          <w:szCs w:val="24"/>
        </w:rPr>
        <w:t>ranja d.d. nastupao pristrano</w:t>
      </w:r>
      <w:r w:rsidR="00064D6D">
        <w:rPr>
          <w:rFonts w:ascii="Times New Roman" w:hAnsi="Times New Roman" w:cs="Times New Roman"/>
          <w:sz w:val="24"/>
          <w:szCs w:val="24"/>
        </w:rPr>
        <w:t xml:space="preserve">, posebno imajući u vidu veličini </w:t>
      </w:r>
      <w:r w:rsidR="00F249C1">
        <w:rPr>
          <w:rFonts w:ascii="Times New Roman" w:hAnsi="Times New Roman" w:cs="Times New Roman"/>
          <w:sz w:val="24"/>
          <w:szCs w:val="24"/>
        </w:rPr>
        <w:t xml:space="preserve">udruge </w:t>
      </w:r>
      <w:r w:rsidR="00064D6D">
        <w:rPr>
          <w:rFonts w:ascii="Times New Roman" w:hAnsi="Times New Roman" w:cs="Times New Roman"/>
          <w:sz w:val="24"/>
          <w:szCs w:val="24"/>
        </w:rPr>
        <w:t>i značaj Hrvatskog crvenog križ</w:t>
      </w:r>
      <w:r w:rsidR="00F249C1">
        <w:rPr>
          <w:rFonts w:ascii="Times New Roman" w:hAnsi="Times New Roman" w:cs="Times New Roman"/>
          <w:sz w:val="24"/>
          <w:szCs w:val="24"/>
        </w:rPr>
        <w:t xml:space="preserve">a, distribuciju sredstava unesrećenim osobama te veliki broj donacija koje navedena udruga prima za obavljanje neprofitne djelatnosti. </w:t>
      </w:r>
    </w:p>
    <w:p w14:paraId="44D2453B" w14:textId="16FEDEA8" w:rsidR="0038265B" w:rsidRPr="00A95619" w:rsidRDefault="0038265B" w:rsidP="004C7F71">
      <w:pPr>
        <w:spacing w:after="0"/>
        <w:ind w:firstLine="708"/>
        <w:jc w:val="both"/>
        <w:rPr>
          <w:rFonts w:ascii="Times New Roman" w:hAnsi="Times New Roman" w:cs="Times New Roman"/>
          <w:sz w:val="24"/>
          <w:szCs w:val="24"/>
        </w:rPr>
      </w:pPr>
    </w:p>
    <w:p w14:paraId="475F054D" w14:textId="77777777" w:rsidR="0038265B" w:rsidRPr="00A95619" w:rsidRDefault="0038265B" w:rsidP="0038265B">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 xml:space="preserve">Nadalje, iz očitovanja Ustavnog suda Republike Hrvatske proizlazi da se sudac Ustavnog suda ne može uzdržati od glasovanja, osim u slučaju kada je sudjelovao u donošenju zakona, drugog propisa ili odluke koja je predmet odlučivanja, pri čemu se u navedenim situacijama moguće izuzimanja od postupanja podredno primjenjuju i odredbe drugih postupovnih zakona Republike Hrvatske. Iz očitovanja proizlazi i da se suci Ustavnog suda u konkretnim predmetima pred Ustavnim sudom redovito izuzimaju iz postupanja kad utvrde postojanje razloga za to, a koji su propisani Ustavnim zakonom u Ustavnom sudu Republike Hrvatske, Poslovnikom Ustavnog suda Republike Hrvatske te u slučajevima propisanima posebnim propisima.  </w:t>
      </w:r>
    </w:p>
    <w:p w14:paraId="7B61A861" w14:textId="77777777" w:rsidR="00C834CA" w:rsidRPr="00A95619" w:rsidRDefault="00C834CA" w:rsidP="004C7F71">
      <w:pPr>
        <w:spacing w:after="0"/>
        <w:ind w:firstLine="708"/>
        <w:jc w:val="both"/>
        <w:rPr>
          <w:rFonts w:ascii="Times New Roman" w:hAnsi="Times New Roman" w:cs="Times New Roman"/>
          <w:sz w:val="24"/>
          <w:szCs w:val="24"/>
        </w:rPr>
      </w:pPr>
    </w:p>
    <w:p w14:paraId="32D48FA9" w14:textId="25ACE2CD" w:rsidR="00A95619" w:rsidRPr="00A95619" w:rsidRDefault="0022709E" w:rsidP="00A95619">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Konačno, u pogledu dužnosnika Zdravka Stojanovića, glavnog tajnika Vrhovnog suda,  ne može se utvrditi da se radi o povredi ZSSI-a jer osoba koja obnaša navedenu dužnost ne određuje sastav sudskih vijeća Vrhovnog suda</w:t>
      </w:r>
      <w:r w:rsidR="00C73AA5" w:rsidRPr="00A95619">
        <w:rPr>
          <w:rFonts w:ascii="Times New Roman" w:hAnsi="Times New Roman" w:cs="Times New Roman"/>
          <w:sz w:val="24"/>
          <w:szCs w:val="24"/>
        </w:rPr>
        <w:t xml:space="preserve">, a suci su u obnašanju sudačke dužnosti samostalni i neovisni u svom postupanju neovisno o tome na koji se način formiraju sudska vijeća i dodjeljuju istima predmeti u rad te se u prosuđivanju ne rukovode postoji li izravna ili neizravna povezanost glavnog tajnika Vrhovnog suda s kojom od stranaka u sporu, pri čemu se ocjenjuje da okolnost članstva u Hrvatskom udruženja za kaznene znanosti i praksu pri Pravnom fakultetu u Zagrebu </w:t>
      </w:r>
      <w:r w:rsidR="0038265B" w:rsidRPr="00A95619">
        <w:rPr>
          <w:rFonts w:ascii="Times New Roman" w:hAnsi="Times New Roman" w:cs="Times New Roman"/>
          <w:sz w:val="24"/>
          <w:szCs w:val="24"/>
        </w:rPr>
        <w:t xml:space="preserve">ne može stvoriti odnos </w:t>
      </w:r>
      <w:r w:rsidR="00C73AA5" w:rsidRPr="00A95619">
        <w:rPr>
          <w:rFonts w:ascii="Times New Roman" w:hAnsi="Times New Roman" w:cs="Times New Roman"/>
          <w:sz w:val="24"/>
          <w:szCs w:val="24"/>
        </w:rPr>
        <w:t xml:space="preserve">izravne </w:t>
      </w:r>
      <w:r w:rsidR="0038265B" w:rsidRPr="00A95619">
        <w:rPr>
          <w:rFonts w:ascii="Times New Roman" w:hAnsi="Times New Roman" w:cs="Times New Roman"/>
          <w:sz w:val="24"/>
          <w:szCs w:val="24"/>
        </w:rPr>
        <w:t xml:space="preserve">i neposredne </w:t>
      </w:r>
      <w:r w:rsidR="00C73AA5" w:rsidRPr="00A95619">
        <w:rPr>
          <w:rFonts w:ascii="Times New Roman" w:hAnsi="Times New Roman" w:cs="Times New Roman"/>
          <w:sz w:val="24"/>
          <w:szCs w:val="24"/>
        </w:rPr>
        <w:t xml:space="preserve">povezanosti </w:t>
      </w:r>
      <w:r w:rsidR="009D565A" w:rsidRPr="00A95619">
        <w:rPr>
          <w:rFonts w:ascii="Times New Roman" w:hAnsi="Times New Roman" w:cs="Times New Roman"/>
          <w:sz w:val="24"/>
          <w:szCs w:val="24"/>
        </w:rPr>
        <w:t xml:space="preserve">dužnosnika </w:t>
      </w:r>
      <w:r w:rsidR="00C73AA5" w:rsidRPr="00A95619">
        <w:rPr>
          <w:rFonts w:ascii="Times New Roman" w:hAnsi="Times New Roman" w:cs="Times New Roman"/>
          <w:sz w:val="24"/>
          <w:szCs w:val="24"/>
        </w:rPr>
        <w:t>prema trgovačkom društvu Croatia osiguranje d.d.</w:t>
      </w:r>
      <w:r w:rsidR="00A95619" w:rsidRPr="00A95619">
        <w:rPr>
          <w:rFonts w:ascii="Times New Roman" w:hAnsi="Times New Roman" w:cs="Times New Roman"/>
          <w:sz w:val="24"/>
          <w:szCs w:val="24"/>
        </w:rPr>
        <w:t xml:space="preserve"> </w:t>
      </w:r>
      <w:r w:rsidR="00AB353C">
        <w:rPr>
          <w:rFonts w:ascii="Times New Roman" w:hAnsi="Times New Roman" w:cs="Times New Roman"/>
          <w:sz w:val="24"/>
          <w:szCs w:val="24"/>
        </w:rPr>
        <w:t xml:space="preserve">kao donatora Pravnog fakulteta u Zagrebu. </w:t>
      </w:r>
    </w:p>
    <w:p w14:paraId="25AA028E" w14:textId="77777777" w:rsidR="00A95619" w:rsidRPr="00A95619" w:rsidRDefault="00A95619" w:rsidP="00A95619">
      <w:pPr>
        <w:spacing w:after="0"/>
        <w:ind w:firstLine="708"/>
        <w:jc w:val="both"/>
        <w:rPr>
          <w:rFonts w:ascii="Times New Roman" w:hAnsi="Times New Roman" w:cs="Times New Roman"/>
          <w:sz w:val="24"/>
          <w:szCs w:val="24"/>
        </w:rPr>
      </w:pPr>
    </w:p>
    <w:p w14:paraId="6A4E3FBA" w14:textId="0934732B" w:rsidR="00A95619" w:rsidRPr="00A95619" w:rsidRDefault="00A95619" w:rsidP="00F249C1">
      <w:pPr>
        <w:spacing w:after="0"/>
        <w:ind w:firstLine="708"/>
        <w:jc w:val="both"/>
        <w:rPr>
          <w:rFonts w:ascii="Times New Roman" w:hAnsi="Times New Roman" w:cs="Times New Roman"/>
          <w:sz w:val="24"/>
          <w:szCs w:val="24"/>
        </w:rPr>
      </w:pPr>
      <w:r w:rsidRPr="00A95619">
        <w:rPr>
          <w:rFonts w:ascii="Times New Roman" w:hAnsi="Times New Roman" w:cs="Times New Roman"/>
          <w:sz w:val="24"/>
          <w:szCs w:val="24"/>
        </w:rPr>
        <w:t>Stoga se povodom okolnosti iz navedenih prijava neće pokrenuti p</w:t>
      </w:r>
      <w:r w:rsidR="0038265B" w:rsidRPr="00A95619">
        <w:rPr>
          <w:rFonts w:ascii="Times New Roman" w:hAnsi="Times New Roman" w:cs="Times New Roman"/>
          <w:sz w:val="24"/>
          <w:szCs w:val="24"/>
        </w:rPr>
        <w:t>ostupak za odlučivanje o sukobu interesa protiv dužnosnika Miroslava Šeparovića, predsjednika Us</w:t>
      </w:r>
      <w:r w:rsidRPr="00A95619">
        <w:rPr>
          <w:rFonts w:ascii="Times New Roman" w:hAnsi="Times New Roman" w:cs="Times New Roman"/>
          <w:sz w:val="24"/>
          <w:szCs w:val="24"/>
        </w:rPr>
        <w:t xml:space="preserve">tavnog suda Republike Hrvatske i </w:t>
      </w:r>
      <w:r w:rsidR="0038265B" w:rsidRPr="00A95619">
        <w:rPr>
          <w:rFonts w:ascii="Times New Roman" w:hAnsi="Times New Roman" w:cs="Times New Roman"/>
          <w:sz w:val="24"/>
          <w:szCs w:val="24"/>
        </w:rPr>
        <w:t xml:space="preserve">dužnosnice Snježane Bagić, </w:t>
      </w:r>
      <w:r w:rsidR="00F249C1">
        <w:rPr>
          <w:rFonts w:ascii="Times New Roman" w:hAnsi="Times New Roman" w:cs="Times New Roman"/>
          <w:sz w:val="24"/>
          <w:szCs w:val="24"/>
        </w:rPr>
        <w:t xml:space="preserve">zamjenice </w:t>
      </w:r>
      <w:r w:rsidR="00F249C1" w:rsidRPr="00A95619">
        <w:rPr>
          <w:rFonts w:ascii="Times New Roman" w:hAnsi="Times New Roman" w:cs="Times New Roman"/>
          <w:sz w:val="24"/>
          <w:szCs w:val="24"/>
        </w:rPr>
        <w:t xml:space="preserve">predsjednika Ustavnog suda Republike Hrvatske </w:t>
      </w:r>
      <w:r w:rsidR="00F249C1">
        <w:rPr>
          <w:rFonts w:ascii="Times New Roman" w:hAnsi="Times New Roman" w:cs="Times New Roman"/>
          <w:sz w:val="24"/>
          <w:szCs w:val="24"/>
        </w:rPr>
        <w:t>prilikom odlučivanja u predmetima Croatia osiguranja</w:t>
      </w:r>
      <w:r w:rsidRPr="00A95619">
        <w:rPr>
          <w:rFonts w:ascii="Times New Roman" w:hAnsi="Times New Roman" w:cs="Times New Roman"/>
          <w:sz w:val="24"/>
          <w:szCs w:val="24"/>
        </w:rPr>
        <w:t xml:space="preserve"> d.d. i Ive Sanadera te dužnosnika Mate Arlovića, suca Ustavnog suda Republike Hrvatske, </w:t>
      </w:r>
      <w:r w:rsidR="00F249C1">
        <w:rPr>
          <w:rFonts w:ascii="Times New Roman" w:hAnsi="Times New Roman" w:cs="Times New Roman"/>
          <w:sz w:val="24"/>
          <w:szCs w:val="24"/>
        </w:rPr>
        <w:t>prilikom</w:t>
      </w:r>
      <w:r w:rsidRPr="00A95619">
        <w:rPr>
          <w:rFonts w:ascii="Times New Roman" w:hAnsi="Times New Roman" w:cs="Times New Roman"/>
          <w:sz w:val="24"/>
          <w:szCs w:val="24"/>
        </w:rPr>
        <w:t xml:space="preserve"> odlučivanja u </w:t>
      </w:r>
      <w:r w:rsidR="00F249C1">
        <w:rPr>
          <w:rFonts w:ascii="Times New Roman" w:hAnsi="Times New Roman" w:cs="Times New Roman"/>
          <w:sz w:val="24"/>
          <w:szCs w:val="24"/>
        </w:rPr>
        <w:t>predmetima Croatia osiguranja</w:t>
      </w:r>
      <w:r w:rsidRPr="00A95619">
        <w:rPr>
          <w:rFonts w:ascii="Times New Roman" w:hAnsi="Times New Roman" w:cs="Times New Roman"/>
          <w:sz w:val="24"/>
          <w:szCs w:val="24"/>
        </w:rPr>
        <w:t xml:space="preserve"> d.d. odnosno dužnosnika Zdravka Stojanovića, glavnog tajnika Vrhovnog suda Republike Hrvatske u postupcima koji su se vodili pred navedenim sudom</w:t>
      </w:r>
      <w:r>
        <w:rPr>
          <w:rFonts w:ascii="Times New Roman" w:hAnsi="Times New Roman" w:cs="Times New Roman"/>
          <w:sz w:val="24"/>
          <w:szCs w:val="24"/>
        </w:rPr>
        <w:t xml:space="preserve"> u kojima je stranka bilo navedeno trgovačko društvo</w:t>
      </w:r>
      <w:r w:rsidRPr="00A95619">
        <w:rPr>
          <w:rFonts w:ascii="Times New Roman" w:hAnsi="Times New Roman" w:cs="Times New Roman"/>
          <w:sz w:val="24"/>
          <w:szCs w:val="24"/>
        </w:rPr>
        <w:t xml:space="preserve">, obzirom da iz prikupljene dokumentacije i očitovanja ne proizlazi moguća povreda načela obnašanja javnih dužnosti niti povreda drugih odredbi ZSSI-a. </w:t>
      </w:r>
    </w:p>
    <w:p w14:paraId="264C4DBF" w14:textId="0C5D3A87" w:rsidR="00A95619" w:rsidRPr="00A95619" w:rsidRDefault="00A95619" w:rsidP="00A95619">
      <w:pPr>
        <w:pStyle w:val="Default"/>
        <w:tabs>
          <w:tab w:val="left" w:pos="8310"/>
        </w:tabs>
        <w:spacing w:line="276" w:lineRule="auto"/>
        <w:ind w:firstLine="708"/>
        <w:jc w:val="both"/>
        <w:rPr>
          <w:color w:val="auto"/>
        </w:rPr>
      </w:pPr>
      <w:r w:rsidRPr="00A95619">
        <w:rPr>
          <w:color w:val="auto"/>
        </w:rPr>
        <w:tab/>
      </w:r>
    </w:p>
    <w:p w14:paraId="5DDE2267" w14:textId="4E9E3461" w:rsidR="00DA26BE" w:rsidRPr="00A95619" w:rsidRDefault="00512BCC" w:rsidP="00B30517">
      <w:pPr>
        <w:pStyle w:val="Default"/>
        <w:spacing w:line="276" w:lineRule="auto"/>
        <w:ind w:firstLine="708"/>
        <w:jc w:val="both"/>
      </w:pPr>
      <w:r w:rsidRPr="00A95619">
        <w:t>S</w:t>
      </w:r>
      <w:r w:rsidR="00DA26BE" w:rsidRPr="00A95619">
        <w:t xml:space="preserve">lijedom svega navedenog, Povjerenstvo je donijelo odluku kao što je </w:t>
      </w:r>
      <w:r w:rsidR="001577A6" w:rsidRPr="00A95619">
        <w:t xml:space="preserve">to </w:t>
      </w:r>
      <w:r w:rsidR="00DA26BE" w:rsidRPr="00A95619">
        <w:t>navedeno u izreci ovog akta.</w:t>
      </w:r>
    </w:p>
    <w:p w14:paraId="5DDE2268" w14:textId="77777777" w:rsidR="000B0544" w:rsidRPr="00A95619" w:rsidRDefault="000B0544" w:rsidP="000B0544">
      <w:pPr>
        <w:spacing w:after="0"/>
        <w:ind w:left="5376"/>
        <w:jc w:val="both"/>
        <w:rPr>
          <w:rFonts w:ascii="Times New Roman" w:hAnsi="Times New Roman" w:cs="Times New Roman"/>
          <w:sz w:val="24"/>
          <w:szCs w:val="24"/>
        </w:rPr>
      </w:pPr>
      <w:r w:rsidRPr="00A95619">
        <w:rPr>
          <w:rFonts w:ascii="Times New Roman" w:hAnsi="Times New Roman" w:cs="Times New Roman"/>
          <w:sz w:val="24"/>
          <w:szCs w:val="24"/>
        </w:rPr>
        <w:t xml:space="preserve">PREDSJEDNICA POVJERENSTVA     </w:t>
      </w:r>
    </w:p>
    <w:p w14:paraId="1B4190E5" w14:textId="77777777" w:rsidR="00B30517" w:rsidRPr="00A95619" w:rsidRDefault="000B0544" w:rsidP="000B0544">
      <w:pPr>
        <w:spacing w:after="0"/>
        <w:ind w:left="5376" w:firstLine="288"/>
        <w:jc w:val="both"/>
        <w:rPr>
          <w:rFonts w:ascii="Times New Roman" w:hAnsi="Times New Roman" w:cs="Times New Roman"/>
          <w:sz w:val="24"/>
          <w:szCs w:val="24"/>
        </w:rPr>
      </w:pPr>
      <w:r w:rsidRPr="00A95619">
        <w:rPr>
          <w:rFonts w:ascii="Times New Roman" w:hAnsi="Times New Roman" w:cs="Times New Roman"/>
          <w:sz w:val="24"/>
          <w:szCs w:val="24"/>
        </w:rPr>
        <w:t xml:space="preserve">  </w:t>
      </w:r>
    </w:p>
    <w:p w14:paraId="5DDE226A" w14:textId="171994F2" w:rsidR="000B0544" w:rsidRPr="00A95619" w:rsidRDefault="00B30517" w:rsidP="000B0544">
      <w:pPr>
        <w:spacing w:after="0"/>
        <w:ind w:left="5376" w:firstLine="288"/>
        <w:jc w:val="both"/>
        <w:rPr>
          <w:rFonts w:ascii="Times New Roman" w:hAnsi="Times New Roman" w:cs="Times New Roman"/>
          <w:sz w:val="24"/>
          <w:szCs w:val="24"/>
        </w:rPr>
      </w:pPr>
      <w:r w:rsidRPr="00A95619">
        <w:rPr>
          <w:rFonts w:ascii="Times New Roman" w:hAnsi="Times New Roman" w:cs="Times New Roman"/>
          <w:sz w:val="24"/>
          <w:szCs w:val="24"/>
        </w:rPr>
        <w:t xml:space="preserve">Nataša Novaković, </w:t>
      </w:r>
      <w:r w:rsidR="000B0544" w:rsidRPr="00A95619">
        <w:rPr>
          <w:rFonts w:ascii="Times New Roman" w:hAnsi="Times New Roman" w:cs="Times New Roman"/>
          <w:sz w:val="24"/>
          <w:szCs w:val="24"/>
        </w:rPr>
        <w:t>dipl. iur.</w:t>
      </w:r>
    </w:p>
    <w:p w14:paraId="77BF5FC6" w14:textId="77777777" w:rsidR="00D466DC" w:rsidRPr="00A95619" w:rsidRDefault="00D466DC" w:rsidP="000B0544">
      <w:pPr>
        <w:spacing w:after="0"/>
        <w:jc w:val="both"/>
        <w:rPr>
          <w:rFonts w:ascii="Times New Roman" w:eastAsia="Times New Roman" w:hAnsi="Times New Roman" w:cs="Times New Roman"/>
          <w:b/>
          <w:sz w:val="24"/>
          <w:szCs w:val="24"/>
          <w:lang w:eastAsia="hr-HR"/>
        </w:rPr>
      </w:pPr>
    </w:p>
    <w:p w14:paraId="5DDE2270" w14:textId="77777777" w:rsidR="000B0544" w:rsidRPr="00A95619" w:rsidRDefault="000B0544" w:rsidP="000B0544">
      <w:pPr>
        <w:spacing w:after="0"/>
        <w:jc w:val="both"/>
        <w:rPr>
          <w:rFonts w:ascii="Times New Roman" w:eastAsia="Times New Roman" w:hAnsi="Times New Roman" w:cs="Times New Roman"/>
          <w:b/>
          <w:sz w:val="24"/>
          <w:szCs w:val="24"/>
          <w:lang w:eastAsia="hr-HR"/>
        </w:rPr>
      </w:pPr>
      <w:r w:rsidRPr="00A95619">
        <w:rPr>
          <w:rFonts w:ascii="Times New Roman" w:eastAsia="Times New Roman" w:hAnsi="Times New Roman" w:cs="Times New Roman"/>
          <w:b/>
          <w:sz w:val="24"/>
          <w:szCs w:val="24"/>
          <w:lang w:eastAsia="hr-HR"/>
        </w:rPr>
        <w:t>Dostaviti:</w:t>
      </w:r>
    </w:p>
    <w:p w14:paraId="446DDF84" w14:textId="77777777" w:rsidR="00A95619" w:rsidRDefault="00E13FDE" w:rsidP="00A95619">
      <w:pPr>
        <w:pStyle w:val="Odlomakpopisa"/>
        <w:numPr>
          <w:ilvl w:val="0"/>
          <w:numId w:val="7"/>
        </w:numPr>
        <w:spacing w:after="0"/>
        <w:jc w:val="both"/>
        <w:rPr>
          <w:rFonts w:ascii="Times New Roman" w:eastAsia="Times New Roman" w:hAnsi="Times New Roman" w:cs="Times New Roman"/>
          <w:sz w:val="24"/>
          <w:szCs w:val="24"/>
          <w:lang w:eastAsia="hr-HR"/>
        </w:rPr>
      </w:pPr>
      <w:r w:rsidRPr="00A95619">
        <w:rPr>
          <w:rFonts w:ascii="Times New Roman" w:eastAsia="Times New Roman" w:hAnsi="Times New Roman" w:cs="Times New Roman"/>
          <w:sz w:val="24"/>
          <w:szCs w:val="24"/>
          <w:lang w:eastAsia="hr-HR"/>
        </w:rPr>
        <w:t>Dužn</w:t>
      </w:r>
      <w:r w:rsidR="00A95619">
        <w:rPr>
          <w:rFonts w:ascii="Times New Roman" w:eastAsia="Times New Roman" w:hAnsi="Times New Roman" w:cs="Times New Roman"/>
          <w:sz w:val="24"/>
          <w:szCs w:val="24"/>
          <w:lang w:eastAsia="hr-HR"/>
        </w:rPr>
        <w:t xml:space="preserve">osnik Miroslav Šeparović, elektronička dostava  </w:t>
      </w:r>
    </w:p>
    <w:p w14:paraId="2E9AEF36" w14:textId="091AEBCE" w:rsidR="00A95619" w:rsidRDefault="00A95619"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Dužnosnica Snježana Bagić, elektronička dostava  </w:t>
      </w:r>
    </w:p>
    <w:p w14:paraId="5DDE2271" w14:textId="0EF6AECB" w:rsidR="000B0544" w:rsidRPr="00A95619" w:rsidRDefault="00A95619"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Mato Arlović, osobna dostava  </w:t>
      </w:r>
    </w:p>
    <w:p w14:paraId="749867F3" w14:textId="7F7F11DB" w:rsidR="00D466DC" w:rsidRDefault="00A95619"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Zdravko Stojanović, osobna dostava </w:t>
      </w:r>
    </w:p>
    <w:p w14:paraId="1E355809" w14:textId="106FFA87" w:rsidR="00A95619" w:rsidRPr="00A95619" w:rsidRDefault="00A95619" w:rsidP="000F7087">
      <w:pPr>
        <w:pStyle w:val="Odlomakpopisa"/>
        <w:numPr>
          <w:ilvl w:val="0"/>
          <w:numId w:val="7"/>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Podnositeljima prijava</w:t>
      </w:r>
    </w:p>
    <w:p w14:paraId="5DDE2273" w14:textId="2BBBD802" w:rsidR="000B0544" w:rsidRPr="00A9561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95619">
        <w:rPr>
          <w:rFonts w:ascii="Times New Roman" w:hAnsi="Times New Roman" w:cs="Times New Roman"/>
          <w:sz w:val="24"/>
          <w:szCs w:val="24"/>
        </w:rPr>
        <w:t>Objava na internetsk</w:t>
      </w:r>
      <w:r w:rsidR="00DB2692">
        <w:rPr>
          <w:rFonts w:ascii="Times New Roman" w:hAnsi="Times New Roman" w:cs="Times New Roman"/>
          <w:sz w:val="24"/>
          <w:szCs w:val="24"/>
        </w:rPr>
        <w:t>oj</w:t>
      </w:r>
      <w:r w:rsidRPr="00A95619">
        <w:rPr>
          <w:rFonts w:ascii="Times New Roman" w:hAnsi="Times New Roman" w:cs="Times New Roman"/>
          <w:sz w:val="24"/>
          <w:szCs w:val="24"/>
        </w:rPr>
        <w:t xml:space="preserve"> stranic</w:t>
      </w:r>
      <w:r w:rsidR="00DB2692">
        <w:rPr>
          <w:rFonts w:ascii="Times New Roman" w:hAnsi="Times New Roman" w:cs="Times New Roman"/>
          <w:sz w:val="24"/>
          <w:szCs w:val="24"/>
        </w:rPr>
        <w:t>i</w:t>
      </w:r>
      <w:r w:rsidRPr="00A95619">
        <w:rPr>
          <w:rFonts w:ascii="Times New Roman" w:hAnsi="Times New Roman" w:cs="Times New Roman"/>
          <w:sz w:val="24"/>
          <w:szCs w:val="24"/>
        </w:rPr>
        <w:t xml:space="preserve"> Povjerenstva</w:t>
      </w:r>
    </w:p>
    <w:p w14:paraId="5DDE2274" w14:textId="77777777" w:rsidR="000B0544" w:rsidRPr="00A9561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A95619">
        <w:rPr>
          <w:rFonts w:ascii="Times New Roman" w:hAnsi="Times New Roman" w:cs="Times New Roman"/>
          <w:sz w:val="24"/>
          <w:szCs w:val="24"/>
        </w:rPr>
        <w:t>Pismohrana</w:t>
      </w:r>
    </w:p>
    <w:sectPr w:rsidR="000B0544" w:rsidRPr="00A9561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2A4D5" w14:textId="77777777" w:rsidR="00DE750D" w:rsidRDefault="00DE750D" w:rsidP="005B5818">
      <w:pPr>
        <w:spacing w:after="0" w:line="240" w:lineRule="auto"/>
      </w:pPr>
      <w:r>
        <w:separator/>
      </w:r>
    </w:p>
  </w:endnote>
  <w:endnote w:type="continuationSeparator" w:id="0">
    <w:p w14:paraId="23BCB985" w14:textId="77777777" w:rsidR="00DE750D" w:rsidRDefault="00DE75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B"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333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0F7087" w:rsidRPr="005B5818" w:rsidRDefault="00F21B22"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887C66">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p w14:paraId="5DDE227D" w14:textId="77777777" w:rsidR="000F7087" w:rsidRDefault="000F708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87" w14:textId="77777777" w:rsidR="000F7087" w:rsidRPr="005B5818" w:rsidRDefault="000F708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067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0F7087" w:rsidRPr="005B5818" w:rsidRDefault="00F21B22" w:rsidP="005B5818">
    <w:pPr>
      <w:spacing w:after="0" w:line="360" w:lineRule="auto"/>
      <w:jc w:val="center"/>
      <w:rPr>
        <w:rFonts w:ascii="Times New Roman" w:eastAsia="Times New Roman" w:hAnsi="Times New Roman" w:cs="Times New Roman"/>
        <w:i/>
        <w:sz w:val="18"/>
        <w:szCs w:val="18"/>
        <w:lang w:eastAsia="hr-HR"/>
      </w:rPr>
    </w:pPr>
    <w:hyperlink r:id="rId1" w:history="1">
      <w:r w:rsidR="000F7087" w:rsidRPr="00A96594">
        <w:rPr>
          <w:rStyle w:val="Hiperveza"/>
          <w:rFonts w:ascii="Times New Roman" w:eastAsia="Times New Roman" w:hAnsi="Times New Roman" w:cs="Times New Roman"/>
          <w:i/>
          <w:sz w:val="18"/>
          <w:szCs w:val="18"/>
          <w:lang w:eastAsia="hr-HR"/>
        </w:rPr>
        <w:t>www.sukobinteresa.hr</w:t>
      </w:r>
    </w:hyperlink>
    <w:r w:rsidR="000F7087">
      <w:rPr>
        <w:rFonts w:ascii="Times New Roman" w:eastAsia="Times New Roman" w:hAnsi="Times New Roman" w:cs="Times New Roman"/>
        <w:i/>
        <w:sz w:val="18"/>
        <w:szCs w:val="18"/>
        <w:lang w:eastAsia="hr-HR"/>
      </w:rPr>
      <w:t xml:space="preserve"> , </w:t>
    </w:r>
    <w:r w:rsidR="000F7087" w:rsidRPr="005B5818">
      <w:rPr>
        <w:rFonts w:ascii="Times New Roman" w:eastAsia="Times New Roman" w:hAnsi="Times New Roman" w:cs="Times New Roman"/>
        <w:i/>
        <w:sz w:val="18"/>
        <w:szCs w:val="18"/>
        <w:lang w:eastAsia="hr-HR"/>
      </w:rPr>
      <w:t xml:space="preserve">e-mail: </w:t>
    </w:r>
    <w:hyperlink r:id="rId2" w:history="1">
      <w:r w:rsidR="000F7087" w:rsidRPr="005B5818">
        <w:rPr>
          <w:rFonts w:ascii="Times New Roman" w:eastAsia="Times New Roman" w:hAnsi="Times New Roman" w:cs="Times New Roman"/>
          <w:i/>
          <w:color w:val="0000FF"/>
          <w:sz w:val="18"/>
          <w:szCs w:val="18"/>
          <w:u w:val="single"/>
          <w:lang w:eastAsia="hr-HR"/>
        </w:rPr>
        <w:t>info@sukobinteresa.hr</w:t>
      </w:r>
    </w:hyperlink>
    <w:r w:rsidR="000F708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161B4" w14:textId="77777777" w:rsidR="00DE750D" w:rsidRDefault="00DE750D" w:rsidP="005B5818">
      <w:pPr>
        <w:spacing w:after="0" w:line="240" w:lineRule="auto"/>
      </w:pPr>
      <w:r>
        <w:separator/>
      </w:r>
    </w:p>
  </w:footnote>
  <w:footnote w:type="continuationSeparator" w:id="0">
    <w:p w14:paraId="7DA1791A" w14:textId="77777777" w:rsidR="00DE750D" w:rsidRDefault="00DE750D"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DDE2279" w14:textId="77777777" w:rsidR="000F7087" w:rsidRDefault="000F7087">
        <w:pPr>
          <w:pStyle w:val="Zaglavlje"/>
          <w:jc w:val="right"/>
        </w:pPr>
        <w:r>
          <w:fldChar w:fldCharType="begin"/>
        </w:r>
        <w:r>
          <w:instrText xml:space="preserve"> PAGE   \* MERGEFORMAT </w:instrText>
        </w:r>
        <w:r>
          <w:fldChar w:fldCharType="separate"/>
        </w:r>
        <w:r w:rsidR="00F21B22">
          <w:rPr>
            <w:noProof/>
          </w:rPr>
          <w:t>2</w:t>
        </w:r>
        <w:r>
          <w:rPr>
            <w:noProof/>
          </w:rPr>
          <w:fldChar w:fldCharType="end"/>
        </w:r>
      </w:p>
    </w:sdtContent>
  </w:sdt>
  <w:p w14:paraId="5DDE227A" w14:textId="77777777" w:rsidR="000F7087" w:rsidRDefault="000F708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E227E" w14:textId="7767E0A9" w:rsidR="000F7087" w:rsidRDefault="00DB2692" w:rsidP="00DB2692">
    <w:pPr>
      <w:tabs>
        <w:tab w:val="left" w:pos="1320"/>
      </w:tabs>
      <w:spacing w:after="0" w:line="240" w:lineRule="auto"/>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ab/>
    </w:r>
  </w:p>
  <w:p w14:paraId="5DDE227F"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0F7087" w:rsidRDefault="000F708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0F7087" w:rsidRPr="005B5818" w:rsidRDefault="000F708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0F7087" w:rsidRPr="00CA2B25" w:rsidRDefault="000F7087" w:rsidP="005B5818">
                    <w:pPr>
                      <w:jc w:val="right"/>
                      <w:rPr>
                        <w:sz w:val="16"/>
                        <w:szCs w:val="16"/>
                      </w:rPr>
                    </w:pPr>
                    <w:r w:rsidRPr="00CA2B25">
                      <w:rPr>
                        <w:sz w:val="16"/>
                        <w:szCs w:val="16"/>
                      </w:rPr>
                      <w:t xml:space="preserve">                                                </w:t>
                    </w:r>
                  </w:p>
                  <w:p w14:paraId="5DDE2294" w14:textId="77777777" w:rsidR="000F7087" w:rsidRPr="00CA2B25" w:rsidRDefault="000F708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0F7087" w:rsidRDefault="000F708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0F7087" w:rsidRDefault="000F708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0F7087" w:rsidRDefault="000F708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0F7087" w:rsidRDefault="000F708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0F7087" w:rsidRDefault="000F708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0F7087" w:rsidRDefault="000F708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27E9077F" w:rsidR="000F7087" w:rsidRDefault="000F7087"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DB2692">
      <w:rPr>
        <w:rFonts w:ascii="Times New Roman" w:eastAsia="Times New Roman" w:hAnsi="Times New Roman" w:cs="Times New Roman"/>
        <w:b/>
        <w:color w:val="000000"/>
        <w:sz w:val="24"/>
        <w:szCs w:val="24"/>
        <w:lang w:eastAsia="hr-HR"/>
      </w:rPr>
      <w:t>1050</w:t>
    </w:r>
    <w:r>
      <w:rPr>
        <w:rFonts w:ascii="Times New Roman" w:eastAsia="Times New Roman" w:hAnsi="Times New Roman" w:cs="Times New Roman"/>
        <w:b/>
        <w:color w:val="000000"/>
        <w:sz w:val="24"/>
        <w:szCs w:val="24"/>
        <w:lang w:eastAsia="hr-HR"/>
      </w:rPr>
      <w:t>-P-</w:t>
    </w:r>
    <w:r w:rsidR="008D2D87">
      <w:rPr>
        <w:rFonts w:ascii="Times New Roman" w:eastAsia="Times New Roman" w:hAnsi="Times New Roman" w:cs="Times New Roman"/>
        <w:b/>
        <w:color w:val="000000"/>
        <w:sz w:val="24"/>
        <w:szCs w:val="24"/>
        <w:lang w:eastAsia="hr-HR"/>
      </w:rPr>
      <w:t>186-16/</w:t>
    </w:r>
    <w:r>
      <w:rPr>
        <w:rFonts w:ascii="Times New Roman" w:eastAsia="Times New Roman" w:hAnsi="Times New Roman" w:cs="Times New Roman"/>
        <w:b/>
        <w:color w:val="000000"/>
        <w:sz w:val="24"/>
        <w:szCs w:val="24"/>
        <w:lang w:eastAsia="hr-HR"/>
      </w:rPr>
      <w:t>18-</w:t>
    </w:r>
    <w:r w:rsidR="00DB2692">
      <w:rPr>
        <w:rFonts w:ascii="Times New Roman" w:eastAsia="Times New Roman" w:hAnsi="Times New Roman" w:cs="Times New Roman"/>
        <w:b/>
        <w:color w:val="000000"/>
        <w:sz w:val="24"/>
        <w:szCs w:val="24"/>
        <w:lang w:eastAsia="hr-HR"/>
      </w:rPr>
      <w:t>23</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0C6279D"/>
    <w:multiLevelType w:val="hybridMultilevel"/>
    <w:tmpl w:val="915AC99A"/>
    <w:lvl w:ilvl="0" w:tplc="81E0D71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10"/>
  </w:num>
  <w:num w:numId="7">
    <w:abstractNumId w:val="3"/>
  </w:num>
  <w:num w:numId="8">
    <w:abstractNumId w:val="9"/>
  </w:num>
  <w:num w:numId="9">
    <w:abstractNumId w:val="12"/>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6B84"/>
    <w:rsid w:val="000260CC"/>
    <w:rsid w:val="00026F3A"/>
    <w:rsid w:val="00032650"/>
    <w:rsid w:val="000414AA"/>
    <w:rsid w:val="0004530A"/>
    <w:rsid w:val="00046AA6"/>
    <w:rsid w:val="00052DA3"/>
    <w:rsid w:val="00053908"/>
    <w:rsid w:val="00053BB6"/>
    <w:rsid w:val="00060106"/>
    <w:rsid w:val="000602E7"/>
    <w:rsid w:val="00062BB3"/>
    <w:rsid w:val="00063B60"/>
    <w:rsid w:val="00064D6D"/>
    <w:rsid w:val="000653DB"/>
    <w:rsid w:val="000654FB"/>
    <w:rsid w:val="00065D21"/>
    <w:rsid w:val="0006691C"/>
    <w:rsid w:val="00067897"/>
    <w:rsid w:val="00067EC1"/>
    <w:rsid w:val="00070F1B"/>
    <w:rsid w:val="0007450A"/>
    <w:rsid w:val="00074612"/>
    <w:rsid w:val="00080097"/>
    <w:rsid w:val="00090EDE"/>
    <w:rsid w:val="000963C1"/>
    <w:rsid w:val="0009795F"/>
    <w:rsid w:val="000A3D93"/>
    <w:rsid w:val="000A5C3A"/>
    <w:rsid w:val="000A67B8"/>
    <w:rsid w:val="000A7FB3"/>
    <w:rsid w:val="000B01CE"/>
    <w:rsid w:val="000B0544"/>
    <w:rsid w:val="000B12D6"/>
    <w:rsid w:val="000B16BF"/>
    <w:rsid w:val="000B71AA"/>
    <w:rsid w:val="000D20E3"/>
    <w:rsid w:val="000D5ED9"/>
    <w:rsid w:val="000D799B"/>
    <w:rsid w:val="000D7A9A"/>
    <w:rsid w:val="000E2159"/>
    <w:rsid w:val="000E3F60"/>
    <w:rsid w:val="000E4959"/>
    <w:rsid w:val="000E5197"/>
    <w:rsid w:val="000E75E4"/>
    <w:rsid w:val="000F1231"/>
    <w:rsid w:val="000F1C3B"/>
    <w:rsid w:val="000F4268"/>
    <w:rsid w:val="000F4822"/>
    <w:rsid w:val="000F48CD"/>
    <w:rsid w:val="000F6BBC"/>
    <w:rsid w:val="000F7087"/>
    <w:rsid w:val="000F7ADF"/>
    <w:rsid w:val="00101F03"/>
    <w:rsid w:val="001029C3"/>
    <w:rsid w:val="00103A4F"/>
    <w:rsid w:val="001043F1"/>
    <w:rsid w:val="00112E23"/>
    <w:rsid w:val="00117383"/>
    <w:rsid w:val="00120C6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4EEB"/>
    <w:rsid w:val="00155748"/>
    <w:rsid w:val="0015665D"/>
    <w:rsid w:val="001577A6"/>
    <w:rsid w:val="00161E22"/>
    <w:rsid w:val="00162ABB"/>
    <w:rsid w:val="00162D31"/>
    <w:rsid w:val="00163804"/>
    <w:rsid w:val="00164BF0"/>
    <w:rsid w:val="0016537F"/>
    <w:rsid w:val="0016664A"/>
    <w:rsid w:val="0017158F"/>
    <w:rsid w:val="001721B9"/>
    <w:rsid w:val="00172A65"/>
    <w:rsid w:val="00176379"/>
    <w:rsid w:val="00176BB2"/>
    <w:rsid w:val="00176E02"/>
    <w:rsid w:val="00181981"/>
    <w:rsid w:val="00183580"/>
    <w:rsid w:val="00184283"/>
    <w:rsid w:val="001911AC"/>
    <w:rsid w:val="00192D4D"/>
    <w:rsid w:val="00192F3F"/>
    <w:rsid w:val="0019337E"/>
    <w:rsid w:val="0019383C"/>
    <w:rsid w:val="0019781B"/>
    <w:rsid w:val="00197874"/>
    <w:rsid w:val="001A0359"/>
    <w:rsid w:val="001A0775"/>
    <w:rsid w:val="001A549B"/>
    <w:rsid w:val="001B0D2E"/>
    <w:rsid w:val="001B2427"/>
    <w:rsid w:val="001B2588"/>
    <w:rsid w:val="001B44AC"/>
    <w:rsid w:val="001B4A76"/>
    <w:rsid w:val="001B7521"/>
    <w:rsid w:val="001C1082"/>
    <w:rsid w:val="001C35B8"/>
    <w:rsid w:val="001C42CA"/>
    <w:rsid w:val="001C5A88"/>
    <w:rsid w:val="001C6D91"/>
    <w:rsid w:val="001D099E"/>
    <w:rsid w:val="001D38AC"/>
    <w:rsid w:val="001D4A86"/>
    <w:rsid w:val="001D5E4B"/>
    <w:rsid w:val="001D7515"/>
    <w:rsid w:val="001E1B5B"/>
    <w:rsid w:val="001E1CAC"/>
    <w:rsid w:val="001E5353"/>
    <w:rsid w:val="001E5FCF"/>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0A1C"/>
    <w:rsid w:val="002243BC"/>
    <w:rsid w:val="00225168"/>
    <w:rsid w:val="00226855"/>
    <w:rsid w:val="0022709E"/>
    <w:rsid w:val="0022778F"/>
    <w:rsid w:val="0023102B"/>
    <w:rsid w:val="00231EEE"/>
    <w:rsid w:val="002343F7"/>
    <w:rsid w:val="0023718E"/>
    <w:rsid w:val="00241ACB"/>
    <w:rsid w:val="00243444"/>
    <w:rsid w:val="00246DC6"/>
    <w:rsid w:val="0024733F"/>
    <w:rsid w:val="002502C4"/>
    <w:rsid w:val="00252E0D"/>
    <w:rsid w:val="00253A53"/>
    <w:rsid w:val="00254180"/>
    <w:rsid w:val="00261EBA"/>
    <w:rsid w:val="0026223D"/>
    <w:rsid w:val="00262BD1"/>
    <w:rsid w:val="00262CD6"/>
    <w:rsid w:val="00264EEB"/>
    <w:rsid w:val="00272AA2"/>
    <w:rsid w:val="002745E2"/>
    <w:rsid w:val="00280748"/>
    <w:rsid w:val="0028117E"/>
    <w:rsid w:val="002811ED"/>
    <w:rsid w:val="002821C8"/>
    <w:rsid w:val="0029075F"/>
    <w:rsid w:val="002915D2"/>
    <w:rsid w:val="0029186C"/>
    <w:rsid w:val="0029285A"/>
    <w:rsid w:val="00294E9C"/>
    <w:rsid w:val="00294F14"/>
    <w:rsid w:val="00295985"/>
    <w:rsid w:val="00296162"/>
    <w:rsid w:val="00296618"/>
    <w:rsid w:val="0029697E"/>
    <w:rsid w:val="00297F8D"/>
    <w:rsid w:val="002A0ADB"/>
    <w:rsid w:val="002A213C"/>
    <w:rsid w:val="002A4F53"/>
    <w:rsid w:val="002A60C6"/>
    <w:rsid w:val="002A7829"/>
    <w:rsid w:val="002B037A"/>
    <w:rsid w:val="002B0964"/>
    <w:rsid w:val="002B0DC9"/>
    <w:rsid w:val="002B1313"/>
    <w:rsid w:val="002B1696"/>
    <w:rsid w:val="002B2826"/>
    <w:rsid w:val="002B77C3"/>
    <w:rsid w:val="002C1E37"/>
    <w:rsid w:val="002D12E7"/>
    <w:rsid w:val="002D1A93"/>
    <w:rsid w:val="002D3734"/>
    <w:rsid w:val="002D532D"/>
    <w:rsid w:val="002D59A3"/>
    <w:rsid w:val="002E0889"/>
    <w:rsid w:val="002E1304"/>
    <w:rsid w:val="002E3A84"/>
    <w:rsid w:val="002E3E4F"/>
    <w:rsid w:val="002E52EE"/>
    <w:rsid w:val="002E5E5E"/>
    <w:rsid w:val="002E6D93"/>
    <w:rsid w:val="002E6DD0"/>
    <w:rsid w:val="002F1DF1"/>
    <w:rsid w:val="002F313C"/>
    <w:rsid w:val="002F5F23"/>
    <w:rsid w:val="003008C1"/>
    <w:rsid w:val="00302D73"/>
    <w:rsid w:val="00302FCE"/>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31A4"/>
    <w:rsid w:val="00344518"/>
    <w:rsid w:val="00346FA2"/>
    <w:rsid w:val="00347895"/>
    <w:rsid w:val="00353037"/>
    <w:rsid w:val="003540AC"/>
    <w:rsid w:val="00357E61"/>
    <w:rsid w:val="003610B5"/>
    <w:rsid w:val="0036339E"/>
    <w:rsid w:val="00364881"/>
    <w:rsid w:val="003664E4"/>
    <w:rsid w:val="00366BF9"/>
    <w:rsid w:val="003734EB"/>
    <w:rsid w:val="00375047"/>
    <w:rsid w:val="00377FFA"/>
    <w:rsid w:val="00380468"/>
    <w:rsid w:val="0038081B"/>
    <w:rsid w:val="0038125D"/>
    <w:rsid w:val="00382204"/>
    <w:rsid w:val="0038265B"/>
    <w:rsid w:val="00383054"/>
    <w:rsid w:val="003854BB"/>
    <w:rsid w:val="00386CF5"/>
    <w:rsid w:val="00390EAB"/>
    <w:rsid w:val="003916D5"/>
    <w:rsid w:val="00391A13"/>
    <w:rsid w:val="00394E7E"/>
    <w:rsid w:val="00394E97"/>
    <w:rsid w:val="003962B5"/>
    <w:rsid w:val="00396D49"/>
    <w:rsid w:val="003A0DC0"/>
    <w:rsid w:val="003A47BF"/>
    <w:rsid w:val="003A5ADA"/>
    <w:rsid w:val="003B039F"/>
    <w:rsid w:val="003B1899"/>
    <w:rsid w:val="003B3082"/>
    <w:rsid w:val="003B3120"/>
    <w:rsid w:val="003B49E8"/>
    <w:rsid w:val="003C019C"/>
    <w:rsid w:val="003C05E6"/>
    <w:rsid w:val="003C22D4"/>
    <w:rsid w:val="003C3020"/>
    <w:rsid w:val="003C477F"/>
    <w:rsid w:val="003C4B46"/>
    <w:rsid w:val="003C4B50"/>
    <w:rsid w:val="003C5B5E"/>
    <w:rsid w:val="003D2950"/>
    <w:rsid w:val="003D38F1"/>
    <w:rsid w:val="003D7DCA"/>
    <w:rsid w:val="003D7F44"/>
    <w:rsid w:val="003E188B"/>
    <w:rsid w:val="003E40D1"/>
    <w:rsid w:val="003E516D"/>
    <w:rsid w:val="003F05C3"/>
    <w:rsid w:val="003F0BE7"/>
    <w:rsid w:val="00403270"/>
    <w:rsid w:val="00404DFB"/>
    <w:rsid w:val="0040522E"/>
    <w:rsid w:val="00406E92"/>
    <w:rsid w:val="0040796D"/>
    <w:rsid w:val="00411522"/>
    <w:rsid w:val="00412A03"/>
    <w:rsid w:val="00416071"/>
    <w:rsid w:val="00417BDC"/>
    <w:rsid w:val="00422A7D"/>
    <w:rsid w:val="00425A29"/>
    <w:rsid w:val="00427EDE"/>
    <w:rsid w:val="004300F9"/>
    <w:rsid w:val="00436A56"/>
    <w:rsid w:val="00444FB1"/>
    <w:rsid w:val="004457B3"/>
    <w:rsid w:val="00447ACC"/>
    <w:rsid w:val="00450139"/>
    <w:rsid w:val="004510BB"/>
    <w:rsid w:val="00451B6F"/>
    <w:rsid w:val="00453261"/>
    <w:rsid w:val="00454C08"/>
    <w:rsid w:val="004606D7"/>
    <w:rsid w:val="0046136D"/>
    <w:rsid w:val="0046346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1E1C"/>
    <w:rsid w:val="004A65E6"/>
    <w:rsid w:val="004B12AF"/>
    <w:rsid w:val="004B400D"/>
    <w:rsid w:val="004B4CD1"/>
    <w:rsid w:val="004C733D"/>
    <w:rsid w:val="004C74A2"/>
    <w:rsid w:val="004C7F71"/>
    <w:rsid w:val="004D79D6"/>
    <w:rsid w:val="004D7C14"/>
    <w:rsid w:val="004E02D5"/>
    <w:rsid w:val="004E34FF"/>
    <w:rsid w:val="004E37D2"/>
    <w:rsid w:val="004E7630"/>
    <w:rsid w:val="004E7C87"/>
    <w:rsid w:val="004F037D"/>
    <w:rsid w:val="004F0557"/>
    <w:rsid w:val="004F1FE2"/>
    <w:rsid w:val="004F4858"/>
    <w:rsid w:val="004F4B17"/>
    <w:rsid w:val="004F561F"/>
    <w:rsid w:val="004F5802"/>
    <w:rsid w:val="004F5864"/>
    <w:rsid w:val="00507039"/>
    <w:rsid w:val="005101EC"/>
    <w:rsid w:val="005116F8"/>
    <w:rsid w:val="005121F0"/>
    <w:rsid w:val="00512887"/>
    <w:rsid w:val="00512A88"/>
    <w:rsid w:val="00512BCC"/>
    <w:rsid w:val="00516F91"/>
    <w:rsid w:val="00521478"/>
    <w:rsid w:val="00523A36"/>
    <w:rsid w:val="00526671"/>
    <w:rsid w:val="00526DF7"/>
    <w:rsid w:val="005341C0"/>
    <w:rsid w:val="00536CD8"/>
    <w:rsid w:val="00536E35"/>
    <w:rsid w:val="0055040D"/>
    <w:rsid w:val="0055107F"/>
    <w:rsid w:val="005515C4"/>
    <w:rsid w:val="00552081"/>
    <w:rsid w:val="00553655"/>
    <w:rsid w:val="0055576A"/>
    <w:rsid w:val="005570A0"/>
    <w:rsid w:val="005627F7"/>
    <w:rsid w:val="005644E6"/>
    <w:rsid w:val="00565A55"/>
    <w:rsid w:val="00566213"/>
    <w:rsid w:val="005768DA"/>
    <w:rsid w:val="005769D6"/>
    <w:rsid w:val="00576C59"/>
    <w:rsid w:val="005818A0"/>
    <w:rsid w:val="00583855"/>
    <w:rsid w:val="0059322D"/>
    <w:rsid w:val="005A10B3"/>
    <w:rsid w:val="005A3EAA"/>
    <w:rsid w:val="005A5C4A"/>
    <w:rsid w:val="005A5D61"/>
    <w:rsid w:val="005A6FCB"/>
    <w:rsid w:val="005A74FD"/>
    <w:rsid w:val="005A7F71"/>
    <w:rsid w:val="005B02DC"/>
    <w:rsid w:val="005B5818"/>
    <w:rsid w:val="005B67A6"/>
    <w:rsid w:val="005B7853"/>
    <w:rsid w:val="005C0124"/>
    <w:rsid w:val="005C04EF"/>
    <w:rsid w:val="005C2B23"/>
    <w:rsid w:val="005C3FC8"/>
    <w:rsid w:val="005C476E"/>
    <w:rsid w:val="005C5EBE"/>
    <w:rsid w:val="005C5F9A"/>
    <w:rsid w:val="005D0873"/>
    <w:rsid w:val="005D17EC"/>
    <w:rsid w:val="005D6881"/>
    <w:rsid w:val="005E354C"/>
    <w:rsid w:val="005E535B"/>
    <w:rsid w:val="005E721A"/>
    <w:rsid w:val="005E793C"/>
    <w:rsid w:val="005F0EDB"/>
    <w:rsid w:val="005F6D3B"/>
    <w:rsid w:val="005F79C8"/>
    <w:rsid w:val="0060289A"/>
    <w:rsid w:val="00604A8A"/>
    <w:rsid w:val="00605848"/>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39D3"/>
    <w:rsid w:val="00654F38"/>
    <w:rsid w:val="006636C0"/>
    <w:rsid w:val="00666E35"/>
    <w:rsid w:val="006709DF"/>
    <w:rsid w:val="006716E3"/>
    <w:rsid w:val="00673909"/>
    <w:rsid w:val="006745B2"/>
    <w:rsid w:val="00680658"/>
    <w:rsid w:val="0068237C"/>
    <w:rsid w:val="00683BDA"/>
    <w:rsid w:val="006840DC"/>
    <w:rsid w:val="00685658"/>
    <w:rsid w:val="00690F5D"/>
    <w:rsid w:val="0069164E"/>
    <w:rsid w:val="00692B70"/>
    <w:rsid w:val="0069331E"/>
    <w:rsid w:val="00693FD7"/>
    <w:rsid w:val="00694495"/>
    <w:rsid w:val="006A1AC8"/>
    <w:rsid w:val="006B00FE"/>
    <w:rsid w:val="006B3F3C"/>
    <w:rsid w:val="006B40EC"/>
    <w:rsid w:val="006B4174"/>
    <w:rsid w:val="006B4A9A"/>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CCC"/>
    <w:rsid w:val="00713638"/>
    <w:rsid w:val="007137BE"/>
    <w:rsid w:val="00715961"/>
    <w:rsid w:val="007165B1"/>
    <w:rsid w:val="00722A9D"/>
    <w:rsid w:val="00722F79"/>
    <w:rsid w:val="00723671"/>
    <w:rsid w:val="0072730E"/>
    <w:rsid w:val="00727F24"/>
    <w:rsid w:val="00730932"/>
    <w:rsid w:val="0073208E"/>
    <w:rsid w:val="00733A19"/>
    <w:rsid w:val="00734DD4"/>
    <w:rsid w:val="00734F38"/>
    <w:rsid w:val="0074131F"/>
    <w:rsid w:val="007431DC"/>
    <w:rsid w:val="007446C3"/>
    <w:rsid w:val="007502E5"/>
    <w:rsid w:val="00750DDB"/>
    <w:rsid w:val="00753776"/>
    <w:rsid w:val="00757617"/>
    <w:rsid w:val="00761600"/>
    <w:rsid w:val="007619C4"/>
    <w:rsid w:val="00763816"/>
    <w:rsid w:val="00775109"/>
    <w:rsid w:val="0078141E"/>
    <w:rsid w:val="00781551"/>
    <w:rsid w:val="00782FC4"/>
    <w:rsid w:val="00783B47"/>
    <w:rsid w:val="007845F4"/>
    <w:rsid w:val="007847BD"/>
    <w:rsid w:val="00786723"/>
    <w:rsid w:val="00787009"/>
    <w:rsid w:val="007938B9"/>
    <w:rsid w:val="00793A48"/>
    <w:rsid w:val="00793EC7"/>
    <w:rsid w:val="007955DC"/>
    <w:rsid w:val="00795CB2"/>
    <w:rsid w:val="007978D4"/>
    <w:rsid w:val="007A18ED"/>
    <w:rsid w:val="007A37E5"/>
    <w:rsid w:val="007A44A3"/>
    <w:rsid w:val="007A6124"/>
    <w:rsid w:val="007B1CC3"/>
    <w:rsid w:val="007B342B"/>
    <w:rsid w:val="007B4A42"/>
    <w:rsid w:val="007B754A"/>
    <w:rsid w:val="007C007F"/>
    <w:rsid w:val="007C0D22"/>
    <w:rsid w:val="007C287C"/>
    <w:rsid w:val="007C324E"/>
    <w:rsid w:val="007D091A"/>
    <w:rsid w:val="007D1ACB"/>
    <w:rsid w:val="007D24AD"/>
    <w:rsid w:val="007D354B"/>
    <w:rsid w:val="007D534B"/>
    <w:rsid w:val="007E39A4"/>
    <w:rsid w:val="007E57D0"/>
    <w:rsid w:val="007E63A5"/>
    <w:rsid w:val="007E7978"/>
    <w:rsid w:val="007F1395"/>
    <w:rsid w:val="007F3794"/>
    <w:rsid w:val="007F40CE"/>
    <w:rsid w:val="00801CDE"/>
    <w:rsid w:val="008063D3"/>
    <w:rsid w:val="008105A4"/>
    <w:rsid w:val="008120FE"/>
    <w:rsid w:val="008123B4"/>
    <w:rsid w:val="00815523"/>
    <w:rsid w:val="008163CD"/>
    <w:rsid w:val="008170EF"/>
    <w:rsid w:val="008205F3"/>
    <w:rsid w:val="008210CF"/>
    <w:rsid w:val="00822F30"/>
    <w:rsid w:val="00824B78"/>
    <w:rsid w:val="00825756"/>
    <w:rsid w:val="008273FA"/>
    <w:rsid w:val="0083093F"/>
    <w:rsid w:val="00831530"/>
    <w:rsid w:val="008316B5"/>
    <w:rsid w:val="00832737"/>
    <w:rsid w:val="00835295"/>
    <w:rsid w:val="00835B9A"/>
    <w:rsid w:val="00835E9B"/>
    <w:rsid w:val="00837D77"/>
    <w:rsid w:val="00840210"/>
    <w:rsid w:val="00840528"/>
    <w:rsid w:val="00845D7E"/>
    <w:rsid w:val="008468CF"/>
    <w:rsid w:val="00850B0A"/>
    <w:rsid w:val="00854E9A"/>
    <w:rsid w:val="00855D31"/>
    <w:rsid w:val="00857669"/>
    <w:rsid w:val="00860836"/>
    <w:rsid w:val="0086165B"/>
    <w:rsid w:val="00867F40"/>
    <w:rsid w:val="00870F17"/>
    <w:rsid w:val="0087494E"/>
    <w:rsid w:val="008760C3"/>
    <w:rsid w:val="00880BC9"/>
    <w:rsid w:val="00880E9B"/>
    <w:rsid w:val="00881E47"/>
    <w:rsid w:val="008845D2"/>
    <w:rsid w:val="00884E2E"/>
    <w:rsid w:val="0089032F"/>
    <w:rsid w:val="00895E8B"/>
    <w:rsid w:val="008A00DD"/>
    <w:rsid w:val="008A1CE2"/>
    <w:rsid w:val="008A3073"/>
    <w:rsid w:val="008A411E"/>
    <w:rsid w:val="008A7072"/>
    <w:rsid w:val="008A7416"/>
    <w:rsid w:val="008B097E"/>
    <w:rsid w:val="008B351F"/>
    <w:rsid w:val="008B5514"/>
    <w:rsid w:val="008B5B97"/>
    <w:rsid w:val="008B667E"/>
    <w:rsid w:val="008B6C9A"/>
    <w:rsid w:val="008B6F1E"/>
    <w:rsid w:val="008C063A"/>
    <w:rsid w:val="008C27D7"/>
    <w:rsid w:val="008C334F"/>
    <w:rsid w:val="008C33F7"/>
    <w:rsid w:val="008C680D"/>
    <w:rsid w:val="008C6C38"/>
    <w:rsid w:val="008D0321"/>
    <w:rsid w:val="008D1A75"/>
    <w:rsid w:val="008D2D87"/>
    <w:rsid w:val="008D306D"/>
    <w:rsid w:val="008D5337"/>
    <w:rsid w:val="008D6A44"/>
    <w:rsid w:val="008E0D88"/>
    <w:rsid w:val="008E2145"/>
    <w:rsid w:val="008E2BD6"/>
    <w:rsid w:val="008E6436"/>
    <w:rsid w:val="008F2CBD"/>
    <w:rsid w:val="008F387B"/>
    <w:rsid w:val="008F54EC"/>
    <w:rsid w:val="009020DC"/>
    <w:rsid w:val="009062CF"/>
    <w:rsid w:val="00910863"/>
    <w:rsid w:val="00910D43"/>
    <w:rsid w:val="009110E5"/>
    <w:rsid w:val="00913B0E"/>
    <w:rsid w:val="00914FB4"/>
    <w:rsid w:val="009152A0"/>
    <w:rsid w:val="009248A5"/>
    <w:rsid w:val="00925A46"/>
    <w:rsid w:val="00926857"/>
    <w:rsid w:val="0093330A"/>
    <w:rsid w:val="00942E4E"/>
    <w:rsid w:val="00943858"/>
    <w:rsid w:val="00944ECE"/>
    <w:rsid w:val="00947067"/>
    <w:rsid w:val="009479BB"/>
    <w:rsid w:val="00953B89"/>
    <w:rsid w:val="0095531F"/>
    <w:rsid w:val="0095599E"/>
    <w:rsid w:val="00957BDB"/>
    <w:rsid w:val="00965145"/>
    <w:rsid w:val="00967DCA"/>
    <w:rsid w:val="00971184"/>
    <w:rsid w:val="00971D2F"/>
    <w:rsid w:val="0097262C"/>
    <w:rsid w:val="009736DA"/>
    <w:rsid w:val="009777E1"/>
    <w:rsid w:val="00977BC4"/>
    <w:rsid w:val="0098013C"/>
    <w:rsid w:val="00980A6B"/>
    <w:rsid w:val="009853CC"/>
    <w:rsid w:val="00986F50"/>
    <w:rsid w:val="009877AE"/>
    <w:rsid w:val="00987EA0"/>
    <w:rsid w:val="00992376"/>
    <w:rsid w:val="009953C1"/>
    <w:rsid w:val="00996457"/>
    <w:rsid w:val="009A0409"/>
    <w:rsid w:val="009A274D"/>
    <w:rsid w:val="009A53D1"/>
    <w:rsid w:val="009A54E0"/>
    <w:rsid w:val="009B0349"/>
    <w:rsid w:val="009B0DB7"/>
    <w:rsid w:val="009B39D9"/>
    <w:rsid w:val="009B4216"/>
    <w:rsid w:val="009B7838"/>
    <w:rsid w:val="009C06EF"/>
    <w:rsid w:val="009C4C1C"/>
    <w:rsid w:val="009C54F7"/>
    <w:rsid w:val="009C7BE6"/>
    <w:rsid w:val="009C7D81"/>
    <w:rsid w:val="009D4084"/>
    <w:rsid w:val="009D565A"/>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209E"/>
    <w:rsid w:val="009F3D93"/>
    <w:rsid w:val="009F5B2C"/>
    <w:rsid w:val="00A0185A"/>
    <w:rsid w:val="00A0426B"/>
    <w:rsid w:val="00A0499C"/>
    <w:rsid w:val="00A05D53"/>
    <w:rsid w:val="00A067CA"/>
    <w:rsid w:val="00A06B3D"/>
    <w:rsid w:val="00A10D14"/>
    <w:rsid w:val="00A13A4D"/>
    <w:rsid w:val="00A150BC"/>
    <w:rsid w:val="00A2126E"/>
    <w:rsid w:val="00A21A76"/>
    <w:rsid w:val="00A253EB"/>
    <w:rsid w:val="00A32405"/>
    <w:rsid w:val="00A346E6"/>
    <w:rsid w:val="00A37030"/>
    <w:rsid w:val="00A372F5"/>
    <w:rsid w:val="00A37705"/>
    <w:rsid w:val="00A41D57"/>
    <w:rsid w:val="00A4269F"/>
    <w:rsid w:val="00A42EF9"/>
    <w:rsid w:val="00A44ECB"/>
    <w:rsid w:val="00A472C7"/>
    <w:rsid w:val="00A550CF"/>
    <w:rsid w:val="00A55FAC"/>
    <w:rsid w:val="00A602C3"/>
    <w:rsid w:val="00A61EC4"/>
    <w:rsid w:val="00A6296F"/>
    <w:rsid w:val="00A6322F"/>
    <w:rsid w:val="00A672E4"/>
    <w:rsid w:val="00A67B47"/>
    <w:rsid w:val="00A70A8E"/>
    <w:rsid w:val="00A726ED"/>
    <w:rsid w:val="00A7330B"/>
    <w:rsid w:val="00A80771"/>
    <w:rsid w:val="00A80A81"/>
    <w:rsid w:val="00A82BAB"/>
    <w:rsid w:val="00A834F3"/>
    <w:rsid w:val="00A84DC2"/>
    <w:rsid w:val="00A86040"/>
    <w:rsid w:val="00A86C97"/>
    <w:rsid w:val="00A9385A"/>
    <w:rsid w:val="00A94171"/>
    <w:rsid w:val="00A95619"/>
    <w:rsid w:val="00A95F79"/>
    <w:rsid w:val="00A97E57"/>
    <w:rsid w:val="00AA127D"/>
    <w:rsid w:val="00AA62E6"/>
    <w:rsid w:val="00AA67FB"/>
    <w:rsid w:val="00AA72C1"/>
    <w:rsid w:val="00AA7F93"/>
    <w:rsid w:val="00AB2767"/>
    <w:rsid w:val="00AB353C"/>
    <w:rsid w:val="00AC12AA"/>
    <w:rsid w:val="00AD24CC"/>
    <w:rsid w:val="00AD46E5"/>
    <w:rsid w:val="00AD4A22"/>
    <w:rsid w:val="00AE066A"/>
    <w:rsid w:val="00AE4562"/>
    <w:rsid w:val="00AE4EBC"/>
    <w:rsid w:val="00AE6DF4"/>
    <w:rsid w:val="00AF1827"/>
    <w:rsid w:val="00AF442D"/>
    <w:rsid w:val="00AF53AA"/>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415"/>
    <w:rsid w:val="00B32A31"/>
    <w:rsid w:val="00B32A47"/>
    <w:rsid w:val="00B331AA"/>
    <w:rsid w:val="00B3416C"/>
    <w:rsid w:val="00B343C8"/>
    <w:rsid w:val="00B34C70"/>
    <w:rsid w:val="00B43D6E"/>
    <w:rsid w:val="00B455D4"/>
    <w:rsid w:val="00B52A35"/>
    <w:rsid w:val="00B52ECA"/>
    <w:rsid w:val="00B630DB"/>
    <w:rsid w:val="00B63B91"/>
    <w:rsid w:val="00B72D8F"/>
    <w:rsid w:val="00B74102"/>
    <w:rsid w:val="00B77B09"/>
    <w:rsid w:val="00B8115D"/>
    <w:rsid w:val="00B829EF"/>
    <w:rsid w:val="00B82F18"/>
    <w:rsid w:val="00B85DC0"/>
    <w:rsid w:val="00B90A62"/>
    <w:rsid w:val="00B94524"/>
    <w:rsid w:val="00B948F3"/>
    <w:rsid w:val="00B95F25"/>
    <w:rsid w:val="00B96E79"/>
    <w:rsid w:val="00B97AC0"/>
    <w:rsid w:val="00B97D76"/>
    <w:rsid w:val="00BA0CA4"/>
    <w:rsid w:val="00BA72BB"/>
    <w:rsid w:val="00BB37BD"/>
    <w:rsid w:val="00BB649E"/>
    <w:rsid w:val="00BB7FF8"/>
    <w:rsid w:val="00BC1A7A"/>
    <w:rsid w:val="00BC2286"/>
    <w:rsid w:val="00BC57A1"/>
    <w:rsid w:val="00BC7D88"/>
    <w:rsid w:val="00BD0BF8"/>
    <w:rsid w:val="00BD2A3F"/>
    <w:rsid w:val="00BD3226"/>
    <w:rsid w:val="00BD5687"/>
    <w:rsid w:val="00BD6D86"/>
    <w:rsid w:val="00BE013A"/>
    <w:rsid w:val="00BE1F7F"/>
    <w:rsid w:val="00BE2B6E"/>
    <w:rsid w:val="00BE5743"/>
    <w:rsid w:val="00BE5880"/>
    <w:rsid w:val="00BE589F"/>
    <w:rsid w:val="00BE5DE6"/>
    <w:rsid w:val="00BE70B4"/>
    <w:rsid w:val="00BE72B2"/>
    <w:rsid w:val="00BF23F7"/>
    <w:rsid w:val="00BF33B9"/>
    <w:rsid w:val="00BF4AFB"/>
    <w:rsid w:val="00BF5085"/>
    <w:rsid w:val="00BF5F4E"/>
    <w:rsid w:val="00C0037A"/>
    <w:rsid w:val="00C0074D"/>
    <w:rsid w:val="00C00B66"/>
    <w:rsid w:val="00C010A0"/>
    <w:rsid w:val="00C02FB2"/>
    <w:rsid w:val="00C04C85"/>
    <w:rsid w:val="00C0765F"/>
    <w:rsid w:val="00C14C30"/>
    <w:rsid w:val="00C24C10"/>
    <w:rsid w:val="00C25E9D"/>
    <w:rsid w:val="00C30BD4"/>
    <w:rsid w:val="00C31C46"/>
    <w:rsid w:val="00C31D06"/>
    <w:rsid w:val="00C33C10"/>
    <w:rsid w:val="00C352D3"/>
    <w:rsid w:val="00C35A4D"/>
    <w:rsid w:val="00C364FA"/>
    <w:rsid w:val="00C40A48"/>
    <w:rsid w:val="00C43371"/>
    <w:rsid w:val="00C472F9"/>
    <w:rsid w:val="00C47C5B"/>
    <w:rsid w:val="00C53AD9"/>
    <w:rsid w:val="00C53B56"/>
    <w:rsid w:val="00C546AA"/>
    <w:rsid w:val="00C55286"/>
    <w:rsid w:val="00C6164D"/>
    <w:rsid w:val="00C62B19"/>
    <w:rsid w:val="00C63490"/>
    <w:rsid w:val="00C66944"/>
    <w:rsid w:val="00C67A4B"/>
    <w:rsid w:val="00C73AA5"/>
    <w:rsid w:val="00C74517"/>
    <w:rsid w:val="00C75889"/>
    <w:rsid w:val="00C75934"/>
    <w:rsid w:val="00C81343"/>
    <w:rsid w:val="00C834CA"/>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4BD4"/>
    <w:rsid w:val="00CD5446"/>
    <w:rsid w:val="00CD58AD"/>
    <w:rsid w:val="00CD5E8C"/>
    <w:rsid w:val="00CD6C4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215F1"/>
    <w:rsid w:val="00D21E19"/>
    <w:rsid w:val="00D26439"/>
    <w:rsid w:val="00D26F3D"/>
    <w:rsid w:val="00D27E57"/>
    <w:rsid w:val="00D40837"/>
    <w:rsid w:val="00D45442"/>
    <w:rsid w:val="00D466DC"/>
    <w:rsid w:val="00D50285"/>
    <w:rsid w:val="00D50510"/>
    <w:rsid w:val="00D533F9"/>
    <w:rsid w:val="00D60FF9"/>
    <w:rsid w:val="00D6147C"/>
    <w:rsid w:val="00D61FC4"/>
    <w:rsid w:val="00D634A7"/>
    <w:rsid w:val="00D63B58"/>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B2692"/>
    <w:rsid w:val="00DC070E"/>
    <w:rsid w:val="00DC17EC"/>
    <w:rsid w:val="00DC4876"/>
    <w:rsid w:val="00DC4E3F"/>
    <w:rsid w:val="00DC7C1E"/>
    <w:rsid w:val="00DD0F90"/>
    <w:rsid w:val="00DD2E0D"/>
    <w:rsid w:val="00DE0493"/>
    <w:rsid w:val="00DE2FE1"/>
    <w:rsid w:val="00DE366D"/>
    <w:rsid w:val="00DE4EB0"/>
    <w:rsid w:val="00DE750D"/>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2441"/>
    <w:rsid w:val="00E3580A"/>
    <w:rsid w:val="00E424C9"/>
    <w:rsid w:val="00E46AFE"/>
    <w:rsid w:val="00E521F1"/>
    <w:rsid w:val="00E52361"/>
    <w:rsid w:val="00E5496D"/>
    <w:rsid w:val="00E55E4B"/>
    <w:rsid w:val="00E56A4C"/>
    <w:rsid w:val="00E57C05"/>
    <w:rsid w:val="00E60F4C"/>
    <w:rsid w:val="00E6479D"/>
    <w:rsid w:val="00E66704"/>
    <w:rsid w:val="00E66961"/>
    <w:rsid w:val="00E66D6E"/>
    <w:rsid w:val="00E67B2D"/>
    <w:rsid w:val="00E70C62"/>
    <w:rsid w:val="00E72F3D"/>
    <w:rsid w:val="00E83605"/>
    <w:rsid w:val="00E8484A"/>
    <w:rsid w:val="00E879FE"/>
    <w:rsid w:val="00E87C3A"/>
    <w:rsid w:val="00E87E2B"/>
    <w:rsid w:val="00E918BB"/>
    <w:rsid w:val="00E9645D"/>
    <w:rsid w:val="00E96A7F"/>
    <w:rsid w:val="00E97DEA"/>
    <w:rsid w:val="00EA69CF"/>
    <w:rsid w:val="00EB64DE"/>
    <w:rsid w:val="00EB667D"/>
    <w:rsid w:val="00EC58E8"/>
    <w:rsid w:val="00EC608B"/>
    <w:rsid w:val="00EC744A"/>
    <w:rsid w:val="00ED1394"/>
    <w:rsid w:val="00ED262F"/>
    <w:rsid w:val="00ED475A"/>
    <w:rsid w:val="00ED6F0C"/>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1AEE"/>
    <w:rsid w:val="00F21B22"/>
    <w:rsid w:val="00F21C7E"/>
    <w:rsid w:val="00F23D70"/>
    <w:rsid w:val="00F2489E"/>
    <w:rsid w:val="00F249C1"/>
    <w:rsid w:val="00F24FDD"/>
    <w:rsid w:val="00F26601"/>
    <w:rsid w:val="00F27A57"/>
    <w:rsid w:val="00F309E0"/>
    <w:rsid w:val="00F32ADF"/>
    <w:rsid w:val="00F334C6"/>
    <w:rsid w:val="00F34668"/>
    <w:rsid w:val="00F37063"/>
    <w:rsid w:val="00F45440"/>
    <w:rsid w:val="00F45CE1"/>
    <w:rsid w:val="00F47C29"/>
    <w:rsid w:val="00F5047F"/>
    <w:rsid w:val="00F50A0E"/>
    <w:rsid w:val="00F50B8A"/>
    <w:rsid w:val="00F51AD1"/>
    <w:rsid w:val="00F6149E"/>
    <w:rsid w:val="00F66004"/>
    <w:rsid w:val="00F70670"/>
    <w:rsid w:val="00F715C2"/>
    <w:rsid w:val="00F75344"/>
    <w:rsid w:val="00F8016E"/>
    <w:rsid w:val="00F81D0A"/>
    <w:rsid w:val="00F8218A"/>
    <w:rsid w:val="00F825E9"/>
    <w:rsid w:val="00F8422D"/>
    <w:rsid w:val="00F84C00"/>
    <w:rsid w:val="00F86113"/>
    <w:rsid w:val="00F9413D"/>
    <w:rsid w:val="00F94DCE"/>
    <w:rsid w:val="00F97C2B"/>
    <w:rsid w:val="00FB0712"/>
    <w:rsid w:val="00FB1D35"/>
    <w:rsid w:val="00FB378B"/>
    <w:rsid w:val="00FB46EB"/>
    <w:rsid w:val="00FB5670"/>
    <w:rsid w:val="00FB780D"/>
    <w:rsid w:val="00FC3614"/>
    <w:rsid w:val="00FC4268"/>
    <w:rsid w:val="00FC6986"/>
    <w:rsid w:val="00FD05F8"/>
    <w:rsid w:val="00FD3013"/>
    <w:rsid w:val="00FD3326"/>
    <w:rsid w:val="00FD3D5A"/>
    <w:rsid w:val="00FD4C27"/>
    <w:rsid w:val="00FD5622"/>
    <w:rsid w:val="00FD7954"/>
    <w:rsid w:val="00FE1579"/>
    <w:rsid w:val="00FE1DDD"/>
    <w:rsid w:val="00FE1F23"/>
    <w:rsid w:val="00FE48C6"/>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933</Predm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661E1-233E-4950-AAC9-C2FA963E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1321A-9F80-481E-89E7-A4D24A3A7CAA}">
  <ds:schemaRefs>
    <ds:schemaRef ds:uri="a74cc783-6bcf-4484-a83b-f41c98e876fc"/>
    <ds:schemaRef ds:uri="http://schemas.microsoft.com/office/2006/metadata/propertie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5587</Words>
  <Characters>31851</Characters>
  <Application>Microsoft Office Word</Application>
  <DocSecurity>0</DocSecurity>
  <Lines>265</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Miroslav Šeparović i dr., nepokretanje</vt:lpstr>
      <vt:lpstr/>
    </vt:vector>
  </TitlesOfParts>
  <Company/>
  <LinksUpToDate>false</LinksUpToDate>
  <CharactersWithSpaces>37364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Miroslav Šeparović i dr., nepokretanje</dc:title>
  <dc:creator>Sukob5</dc:creator>
  <cp:lastModifiedBy>Majda Uzelac</cp:lastModifiedBy>
  <cp:revision>2</cp:revision>
  <cp:lastPrinted>2018-07-30T07:58:00Z</cp:lastPrinted>
  <dcterms:created xsi:type="dcterms:W3CDTF">2018-07-30T09:57:00Z</dcterms:created>
  <dcterms:modified xsi:type="dcterms:W3CDTF">2018-07-30T09:57:00Z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