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271E" w14:textId="02C299DB"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5D7A8A">
        <w:rPr>
          <w:rFonts w:ascii="Times New Roman" w:eastAsia="Times New Roman" w:hAnsi="Times New Roman" w:cs="Times New Roman"/>
          <w:color w:val="000000"/>
          <w:sz w:val="24"/>
          <w:szCs w:val="24"/>
          <w:lang w:eastAsia="hr-HR"/>
        </w:rPr>
        <w:t>1458</w:t>
      </w:r>
      <w:r w:rsidR="003808C3">
        <w:rPr>
          <w:rFonts w:ascii="Times New Roman" w:eastAsia="Times New Roman" w:hAnsi="Times New Roman" w:cs="Times New Roman"/>
          <w:color w:val="000000"/>
          <w:sz w:val="24"/>
          <w:szCs w:val="24"/>
          <w:lang w:eastAsia="hr-HR"/>
        </w:rPr>
        <w:t>-P-</w:t>
      </w:r>
      <w:r w:rsidR="00E54DF5">
        <w:rPr>
          <w:rFonts w:ascii="Times New Roman" w:eastAsia="Times New Roman" w:hAnsi="Times New Roman" w:cs="Times New Roman"/>
          <w:color w:val="000000"/>
          <w:sz w:val="24"/>
          <w:szCs w:val="24"/>
          <w:lang w:eastAsia="hr-HR"/>
        </w:rPr>
        <w:t>115</w:t>
      </w:r>
      <w:r w:rsidR="003808C3">
        <w:rPr>
          <w:rFonts w:ascii="Times New Roman" w:eastAsia="Times New Roman" w:hAnsi="Times New Roman" w:cs="Times New Roman"/>
          <w:color w:val="000000"/>
          <w:sz w:val="24"/>
          <w:szCs w:val="24"/>
          <w:lang w:eastAsia="hr-HR"/>
        </w:rPr>
        <w:t>-1</w:t>
      </w:r>
      <w:r w:rsidR="00E54DF5">
        <w:rPr>
          <w:rFonts w:ascii="Times New Roman" w:eastAsia="Times New Roman" w:hAnsi="Times New Roman" w:cs="Times New Roman"/>
          <w:color w:val="000000"/>
          <w:sz w:val="24"/>
          <w:szCs w:val="24"/>
          <w:lang w:eastAsia="hr-HR"/>
        </w:rPr>
        <w:t>7</w:t>
      </w:r>
      <w:r w:rsidR="003808C3">
        <w:rPr>
          <w:rFonts w:ascii="Times New Roman" w:eastAsia="Times New Roman" w:hAnsi="Times New Roman" w:cs="Times New Roman"/>
          <w:color w:val="000000"/>
          <w:sz w:val="24"/>
          <w:szCs w:val="24"/>
          <w:lang w:eastAsia="hr-HR"/>
        </w:rPr>
        <w:t>/18-</w:t>
      </w:r>
      <w:r w:rsidR="005D7A8A">
        <w:rPr>
          <w:rFonts w:ascii="Times New Roman" w:eastAsia="Times New Roman" w:hAnsi="Times New Roman" w:cs="Times New Roman"/>
          <w:color w:val="000000"/>
          <w:sz w:val="24"/>
          <w:szCs w:val="24"/>
          <w:lang w:eastAsia="hr-HR"/>
        </w:rPr>
        <w:t>10</w:t>
      </w:r>
      <w:r w:rsidR="003808C3">
        <w:rPr>
          <w:rFonts w:ascii="Times New Roman" w:eastAsia="Times New Roman" w:hAnsi="Times New Roman" w:cs="Times New Roman"/>
          <w:color w:val="000000"/>
          <w:sz w:val="24"/>
          <w:szCs w:val="24"/>
          <w:lang w:eastAsia="hr-HR"/>
        </w:rPr>
        <w:t>-18</w:t>
      </w:r>
    </w:p>
    <w:p w14:paraId="0FEE271F" w14:textId="74C44841"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E54DF5">
        <w:rPr>
          <w:rFonts w:ascii="Times New Roman" w:eastAsia="Times New Roman" w:hAnsi="Times New Roman" w:cs="Times New Roman"/>
          <w:sz w:val="24"/>
          <w:szCs w:val="24"/>
          <w:lang w:eastAsia="hr-HR"/>
        </w:rPr>
        <w:t>28</w:t>
      </w:r>
      <w:r w:rsidR="003808C3">
        <w:rPr>
          <w:rFonts w:ascii="Times New Roman" w:eastAsia="Times New Roman" w:hAnsi="Times New Roman" w:cs="Times New Roman"/>
          <w:sz w:val="24"/>
          <w:szCs w:val="24"/>
          <w:lang w:eastAsia="hr-HR"/>
        </w:rPr>
        <w:t xml:space="preserve">. </w:t>
      </w:r>
      <w:r w:rsidR="00E54DF5">
        <w:rPr>
          <w:rFonts w:ascii="Times New Roman" w:eastAsia="Times New Roman" w:hAnsi="Times New Roman" w:cs="Times New Roman"/>
          <w:sz w:val="24"/>
          <w:szCs w:val="24"/>
          <w:lang w:eastAsia="hr-HR"/>
        </w:rPr>
        <w:t>rujn</w:t>
      </w:r>
      <w:r w:rsidR="003808C3">
        <w:rPr>
          <w:rFonts w:ascii="Times New Roman" w:eastAsia="Times New Roman" w:hAnsi="Times New Roman" w:cs="Times New Roman"/>
          <w:sz w:val="24"/>
          <w:szCs w:val="24"/>
          <w:lang w:eastAsia="hr-HR"/>
        </w:rPr>
        <w:t>a 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0FEE2720"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0FEE2721"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E54DF5" w:rsidRPr="00E54DF5">
        <w:rPr>
          <w:rFonts w:ascii="Times New Roman" w:eastAsia="Times New Roman" w:hAnsi="Times New Roman" w:cs="Times New Roman"/>
          <w:b/>
          <w:sz w:val="24"/>
          <w:szCs w:val="24"/>
          <w:lang w:eastAsia="hr-HR"/>
        </w:rPr>
        <w:t>Milana Bandića, gradonačelnika Grada Zagreba</w:t>
      </w:r>
      <w:r w:rsidR="00AA0D35" w:rsidRPr="00AA0D35">
        <w:rPr>
          <w:rFonts w:ascii="Times New Roman" w:eastAsia="Times New Roman" w:hAnsi="Times New Roman" w:cs="Times New Roman"/>
          <w:sz w:val="24"/>
          <w:szCs w:val="24"/>
          <w:lang w:eastAsia="hr-HR"/>
        </w:rPr>
        <w:t xml:space="preserve">, </w:t>
      </w:r>
      <w:r w:rsidR="00E54DF5" w:rsidRPr="00E54DF5">
        <w:rPr>
          <w:rFonts w:ascii="Times New Roman" w:eastAsia="Times New Roman" w:hAnsi="Times New Roman" w:cs="Times New Roman"/>
          <w:sz w:val="24"/>
          <w:szCs w:val="24"/>
          <w:lang w:eastAsia="hr-HR"/>
        </w:rPr>
        <w:t>pokrenutom Odlukom Povjerenstva broj: 711-I-</w:t>
      </w:r>
      <w:r w:rsidR="00E54DF5">
        <w:rPr>
          <w:rFonts w:ascii="Times New Roman" w:eastAsia="Times New Roman" w:hAnsi="Times New Roman" w:cs="Times New Roman"/>
          <w:sz w:val="24"/>
          <w:szCs w:val="24"/>
          <w:lang w:eastAsia="hr-HR"/>
        </w:rPr>
        <w:t>1995</w:t>
      </w:r>
      <w:r w:rsidR="00E54DF5" w:rsidRPr="00E54DF5">
        <w:rPr>
          <w:rFonts w:ascii="Times New Roman" w:eastAsia="Times New Roman" w:hAnsi="Times New Roman" w:cs="Times New Roman"/>
          <w:sz w:val="24"/>
          <w:szCs w:val="24"/>
          <w:lang w:eastAsia="hr-HR"/>
        </w:rPr>
        <w:t>-P-</w:t>
      </w:r>
      <w:r w:rsidR="00E54DF5">
        <w:rPr>
          <w:rFonts w:ascii="Times New Roman" w:eastAsia="Times New Roman" w:hAnsi="Times New Roman" w:cs="Times New Roman"/>
          <w:sz w:val="24"/>
          <w:szCs w:val="24"/>
          <w:lang w:eastAsia="hr-HR"/>
        </w:rPr>
        <w:t>115</w:t>
      </w:r>
      <w:r w:rsidR="00E54DF5" w:rsidRPr="00E54DF5">
        <w:rPr>
          <w:rFonts w:ascii="Times New Roman" w:eastAsia="Times New Roman" w:hAnsi="Times New Roman" w:cs="Times New Roman"/>
          <w:sz w:val="24"/>
          <w:szCs w:val="24"/>
          <w:lang w:eastAsia="hr-HR"/>
        </w:rPr>
        <w:t>/1</w:t>
      </w:r>
      <w:r w:rsidR="00E54DF5">
        <w:rPr>
          <w:rFonts w:ascii="Times New Roman" w:eastAsia="Times New Roman" w:hAnsi="Times New Roman" w:cs="Times New Roman"/>
          <w:sz w:val="24"/>
          <w:szCs w:val="24"/>
          <w:lang w:eastAsia="hr-HR"/>
        </w:rPr>
        <w:t>7</w:t>
      </w:r>
      <w:r w:rsidR="00E54DF5" w:rsidRPr="00E54DF5">
        <w:rPr>
          <w:rFonts w:ascii="Times New Roman" w:eastAsia="Times New Roman" w:hAnsi="Times New Roman" w:cs="Times New Roman"/>
          <w:sz w:val="24"/>
          <w:szCs w:val="24"/>
          <w:lang w:eastAsia="hr-HR"/>
        </w:rPr>
        <w:t>-0</w:t>
      </w:r>
      <w:r w:rsidR="00E54DF5">
        <w:rPr>
          <w:rFonts w:ascii="Times New Roman" w:eastAsia="Times New Roman" w:hAnsi="Times New Roman" w:cs="Times New Roman"/>
          <w:sz w:val="24"/>
          <w:szCs w:val="24"/>
          <w:lang w:eastAsia="hr-HR"/>
        </w:rPr>
        <w:t>8</w:t>
      </w:r>
      <w:r w:rsidR="00E54DF5" w:rsidRPr="00E54DF5">
        <w:rPr>
          <w:rFonts w:ascii="Times New Roman" w:eastAsia="Times New Roman" w:hAnsi="Times New Roman" w:cs="Times New Roman"/>
          <w:sz w:val="24"/>
          <w:szCs w:val="24"/>
          <w:lang w:eastAsia="hr-HR"/>
        </w:rPr>
        <w:t>-18 od 1</w:t>
      </w:r>
      <w:r w:rsidR="00E54DF5">
        <w:rPr>
          <w:rFonts w:ascii="Times New Roman" w:eastAsia="Times New Roman" w:hAnsi="Times New Roman" w:cs="Times New Roman"/>
          <w:sz w:val="24"/>
          <w:szCs w:val="24"/>
          <w:lang w:eastAsia="hr-HR"/>
        </w:rPr>
        <w:t>4</w:t>
      </w:r>
      <w:r w:rsidR="00E54DF5" w:rsidRPr="00E54DF5">
        <w:rPr>
          <w:rFonts w:ascii="Times New Roman" w:eastAsia="Times New Roman" w:hAnsi="Times New Roman" w:cs="Times New Roman"/>
          <w:sz w:val="24"/>
          <w:szCs w:val="24"/>
          <w:lang w:eastAsia="hr-HR"/>
        </w:rPr>
        <w:t xml:space="preserve">. </w:t>
      </w:r>
      <w:r w:rsidR="00E54DF5">
        <w:rPr>
          <w:rFonts w:ascii="Times New Roman" w:eastAsia="Times New Roman" w:hAnsi="Times New Roman" w:cs="Times New Roman"/>
          <w:sz w:val="24"/>
          <w:szCs w:val="24"/>
          <w:lang w:eastAsia="hr-HR"/>
        </w:rPr>
        <w:t>studenog</w:t>
      </w:r>
      <w:r w:rsidR="00E54DF5" w:rsidRPr="00E54DF5">
        <w:rPr>
          <w:rFonts w:ascii="Times New Roman" w:eastAsia="Times New Roman" w:hAnsi="Times New Roman" w:cs="Times New Roman"/>
          <w:sz w:val="24"/>
          <w:szCs w:val="24"/>
          <w:lang w:eastAsia="hr-HR"/>
        </w:rPr>
        <w:t xml:space="preserve"> 2018.g., </w:t>
      </w:r>
      <w:r w:rsidR="00AA0D35" w:rsidRPr="00AA0D35">
        <w:rPr>
          <w:rFonts w:ascii="Times New Roman" w:eastAsia="Times New Roman" w:hAnsi="Times New Roman" w:cs="Times New Roman"/>
          <w:sz w:val="24"/>
          <w:szCs w:val="24"/>
          <w:lang w:eastAsia="hr-HR"/>
        </w:rPr>
        <w:t xml:space="preserve">na </w:t>
      </w:r>
      <w:r w:rsidR="00E54DF5">
        <w:rPr>
          <w:rFonts w:ascii="Times New Roman" w:eastAsia="Times New Roman" w:hAnsi="Times New Roman" w:cs="Times New Roman"/>
          <w:sz w:val="24"/>
          <w:szCs w:val="24"/>
          <w:lang w:eastAsia="hr-HR"/>
        </w:rPr>
        <w:t>23</w:t>
      </w:r>
      <w:r w:rsidR="00AA0D35" w:rsidRPr="00AA0D35">
        <w:rPr>
          <w:rFonts w:ascii="Times New Roman" w:eastAsia="Times New Roman" w:hAnsi="Times New Roman" w:cs="Times New Roman"/>
          <w:sz w:val="24"/>
          <w:szCs w:val="24"/>
          <w:lang w:eastAsia="hr-HR"/>
        </w:rPr>
        <w:t xml:space="preserve">. sjednici, održanoj </w:t>
      </w:r>
      <w:r w:rsidR="00E54DF5">
        <w:rPr>
          <w:rFonts w:ascii="Times New Roman" w:eastAsia="Times New Roman" w:hAnsi="Times New Roman" w:cs="Times New Roman"/>
          <w:sz w:val="24"/>
          <w:szCs w:val="24"/>
          <w:lang w:eastAsia="hr-HR"/>
        </w:rPr>
        <w:t xml:space="preserve">28. rujna </w:t>
      </w:r>
      <w:r w:rsidR="00AA0D35" w:rsidRPr="00AA0D35">
        <w:rPr>
          <w:rFonts w:ascii="Times New Roman" w:eastAsia="Times New Roman" w:hAnsi="Times New Roman" w:cs="Times New Roman"/>
          <w:sz w:val="24"/>
          <w:szCs w:val="24"/>
          <w:lang w:eastAsia="hr-HR"/>
        </w:rPr>
        <w:t xml:space="preserve">2018.g., donosi sljedeću </w:t>
      </w:r>
    </w:p>
    <w:p w14:paraId="0FEE2722"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0FEE2723"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FEE2724" w14:textId="77777777" w:rsidR="0051582C" w:rsidRDefault="0051582C" w:rsidP="0051582C">
      <w:pPr>
        <w:spacing w:after="0"/>
        <w:jc w:val="both"/>
        <w:rPr>
          <w:rFonts w:ascii="Times New Roman" w:eastAsia="Calibri" w:hAnsi="Times New Roman" w:cs="Times New Roman"/>
          <w:b/>
          <w:sz w:val="24"/>
          <w:szCs w:val="24"/>
        </w:rPr>
      </w:pPr>
    </w:p>
    <w:p w14:paraId="0FEE2726" w14:textId="11EA66FF" w:rsidR="00651485" w:rsidRPr="00976757" w:rsidRDefault="00E54DF5" w:rsidP="003034C3">
      <w:pPr>
        <w:spacing w:after="0"/>
        <w:ind w:firstLine="708"/>
        <w:jc w:val="both"/>
        <w:rPr>
          <w:rFonts w:ascii="Times New Roman" w:hAnsi="Times New Roman" w:cs="Times New Roman"/>
          <w:b/>
          <w:sz w:val="24"/>
          <w:szCs w:val="24"/>
        </w:rPr>
      </w:pPr>
      <w:r>
        <w:rPr>
          <w:rFonts w:ascii="Times New Roman" w:eastAsia="Calibri" w:hAnsi="Times New Roman" w:cs="Times New Roman"/>
          <w:b/>
          <w:sz w:val="24"/>
          <w:szCs w:val="24"/>
        </w:rPr>
        <w:t xml:space="preserve">Davanjem izjave </w:t>
      </w:r>
      <w:r w:rsidRPr="00E54DF5">
        <w:rPr>
          <w:rFonts w:ascii="Times New Roman" w:eastAsia="Calibri" w:hAnsi="Times New Roman" w:cs="Times New Roman"/>
          <w:b/>
          <w:sz w:val="24"/>
          <w:szCs w:val="24"/>
        </w:rPr>
        <w:t>dana 3. ožujka 2017.g. pri</w:t>
      </w:r>
      <w:r>
        <w:rPr>
          <w:rFonts w:ascii="Times New Roman" w:eastAsia="Calibri" w:hAnsi="Times New Roman" w:cs="Times New Roman"/>
          <w:b/>
          <w:sz w:val="24"/>
          <w:szCs w:val="24"/>
        </w:rPr>
        <w:t xml:space="preserve">likom javnog obraćanja medijima, </w:t>
      </w:r>
      <w:r w:rsidRPr="00E54DF5">
        <w:rPr>
          <w:rFonts w:ascii="Times New Roman" w:eastAsia="Calibri" w:hAnsi="Times New Roman" w:cs="Times New Roman"/>
          <w:b/>
          <w:sz w:val="24"/>
          <w:szCs w:val="24"/>
        </w:rPr>
        <w:t>koja sadržajno predstavlja uputu upravi trgovačkog društva ZAGREBAČKI  HOLDING d.o.o. da zaposli Svetimira Marića, iako kao zastupnik Grada Zagreba u skupštini navedenog trgovačkog društva, sukladno općim aktima toga trgovačkog društva</w:t>
      </w:r>
      <w:r>
        <w:rPr>
          <w:rFonts w:ascii="Times New Roman" w:eastAsia="Calibri" w:hAnsi="Times New Roman" w:cs="Times New Roman"/>
          <w:b/>
          <w:sz w:val="24"/>
          <w:szCs w:val="24"/>
        </w:rPr>
        <w:t>,</w:t>
      </w:r>
      <w:r w:rsidRPr="00E54DF5">
        <w:rPr>
          <w:rFonts w:ascii="Times New Roman" w:eastAsia="Calibri" w:hAnsi="Times New Roman" w:cs="Times New Roman"/>
          <w:b/>
          <w:sz w:val="24"/>
          <w:szCs w:val="24"/>
        </w:rPr>
        <w:t xml:space="preserve"> nije ovlašten i nadležan odlučivati o zapošljavanju, osim o imenovanju članova Nadzornog odbora i Uprave društva</w:t>
      </w:r>
      <w:r w:rsidR="00890469" w:rsidRPr="00E54DF5">
        <w:rPr>
          <w:rFonts w:ascii="Times New Roman" w:eastAsia="Calibri" w:hAnsi="Times New Roman" w:cs="Times New Roman"/>
          <w:b/>
          <w:sz w:val="24"/>
          <w:szCs w:val="24"/>
        </w:rPr>
        <w:t xml:space="preserve">, </w:t>
      </w:r>
      <w:r w:rsidR="00890469" w:rsidRPr="00E54DF5">
        <w:rPr>
          <w:rFonts w:ascii="Times New Roman" w:hAnsi="Times New Roman" w:cs="Times New Roman"/>
          <w:b/>
          <w:sz w:val="24"/>
          <w:szCs w:val="24"/>
        </w:rPr>
        <w:t xml:space="preserve">dužnosnik </w:t>
      </w:r>
      <w:r>
        <w:rPr>
          <w:rFonts w:ascii="Times New Roman" w:hAnsi="Times New Roman" w:cs="Times New Roman"/>
          <w:b/>
          <w:sz w:val="24"/>
          <w:szCs w:val="24"/>
        </w:rPr>
        <w:t>Milan Bandić</w:t>
      </w:r>
      <w:r w:rsidR="00890469" w:rsidRPr="00E54DF5">
        <w:rPr>
          <w:rFonts w:ascii="Times New Roman" w:hAnsi="Times New Roman" w:cs="Times New Roman"/>
          <w:b/>
          <w:sz w:val="24"/>
          <w:szCs w:val="24"/>
        </w:rPr>
        <w:t xml:space="preserve"> je u obnašanju dužnosti </w:t>
      </w:r>
      <w:r w:rsidR="00B21958">
        <w:rPr>
          <w:rFonts w:ascii="Times New Roman" w:hAnsi="Times New Roman" w:cs="Times New Roman"/>
          <w:b/>
          <w:sz w:val="24"/>
          <w:szCs w:val="24"/>
        </w:rPr>
        <w:t>gradon</w:t>
      </w:r>
      <w:r w:rsidR="00890469" w:rsidRPr="00E54DF5">
        <w:rPr>
          <w:rFonts w:ascii="Times New Roman" w:hAnsi="Times New Roman" w:cs="Times New Roman"/>
          <w:b/>
          <w:sz w:val="24"/>
          <w:szCs w:val="24"/>
        </w:rPr>
        <w:t xml:space="preserve">ačelnika </w:t>
      </w:r>
      <w:r w:rsidR="00B21958">
        <w:rPr>
          <w:rFonts w:ascii="Times New Roman" w:hAnsi="Times New Roman" w:cs="Times New Roman"/>
          <w:b/>
          <w:sz w:val="24"/>
          <w:szCs w:val="24"/>
        </w:rPr>
        <w:t>Grada Zagreba postupio neodgovorno i nesavjesno te je</w:t>
      </w:r>
      <w:r w:rsidR="00890469" w:rsidRPr="00E54DF5">
        <w:rPr>
          <w:rFonts w:ascii="Times New Roman" w:hAnsi="Times New Roman" w:cs="Times New Roman"/>
          <w:b/>
          <w:sz w:val="24"/>
          <w:szCs w:val="24"/>
        </w:rPr>
        <w:t xml:space="preserve"> propustio očuvati vlastitu vjerodostojnost te povjerenje građana </w:t>
      </w:r>
      <w:r w:rsidR="00890469" w:rsidRPr="003B3A22">
        <w:rPr>
          <w:rFonts w:ascii="Times New Roman" w:hAnsi="Times New Roman" w:cs="Times New Roman"/>
          <w:b/>
          <w:sz w:val="24"/>
          <w:szCs w:val="24"/>
        </w:rPr>
        <w:t xml:space="preserve">da ne koristi javnu dužnost </w:t>
      </w:r>
      <w:r w:rsidR="00B21958" w:rsidRPr="003B3A22">
        <w:rPr>
          <w:rFonts w:ascii="Times New Roman" w:hAnsi="Times New Roman" w:cs="Times New Roman"/>
          <w:b/>
          <w:sz w:val="24"/>
          <w:szCs w:val="24"/>
        </w:rPr>
        <w:t>za utjecaj na odlučivanje Uprave navedenog trgovačkog društva prilikom zapošljavanja radnika</w:t>
      </w:r>
      <w:r w:rsidR="00890469" w:rsidRPr="003B3A22">
        <w:rPr>
          <w:rFonts w:ascii="Times New Roman" w:hAnsi="Times New Roman" w:cs="Times New Roman"/>
          <w:b/>
          <w:sz w:val="24"/>
          <w:szCs w:val="24"/>
        </w:rPr>
        <w:t xml:space="preserve">, </w:t>
      </w:r>
      <w:r w:rsidR="00890469" w:rsidRPr="00E54DF5">
        <w:rPr>
          <w:rFonts w:ascii="Times New Roman" w:hAnsi="Times New Roman" w:cs="Times New Roman"/>
          <w:b/>
          <w:sz w:val="24"/>
          <w:szCs w:val="24"/>
        </w:rPr>
        <w:t xml:space="preserve">čime je počinio povredu načela djelovanja iz članka 5. stavka 1. ZSSI-a. </w:t>
      </w:r>
    </w:p>
    <w:p w14:paraId="0FEE2727" w14:textId="77777777" w:rsidR="00260197" w:rsidRDefault="00260197" w:rsidP="00F11B37">
      <w:pPr>
        <w:spacing w:after="0"/>
        <w:jc w:val="center"/>
        <w:rPr>
          <w:rFonts w:ascii="Times New Roman" w:eastAsia="Calibri" w:hAnsi="Times New Roman" w:cs="Times New Roman"/>
          <w:sz w:val="24"/>
          <w:szCs w:val="24"/>
        </w:rPr>
      </w:pPr>
    </w:p>
    <w:p w14:paraId="0FEE2728"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0FEE2729" w14:textId="77777777" w:rsidR="00F11B37" w:rsidRPr="003B568D" w:rsidRDefault="00F11B37" w:rsidP="00F11B37">
      <w:pPr>
        <w:spacing w:after="0"/>
        <w:jc w:val="center"/>
        <w:rPr>
          <w:rFonts w:ascii="Times New Roman" w:eastAsia="Calibri" w:hAnsi="Times New Roman" w:cs="Times New Roman"/>
          <w:sz w:val="14"/>
          <w:szCs w:val="24"/>
        </w:rPr>
      </w:pPr>
    </w:p>
    <w:p w14:paraId="0FEE272A"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130C79">
        <w:rPr>
          <w:rFonts w:ascii="Times New Roman" w:hAnsi="Times New Roman" w:cs="Times New Roman"/>
          <w:sz w:val="24"/>
          <w:szCs w:val="24"/>
        </w:rPr>
        <w:t>199</w:t>
      </w:r>
      <w:r w:rsidR="00561558" w:rsidRPr="00561558">
        <w:rPr>
          <w:rFonts w:ascii="Times New Roman" w:hAnsi="Times New Roman" w:cs="Times New Roman"/>
          <w:sz w:val="24"/>
          <w:szCs w:val="24"/>
        </w:rPr>
        <w:t xml:space="preserve">. sjednici, održanoj </w:t>
      </w:r>
      <w:r w:rsidR="00130C79">
        <w:rPr>
          <w:rFonts w:ascii="Times New Roman" w:hAnsi="Times New Roman" w:cs="Times New Roman"/>
          <w:sz w:val="24"/>
          <w:szCs w:val="24"/>
        </w:rPr>
        <w:t>14</w:t>
      </w:r>
      <w:r w:rsidR="00561558" w:rsidRPr="00561558">
        <w:rPr>
          <w:rFonts w:ascii="Times New Roman" w:hAnsi="Times New Roman" w:cs="Times New Roman"/>
          <w:sz w:val="24"/>
          <w:szCs w:val="24"/>
        </w:rPr>
        <w:t xml:space="preserve">. </w:t>
      </w:r>
      <w:r w:rsidR="00130C79">
        <w:rPr>
          <w:rFonts w:ascii="Times New Roman" w:hAnsi="Times New Roman" w:cs="Times New Roman"/>
          <w:sz w:val="24"/>
          <w:szCs w:val="24"/>
        </w:rPr>
        <w:t>studenog</w:t>
      </w:r>
      <w:r w:rsidR="00561558" w:rsidRPr="00561558">
        <w:rPr>
          <w:rFonts w:ascii="Times New Roman" w:hAnsi="Times New Roman" w:cs="Times New Roman"/>
          <w:sz w:val="24"/>
          <w:szCs w:val="24"/>
        </w:rPr>
        <w:t xml:space="preserve"> 2017.g.</w:t>
      </w:r>
      <w:r w:rsidR="00561558">
        <w:rPr>
          <w:rFonts w:ascii="Times New Roman" w:hAnsi="Times New Roman" w:cs="Times New Roman"/>
          <w:sz w:val="24"/>
          <w:szCs w:val="24"/>
        </w:rPr>
        <w:t xml:space="preserve">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130C79" w:rsidRPr="00130C79">
        <w:rPr>
          <w:rFonts w:ascii="Times New Roman" w:hAnsi="Times New Roman" w:cs="Times New Roman"/>
          <w:sz w:val="24"/>
          <w:szCs w:val="24"/>
        </w:rPr>
        <w:t>Milana Bandića, gradonačelnika Grada Zagreba</w:t>
      </w:r>
      <w:r w:rsidR="00561558">
        <w:rPr>
          <w:rFonts w:ascii="Times New Roman" w:hAnsi="Times New Roman" w:cs="Times New Roman"/>
          <w:sz w:val="24"/>
          <w:szCs w:val="24"/>
        </w:rPr>
        <w:t>,</w:t>
      </w:r>
      <w:r w:rsidR="00561558" w:rsidRPr="00561558">
        <w:rPr>
          <w:rFonts w:ascii="Times New Roman" w:hAnsi="Times New Roman" w:cs="Times New Roman"/>
          <w:sz w:val="24"/>
          <w:szCs w:val="24"/>
        </w:rPr>
        <w:t xml:space="preserve"> </w:t>
      </w:r>
      <w:r w:rsidR="00130C79">
        <w:rPr>
          <w:rFonts w:ascii="Times New Roman" w:hAnsi="Times New Roman" w:cs="Times New Roman"/>
          <w:sz w:val="24"/>
          <w:szCs w:val="24"/>
        </w:rPr>
        <w:t>zbog mogućeg</w:t>
      </w:r>
      <w:r>
        <w:rPr>
          <w:rFonts w:ascii="Times New Roman" w:hAnsi="Times New Roman" w:cs="Times New Roman"/>
          <w:sz w:val="24"/>
          <w:szCs w:val="24"/>
        </w:rPr>
        <w:t xml:space="preserve"> počinjenja povrede </w:t>
      </w:r>
      <w:r w:rsidR="00561558" w:rsidRPr="00561558">
        <w:rPr>
          <w:rFonts w:ascii="Times New Roman" w:hAnsi="Times New Roman" w:cs="Times New Roman"/>
          <w:sz w:val="24"/>
          <w:szCs w:val="24"/>
        </w:rPr>
        <w:t xml:space="preserve">članka 5. stavka 1. ZSSI-a, koja proizlazi iz </w:t>
      </w:r>
      <w:r w:rsidR="00130C79" w:rsidRPr="00130C79">
        <w:rPr>
          <w:rFonts w:ascii="Times New Roman" w:hAnsi="Times New Roman" w:cs="Times New Roman"/>
          <w:sz w:val="24"/>
          <w:szCs w:val="24"/>
        </w:rPr>
        <w:t>koja proizlazi iz činjenice da je dužnosnik dana 3. ožujka 2017.g. prilikom javnog obraćanja medijima dao izjavu koja sadržajno predstavlja uputu upravi trgovačkog društva ZAGREBAČKI  HOLDING d.o.o. da zaposli Svetimira Marića, iako kao zastupnik Grada Zagreba u skupštini navedenog trgovačkog društva, sukladno općim aktima toga trgovačkog društva nije ovlašten i nadležan odlučivati o zapošljavanju, osim o imenovanju članova Nadzornog odbora i Uprave društva.</w:t>
      </w:r>
    </w:p>
    <w:p w14:paraId="0FEE272B" w14:textId="77777777" w:rsidR="00F11B37" w:rsidRPr="00561558" w:rsidRDefault="00F11B37" w:rsidP="00F11B37">
      <w:pPr>
        <w:spacing w:after="0"/>
        <w:ind w:firstLine="709"/>
        <w:jc w:val="both"/>
        <w:rPr>
          <w:rFonts w:ascii="Times New Roman" w:hAnsi="Times New Roman" w:cs="Times New Roman"/>
          <w:sz w:val="16"/>
          <w:szCs w:val="24"/>
        </w:rPr>
      </w:pPr>
    </w:p>
    <w:p w14:paraId="0FEE272C" w14:textId="77777777" w:rsidR="009C45ED" w:rsidRDefault="00561558"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F37817">
        <w:rPr>
          <w:rFonts w:ascii="Times New Roman" w:hAnsi="Times New Roman" w:cs="Times New Roman"/>
          <w:sz w:val="24"/>
          <w:szCs w:val="24"/>
        </w:rPr>
        <w:t>užnosnik</w:t>
      </w:r>
      <w:r w:rsidR="00F11B37">
        <w:rPr>
          <w:rFonts w:ascii="Times New Roman" w:hAnsi="Times New Roman" w:cs="Times New Roman"/>
          <w:sz w:val="24"/>
          <w:szCs w:val="24"/>
        </w:rPr>
        <w:t xml:space="preserve"> </w:t>
      </w:r>
      <w:r w:rsidR="00130C79">
        <w:rPr>
          <w:rFonts w:ascii="Times New Roman" w:hAnsi="Times New Roman" w:cs="Times New Roman"/>
          <w:sz w:val="24"/>
          <w:szCs w:val="24"/>
        </w:rPr>
        <w:t xml:space="preserve">je dana 14. prosinca 2017.g. podnio očitovanje </w:t>
      </w:r>
      <w:r>
        <w:rPr>
          <w:rFonts w:ascii="Times New Roman" w:hAnsi="Times New Roman" w:cs="Times New Roman"/>
          <w:sz w:val="24"/>
          <w:szCs w:val="24"/>
        </w:rPr>
        <w:t xml:space="preserve">na Odluku o pokretanju postupka od </w:t>
      </w:r>
      <w:r w:rsidR="00130C79" w:rsidRPr="00130C79">
        <w:rPr>
          <w:rFonts w:ascii="Times New Roman" w:hAnsi="Times New Roman" w:cs="Times New Roman"/>
          <w:sz w:val="24"/>
          <w:szCs w:val="24"/>
        </w:rPr>
        <w:t xml:space="preserve">14. studenog </w:t>
      </w:r>
      <w:r w:rsidRPr="00561558">
        <w:rPr>
          <w:rFonts w:ascii="Times New Roman" w:hAnsi="Times New Roman" w:cs="Times New Roman"/>
          <w:sz w:val="24"/>
          <w:szCs w:val="24"/>
        </w:rPr>
        <w:t>2017.g.</w:t>
      </w:r>
    </w:p>
    <w:p w14:paraId="0FEE272D" w14:textId="77777777" w:rsidR="006254C5" w:rsidRDefault="003541B6"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U svom očitovanju dužnosnik ističe da nije Upravi Zagrebačkog holdinga naložio određeno postupanje odnosno zapošljava</w:t>
      </w:r>
      <w:r w:rsidR="004C0451">
        <w:rPr>
          <w:rFonts w:ascii="Times New Roman" w:hAnsi="Times New Roman" w:cs="Times New Roman"/>
          <w:sz w:val="24"/>
          <w:szCs w:val="24"/>
        </w:rPr>
        <w:t>n</w:t>
      </w:r>
      <w:r>
        <w:rPr>
          <w:rFonts w:ascii="Times New Roman" w:hAnsi="Times New Roman" w:cs="Times New Roman"/>
          <w:sz w:val="24"/>
          <w:szCs w:val="24"/>
        </w:rPr>
        <w:t xml:space="preserve">je g. Marića te naglašava da nije imao nikakav privatni interes u njegovu zapošljavanju. </w:t>
      </w:r>
      <w:r w:rsidR="004C0451">
        <w:rPr>
          <w:rFonts w:ascii="Times New Roman" w:hAnsi="Times New Roman" w:cs="Times New Roman"/>
          <w:sz w:val="24"/>
          <w:szCs w:val="24"/>
        </w:rPr>
        <w:t xml:space="preserve">Dužnosnik navodi da je problematiziranom izjavom medijima pokušao ukazati na činjenicu da unutar sustava postoje stručni i kompetentni ljudi, koji su sposobni nadograditi i unaprijediti radne procese odnosno „pomoći“ u unaprjeđenju komunalnih usluga. </w:t>
      </w:r>
    </w:p>
    <w:p w14:paraId="0FEE272E" w14:textId="77777777" w:rsidR="00D25430" w:rsidRDefault="00DF6429"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navod iz prijave</w:t>
      </w:r>
      <w:r w:rsidR="006254C5">
        <w:rPr>
          <w:rFonts w:ascii="Times New Roman" w:hAnsi="Times New Roman" w:cs="Times New Roman"/>
          <w:sz w:val="24"/>
          <w:szCs w:val="24"/>
        </w:rPr>
        <w:t xml:space="preserve"> o tome da je Svetimir Marić zaposlen bez natječaja</w:t>
      </w:r>
      <w:r>
        <w:rPr>
          <w:rFonts w:ascii="Times New Roman" w:hAnsi="Times New Roman" w:cs="Times New Roman"/>
          <w:sz w:val="24"/>
          <w:szCs w:val="24"/>
        </w:rPr>
        <w:t xml:space="preserve">, dužnosnik ukazuje da zakonskim propisima Republike Hrvatske nije propisano da su trgovačka društva kakvo je </w:t>
      </w:r>
      <w:r w:rsidRPr="00130C79">
        <w:rPr>
          <w:rFonts w:ascii="Times New Roman" w:hAnsi="Times New Roman" w:cs="Times New Roman"/>
          <w:sz w:val="24"/>
          <w:szCs w:val="24"/>
        </w:rPr>
        <w:t>ZAGREBAČKI  HOLDING d.o.o.</w:t>
      </w:r>
      <w:r>
        <w:rPr>
          <w:rFonts w:ascii="Times New Roman" w:hAnsi="Times New Roman" w:cs="Times New Roman"/>
          <w:sz w:val="24"/>
          <w:szCs w:val="24"/>
        </w:rPr>
        <w:t xml:space="preserve"> dužna provoditi javne natječaje prilikom zapošljavanja. Nadalje, ukazuje da </w:t>
      </w:r>
      <w:r w:rsidR="006254C5">
        <w:rPr>
          <w:rFonts w:ascii="Times New Roman" w:hAnsi="Times New Roman" w:cs="Times New Roman"/>
          <w:sz w:val="24"/>
          <w:szCs w:val="24"/>
        </w:rPr>
        <w:t>je Uputom o postupku zapošljavanja u Zagrebačkom holdingu d.o.o. od 12. travnja 2017.g., kao internim aktom poslodavca, definirano da se zapošljavanje radnika provodi putem javnog poziva za iskazivanje interesa za popunjavanje slobodnog radnog mjesta, ali da je odredbom članka 1. stavka 3. iste Upute propisano da poslodavac iznimno može sklopiti ugovor o radu s radnikom bez provođenja javnog poziva, ukoliko se radi o zapošljavanju na radnim mjestima s posebnim ovlastima. Ukazuje da je člankom 19. Pravilnika o organizaciji Zagrebačkog holdinga d.o.o. Podružnice Zagrebački električni tramvaj od 5. svibnja 2017.g. upravo i radno mjesto „Pomoćnik voditelja podružnice“ utvrđeno kao „radno mjesto</w:t>
      </w:r>
      <w:r w:rsidR="006254C5" w:rsidRPr="006254C5">
        <w:rPr>
          <w:rFonts w:ascii="Times New Roman" w:hAnsi="Times New Roman" w:cs="Times New Roman"/>
          <w:sz w:val="24"/>
          <w:szCs w:val="24"/>
        </w:rPr>
        <w:t xml:space="preserve"> </w:t>
      </w:r>
      <w:r w:rsidR="006254C5">
        <w:rPr>
          <w:rFonts w:ascii="Times New Roman" w:hAnsi="Times New Roman" w:cs="Times New Roman"/>
          <w:sz w:val="24"/>
          <w:szCs w:val="24"/>
        </w:rPr>
        <w:t>s posebnim ovlastima“.</w:t>
      </w:r>
    </w:p>
    <w:p w14:paraId="0FEE272F" w14:textId="77777777" w:rsidR="00116D80" w:rsidRDefault="00D25430"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ističe da je, unatoč ne postojanju obveze za raspisivanjem javnog natječaja za zapošljavanje na predmetnom radnom mjestu, na mrežnim stranicama društva </w:t>
      </w:r>
      <w:r w:rsidRPr="00130C79">
        <w:rPr>
          <w:rFonts w:ascii="Times New Roman" w:hAnsi="Times New Roman" w:cs="Times New Roman"/>
          <w:sz w:val="24"/>
          <w:szCs w:val="24"/>
        </w:rPr>
        <w:t>ZAGREBAČKI  HOLDING d.o.o.</w:t>
      </w:r>
      <w:r>
        <w:rPr>
          <w:rFonts w:ascii="Times New Roman" w:hAnsi="Times New Roman" w:cs="Times New Roman"/>
          <w:sz w:val="24"/>
          <w:szCs w:val="24"/>
        </w:rPr>
        <w:t xml:space="preserve"> 2. kolovoza 2017.g. bio objavljen „Javni poziv za iskazivanje</w:t>
      </w:r>
      <w:r w:rsidRPr="00D25430">
        <w:t xml:space="preserve"> </w:t>
      </w:r>
      <w:r w:rsidRPr="00D25430">
        <w:rPr>
          <w:rFonts w:ascii="Times New Roman" w:hAnsi="Times New Roman" w:cs="Times New Roman"/>
          <w:sz w:val="24"/>
          <w:szCs w:val="24"/>
        </w:rPr>
        <w:t>interesa za slobodno</w:t>
      </w:r>
      <w:r>
        <w:rPr>
          <w:rFonts w:ascii="Times New Roman" w:hAnsi="Times New Roman" w:cs="Times New Roman"/>
          <w:sz w:val="24"/>
          <w:szCs w:val="24"/>
        </w:rPr>
        <w:t xml:space="preserve"> radno</w:t>
      </w:r>
      <w:r w:rsidRPr="00D25430">
        <w:rPr>
          <w:rFonts w:ascii="Times New Roman" w:hAnsi="Times New Roman" w:cs="Times New Roman"/>
          <w:sz w:val="24"/>
          <w:szCs w:val="24"/>
        </w:rPr>
        <w:t xml:space="preserve"> mjest</w:t>
      </w:r>
      <w:r>
        <w:rPr>
          <w:rFonts w:ascii="Times New Roman" w:hAnsi="Times New Roman" w:cs="Times New Roman"/>
          <w:sz w:val="24"/>
          <w:szCs w:val="24"/>
        </w:rPr>
        <w:t>o</w:t>
      </w:r>
      <w:r w:rsidRPr="00D25430">
        <w:rPr>
          <w:rFonts w:ascii="Times New Roman" w:hAnsi="Times New Roman" w:cs="Times New Roman"/>
          <w:sz w:val="24"/>
          <w:szCs w:val="24"/>
        </w:rPr>
        <w:t xml:space="preserve"> Pomoćnik voditelja podružnice</w:t>
      </w:r>
      <w:r>
        <w:rPr>
          <w:rFonts w:ascii="Times New Roman" w:hAnsi="Times New Roman" w:cs="Times New Roman"/>
          <w:sz w:val="24"/>
          <w:szCs w:val="24"/>
        </w:rPr>
        <w:t>“ i to za podružnicu Zagrebački</w:t>
      </w:r>
      <w:r w:rsidRPr="00D25430">
        <w:t xml:space="preserve"> </w:t>
      </w:r>
      <w:r w:rsidRPr="00D25430">
        <w:rPr>
          <w:rFonts w:ascii="Times New Roman" w:hAnsi="Times New Roman" w:cs="Times New Roman"/>
          <w:sz w:val="24"/>
          <w:szCs w:val="24"/>
        </w:rPr>
        <w:t>električni tramvaj</w:t>
      </w:r>
      <w:r>
        <w:rPr>
          <w:rFonts w:ascii="Times New Roman" w:hAnsi="Times New Roman" w:cs="Times New Roman"/>
          <w:sz w:val="24"/>
          <w:szCs w:val="24"/>
        </w:rPr>
        <w:t xml:space="preserve"> (dalje u tekstu: Podružnica ZET), zatim da je po isteku roka od 8 dana (sukladno navedenoj Uputi) formirano povjerenstvo za selekciju kandidata. Dalje se navodi da je na navedeni poziv prispjelo 19 ponuda, od kojih su 17 zadovoljavali zatraženi uvjet visoke stručne spreme te da je od ovih izabran uži krug od 5 kandidata na temelju radnog iskustva i stečenih kvalifikacija, među kojima je bio i kandidat Svetimir Marić. Navodi da je s navede</w:t>
      </w:r>
      <w:r w:rsidR="00116D80">
        <w:rPr>
          <w:rFonts w:ascii="Times New Roman" w:hAnsi="Times New Roman" w:cs="Times New Roman"/>
          <w:sz w:val="24"/>
          <w:szCs w:val="24"/>
        </w:rPr>
        <w:t>n</w:t>
      </w:r>
      <w:r>
        <w:rPr>
          <w:rFonts w:ascii="Times New Roman" w:hAnsi="Times New Roman" w:cs="Times New Roman"/>
          <w:sz w:val="24"/>
          <w:szCs w:val="24"/>
        </w:rPr>
        <w:t xml:space="preserve">ih 5 kandidata selekcijski razgovor </w:t>
      </w:r>
      <w:r w:rsidR="00116D80">
        <w:rPr>
          <w:rFonts w:ascii="Times New Roman" w:hAnsi="Times New Roman" w:cs="Times New Roman"/>
          <w:sz w:val="24"/>
          <w:szCs w:val="24"/>
        </w:rPr>
        <w:t xml:space="preserve">17. kolovoza 2017.g. </w:t>
      </w:r>
      <w:r>
        <w:rPr>
          <w:rFonts w:ascii="Times New Roman" w:hAnsi="Times New Roman" w:cs="Times New Roman"/>
          <w:sz w:val="24"/>
          <w:szCs w:val="24"/>
        </w:rPr>
        <w:t xml:space="preserve">provelo navedeno povjerenstvo i </w:t>
      </w:r>
      <w:r w:rsidR="00116D80">
        <w:rPr>
          <w:rFonts w:ascii="Times New Roman" w:hAnsi="Times New Roman" w:cs="Times New Roman"/>
          <w:sz w:val="24"/>
          <w:szCs w:val="24"/>
        </w:rPr>
        <w:t>voditeljica Podružnice te da je utvrđeno da samo kandidat Svetimir Marić ima radno iskustvo na rukovodećim poslovima u struci, odnosno da je predstavljao najbolji izbor među svim kandidatima s obzirom na dugogodišnje iskustvo u organiziranju rada i vođenja psolova u trgovačkom društvu sličnih karakteristika i djelatnosti.</w:t>
      </w:r>
    </w:p>
    <w:p w14:paraId="0FEE2730" w14:textId="77777777" w:rsidR="003541B6" w:rsidRDefault="00116D80"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u svojem očitovanju zaključuje da je Povjerenstvo neosnovano zaključilo da je on dao uputu predsjednici Uprave društva </w:t>
      </w:r>
      <w:r w:rsidRPr="00116D80">
        <w:rPr>
          <w:rFonts w:ascii="Times New Roman" w:hAnsi="Times New Roman" w:cs="Times New Roman"/>
          <w:sz w:val="24"/>
          <w:szCs w:val="24"/>
        </w:rPr>
        <w:t xml:space="preserve">ZAGREBAČKI  HOLDING d.o.o. </w:t>
      </w:r>
      <w:r>
        <w:rPr>
          <w:rFonts w:ascii="Times New Roman" w:hAnsi="Times New Roman" w:cs="Times New Roman"/>
          <w:sz w:val="24"/>
          <w:szCs w:val="24"/>
        </w:rPr>
        <w:t xml:space="preserve">da zaposli Svetimira Marića, već da je njegovo zaposlenje provedeno u skladu s propisima, internim aktima i bez ičijeg utjecaja, kao i da postojanje medijskog interesa prema nekoj osobi ne bi smjelo biti zapreka zapošljavanju osoba koje su najkvalitetniji kandidati. Stoga smatra da nije počinio povredu članka 5. stavka 1. ZSSI-a, kako je opisano u predmetnoj Odluci o pokretanju postupka. </w:t>
      </w:r>
    </w:p>
    <w:p w14:paraId="0FEE2731" w14:textId="77777777" w:rsidR="009C45ED" w:rsidRPr="00777DE4" w:rsidRDefault="009C45ED" w:rsidP="00F11B37">
      <w:pPr>
        <w:spacing w:after="0"/>
        <w:ind w:firstLine="709"/>
        <w:jc w:val="both"/>
        <w:rPr>
          <w:rFonts w:ascii="Times New Roman" w:hAnsi="Times New Roman" w:cs="Times New Roman"/>
          <w:sz w:val="20"/>
          <w:szCs w:val="24"/>
        </w:rPr>
      </w:pPr>
    </w:p>
    <w:p w14:paraId="0FEE2732" w14:textId="77777777" w:rsidR="00777DE4" w:rsidRDefault="00777DE4" w:rsidP="00591FD0">
      <w:pPr>
        <w:spacing w:after="0"/>
        <w:ind w:firstLine="709"/>
        <w:jc w:val="both"/>
        <w:rPr>
          <w:rFonts w:ascii="Times New Roman" w:hAnsi="Times New Roman" w:cs="Times New Roman"/>
          <w:sz w:val="24"/>
          <w:szCs w:val="24"/>
        </w:rPr>
      </w:pPr>
      <w:r w:rsidRPr="00777DE4">
        <w:rPr>
          <w:rFonts w:ascii="Times New Roman" w:hAnsi="Times New Roman" w:cs="Times New Roman"/>
          <w:sz w:val="24"/>
          <w:szCs w:val="24"/>
        </w:rPr>
        <w:t>Člankom 3. stavkom 1. točkom 2. i točkom 42. ZSSI-a propisano je da su župani i gradonačelnik Grada Zagreba i njihovi zamjenici dužnosnici u smislu odredbi navedenog Zakona. Slijedom navedenog, dužnosni</w:t>
      </w:r>
      <w:r>
        <w:rPr>
          <w:rFonts w:ascii="Times New Roman" w:hAnsi="Times New Roman" w:cs="Times New Roman"/>
          <w:sz w:val="24"/>
          <w:szCs w:val="24"/>
        </w:rPr>
        <w:t>k</w:t>
      </w:r>
      <w:r w:rsidRPr="00777DE4">
        <w:rPr>
          <w:rFonts w:ascii="Times New Roman" w:hAnsi="Times New Roman" w:cs="Times New Roman"/>
          <w:sz w:val="24"/>
          <w:szCs w:val="24"/>
        </w:rPr>
        <w:t xml:space="preserve"> Milan Bandić dužan je, povodom obnašanja dužnosti gradonačelnika Grada Zagreba, postupati sukladno odredbama ZSSI-a. </w:t>
      </w:r>
    </w:p>
    <w:p w14:paraId="0FEE2733" w14:textId="77777777" w:rsidR="00561558" w:rsidRDefault="00777DE4" w:rsidP="00591FD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Naime, u</w:t>
      </w:r>
      <w:r w:rsidRPr="00777DE4">
        <w:rPr>
          <w:rFonts w:ascii="Times New Roman" w:hAnsi="Times New Roman" w:cs="Times New Roman"/>
          <w:sz w:val="24"/>
          <w:szCs w:val="24"/>
        </w:rPr>
        <w:t>vidom u Registar dužnosnika utvrđeno je da Milan Bandić obnaša dužnost gradonačelnika Grada Zagreba u aktualnom mandatu počevši od 12. lipnja 2017.g., kao i da je u vrijeme događaja na koji se ukazuje u premetnoj prijavi obnašao istu dužnost u mandatu 2013.-2017.g.</w:t>
      </w:r>
    </w:p>
    <w:p w14:paraId="0FEE2734" w14:textId="77777777" w:rsidR="00777DE4" w:rsidRPr="007B6DA4" w:rsidRDefault="00777DE4" w:rsidP="00591FD0">
      <w:pPr>
        <w:spacing w:after="0"/>
        <w:ind w:firstLine="709"/>
        <w:jc w:val="both"/>
        <w:rPr>
          <w:rFonts w:ascii="Times New Roman" w:hAnsi="Times New Roman" w:cs="Times New Roman"/>
          <w:sz w:val="20"/>
          <w:szCs w:val="24"/>
        </w:rPr>
      </w:pPr>
    </w:p>
    <w:p w14:paraId="0FEE2735" w14:textId="77777777" w:rsidR="007B6DA4" w:rsidRPr="007B6DA4" w:rsidRDefault="007B6DA4" w:rsidP="007B6DA4">
      <w:pPr>
        <w:spacing w:after="0"/>
        <w:ind w:firstLine="709"/>
        <w:jc w:val="both"/>
        <w:rPr>
          <w:rFonts w:ascii="Times New Roman" w:hAnsi="Times New Roman" w:cs="Times New Roman"/>
          <w:sz w:val="24"/>
          <w:szCs w:val="24"/>
        </w:rPr>
      </w:pPr>
      <w:r w:rsidRPr="007B6DA4">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Stavkom 3. istog članka propisano je da dužnosnici ne smiju koristiti javnu dužnost za osobni probitak ili probitak osobe koja je s njima povezana. </w:t>
      </w:r>
      <w:r w:rsidR="002C7C2C">
        <w:rPr>
          <w:rFonts w:ascii="Times New Roman" w:hAnsi="Times New Roman" w:cs="Times New Roman"/>
          <w:sz w:val="24"/>
          <w:szCs w:val="24"/>
        </w:rPr>
        <w:t>Stavkom 4. istog članka propisano je da građani imaju pravo biti upoznati s ponašanjem dužnosnika kao javnih osoba, a koje su u vezi s obnašanjem njihove dužnosti.</w:t>
      </w:r>
    </w:p>
    <w:p w14:paraId="0FEE2736" w14:textId="77777777" w:rsidR="00591FD0" w:rsidRPr="002C7C2C" w:rsidRDefault="00591FD0" w:rsidP="00F11B37">
      <w:pPr>
        <w:spacing w:after="0"/>
        <w:ind w:firstLine="709"/>
        <w:jc w:val="both"/>
        <w:rPr>
          <w:rFonts w:ascii="Times New Roman" w:hAnsi="Times New Roman" w:cs="Times New Roman"/>
          <w:sz w:val="20"/>
          <w:szCs w:val="24"/>
        </w:rPr>
      </w:pPr>
    </w:p>
    <w:p w14:paraId="0FEE2737" w14:textId="77777777" w:rsidR="005B608B" w:rsidRDefault="0053136F" w:rsidP="00D752AD">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 xml:space="preserve">Povjerenstvo je, radi </w:t>
      </w:r>
      <w:r w:rsidR="00982DA3">
        <w:rPr>
          <w:rFonts w:ascii="Times New Roman" w:hAnsi="Times New Roman" w:cs="Times New Roman"/>
          <w:sz w:val="24"/>
          <w:szCs w:val="24"/>
        </w:rPr>
        <w:t>utvrđivanja relevantnih činjenica u ovom postupku</w:t>
      </w:r>
      <w:r w:rsidRPr="0053136F">
        <w:rPr>
          <w:rFonts w:ascii="Times New Roman" w:hAnsi="Times New Roman" w:cs="Times New Roman"/>
          <w:sz w:val="24"/>
          <w:szCs w:val="24"/>
        </w:rPr>
        <w:t xml:space="preserve">, </w:t>
      </w:r>
      <w:r w:rsidR="0080398E" w:rsidRPr="0080398E">
        <w:rPr>
          <w:rFonts w:ascii="Times New Roman" w:hAnsi="Times New Roman" w:cs="Times New Roman"/>
          <w:sz w:val="24"/>
          <w:szCs w:val="24"/>
        </w:rPr>
        <w:t xml:space="preserve">izvršilo </w:t>
      </w:r>
      <w:r w:rsidR="002C7C2C" w:rsidRPr="002C7C2C">
        <w:rPr>
          <w:rFonts w:ascii="Times New Roman" w:hAnsi="Times New Roman" w:cs="Times New Roman"/>
          <w:sz w:val="24"/>
          <w:szCs w:val="24"/>
        </w:rPr>
        <w:t>uvid u objav</w:t>
      </w:r>
      <w:r w:rsidR="002C7C2C">
        <w:rPr>
          <w:rFonts w:ascii="Times New Roman" w:hAnsi="Times New Roman" w:cs="Times New Roman"/>
          <w:sz w:val="24"/>
          <w:szCs w:val="24"/>
        </w:rPr>
        <w:t>ljene podatke sudskog registra,</w:t>
      </w:r>
      <w:r w:rsidR="002C7C2C" w:rsidRPr="002C7C2C">
        <w:rPr>
          <w:rFonts w:ascii="Times New Roman" w:hAnsi="Times New Roman" w:cs="Times New Roman"/>
          <w:sz w:val="24"/>
          <w:szCs w:val="24"/>
        </w:rPr>
        <w:t xml:space="preserve"> objavljenu video snimku izjave dužnos</w:t>
      </w:r>
      <w:r w:rsidR="002C7C2C">
        <w:rPr>
          <w:rFonts w:ascii="Times New Roman" w:hAnsi="Times New Roman" w:cs="Times New Roman"/>
          <w:sz w:val="24"/>
          <w:szCs w:val="24"/>
        </w:rPr>
        <w:t>nika dane 3 ožujka 2017.g.,</w:t>
      </w:r>
      <w:r w:rsidR="002C7C2C" w:rsidRPr="002C7C2C">
        <w:rPr>
          <w:rFonts w:ascii="Times New Roman" w:hAnsi="Times New Roman" w:cs="Times New Roman"/>
          <w:sz w:val="24"/>
          <w:szCs w:val="24"/>
        </w:rPr>
        <w:t xml:space="preserve"> zatražilo</w:t>
      </w:r>
      <w:r w:rsidR="002C7C2C">
        <w:rPr>
          <w:rFonts w:ascii="Times New Roman" w:hAnsi="Times New Roman" w:cs="Times New Roman"/>
          <w:sz w:val="24"/>
          <w:szCs w:val="24"/>
        </w:rPr>
        <w:t xml:space="preserve"> je</w:t>
      </w:r>
      <w:r w:rsidR="002C7C2C" w:rsidRPr="002C7C2C">
        <w:rPr>
          <w:rFonts w:ascii="Times New Roman" w:hAnsi="Times New Roman" w:cs="Times New Roman"/>
          <w:sz w:val="24"/>
          <w:szCs w:val="24"/>
        </w:rPr>
        <w:t xml:space="preserve"> podatak od trgovačkog društva ZAGREBAČKI HOLDING d.o.o. i od Hrvatskog zavoda za mirovinsko osiguranje</w:t>
      </w:r>
      <w:r w:rsidR="002C7C2C">
        <w:rPr>
          <w:rFonts w:ascii="Times New Roman" w:hAnsi="Times New Roman" w:cs="Times New Roman"/>
          <w:sz w:val="24"/>
          <w:szCs w:val="24"/>
        </w:rPr>
        <w:t xml:space="preserve">, zatim, izvršilo je uvid u objavu javnog poziva na službenim mrežnim stranicama </w:t>
      </w:r>
      <w:r w:rsidR="002C7C2C" w:rsidRPr="002C7C2C">
        <w:rPr>
          <w:rFonts w:ascii="Times New Roman" w:hAnsi="Times New Roman" w:cs="Times New Roman"/>
          <w:sz w:val="24"/>
          <w:szCs w:val="24"/>
        </w:rPr>
        <w:t>društva ZAGREBAČKI HOLDING d.o.o.</w:t>
      </w:r>
      <w:r w:rsidR="002C7C2C">
        <w:rPr>
          <w:rFonts w:ascii="Times New Roman" w:hAnsi="Times New Roman" w:cs="Times New Roman"/>
          <w:sz w:val="24"/>
          <w:szCs w:val="24"/>
        </w:rPr>
        <w:t xml:space="preserve"> te je uzelo u obzir činjenične navode dužnosnika u njegovu očitovanju</w:t>
      </w:r>
      <w:r w:rsidR="002C7C2C" w:rsidRPr="002C7C2C">
        <w:rPr>
          <w:rFonts w:ascii="Times New Roman" w:hAnsi="Times New Roman" w:cs="Times New Roman"/>
          <w:sz w:val="24"/>
          <w:szCs w:val="24"/>
        </w:rPr>
        <w:t>.</w:t>
      </w:r>
    </w:p>
    <w:p w14:paraId="0FEE2738" w14:textId="77777777" w:rsidR="002C7C2C" w:rsidRDefault="002C7C2C" w:rsidP="00D752AD">
      <w:pPr>
        <w:spacing w:after="0"/>
        <w:ind w:firstLine="709"/>
        <w:jc w:val="both"/>
        <w:rPr>
          <w:rFonts w:ascii="Times New Roman" w:hAnsi="Times New Roman" w:cs="Times New Roman"/>
          <w:sz w:val="24"/>
          <w:szCs w:val="24"/>
        </w:rPr>
      </w:pPr>
    </w:p>
    <w:p w14:paraId="0FEE2739" w14:textId="77777777" w:rsidR="002C7C2C" w:rsidRDefault="002C7C2C" w:rsidP="002C7C2C">
      <w:pPr>
        <w:pStyle w:val="t-9-8"/>
        <w:spacing w:before="0" w:beforeAutospacing="0" w:after="0" w:afterAutospacing="0" w:line="276" w:lineRule="auto"/>
        <w:ind w:firstLine="708"/>
        <w:jc w:val="both"/>
      </w:pPr>
      <w:r>
        <w:t>Uvidom u objave na službenim mrežnim stranicama Hrvatske radiotelevizije (</w:t>
      </w:r>
      <w:r w:rsidRPr="00AD3EDB">
        <w:t>http://vijesti.hrt.hr/3</w:t>
      </w:r>
      <w:r>
        <w:t>77106</w:t>
      </w:r>
      <w:r w:rsidRPr="00AD3EDB">
        <w:t>/</w:t>
      </w:r>
      <w:r>
        <w:t>maricev-sogor-unaprijeen-na-duznost-voditelja-ciscenja) utvrđeno je da je dana 3. ožujka 2017.g. dužnosnik Milan Bandić na vanjskoj lokaciji u gradskoj četvrti Savica održao konferenciju za medije. U tekstu članka objavljenog istog dana pod naslovom „</w:t>
      </w:r>
      <w:r>
        <w:rPr>
          <w:i/>
        </w:rPr>
        <w:t xml:space="preserve">Unaprijeđen Marićev šogor – a bratu posao nudi Milan Bandić“ </w:t>
      </w:r>
      <w:r>
        <w:t>navedeno je, pored ostalog, da je Svetimir Marić, brat ministra državne imovine Gorana Marića, čije je imenovanje na mjesto člana Uprave HŽ ove tvrtke kćeri izazvalo brojne reakcije u javnosti, podnio ostavku na tu funkciju, a da je povodom ove okolnosti dužnosnik Milan Bandić tom prilikom Svetimiru Mariću ponudio posao te se</w:t>
      </w:r>
      <w:r w:rsidR="003B3A22">
        <w:t xml:space="preserve"> </w:t>
      </w:r>
      <w:r>
        <w:t>njegova izjava citira u tekstu članka. Uz isti tekst objavljena je video snimka dužnosnikove izjave u trajanju 23 sekunde. Preslušavanjem snimke utvrđeno je da je dužnosnik izjavio:  "</w:t>
      </w:r>
      <w:r w:rsidRPr="00025A2F">
        <w:rPr>
          <w:i/>
        </w:rPr>
        <w:t>Može doći u Holding ili u integrirani promet ili ZET da nam pomogne da radimo, zajedno. Mislim da je ovoj Hrvatskoj dosta ludila</w:t>
      </w:r>
      <w:r>
        <w:rPr>
          <w:i/>
        </w:rPr>
        <w:t>, mi trebamo afirmirati struku i ljude koji znaju svoj posao</w:t>
      </w:r>
      <w:r w:rsidRPr="00025A2F">
        <w:rPr>
          <w:i/>
        </w:rPr>
        <w:t xml:space="preserve"> i danas će predstavnici Uprave Holdinga razgovarati s gospodinom Marićem, ukoliko želi raditi i pomoći u Holdingu,</w:t>
      </w:r>
      <w:r>
        <w:rPr>
          <w:i/>
        </w:rPr>
        <w:t xml:space="preserve"> da bolje radimo,</w:t>
      </w:r>
      <w:r w:rsidRPr="00025A2F">
        <w:rPr>
          <w:i/>
        </w:rPr>
        <w:t xml:space="preserve"> dobro je došao</w:t>
      </w:r>
      <w:r>
        <w:rPr>
          <w:i/>
        </w:rPr>
        <w:t>. Evo. Jednom u Hrvatskoj netko mora podvući crtu i reći dosta</w:t>
      </w:r>
      <w:r>
        <w:t xml:space="preserve">". </w:t>
      </w:r>
    </w:p>
    <w:p w14:paraId="0FEE273A" w14:textId="77777777" w:rsidR="002C7C2C" w:rsidRPr="00CD0D2F" w:rsidRDefault="002C7C2C" w:rsidP="002C7C2C">
      <w:pPr>
        <w:spacing w:after="0"/>
        <w:ind w:firstLine="708"/>
        <w:jc w:val="both"/>
        <w:rPr>
          <w:sz w:val="12"/>
        </w:rPr>
      </w:pPr>
    </w:p>
    <w:p w14:paraId="0FEE273B" w14:textId="77777777" w:rsidR="002C7C2C" w:rsidRDefault="002C7C2C" w:rsidP="002C7C2C">
      <w:pPr>
        <w:spacing w:after="0"/>
        <w:ind w:firstLine="708"/>
        <w:jc w:val="both"/>
        <w:rPr>
          <w:rFonts w:ascii="Times New Roman" w:hAnsi="Times New Roman" w:cs="Times New Roman"/>
          <w:i/>
          <w:sz w:val="24"/>
        </w:rPr>
      </w:pPr>
      <w:r>
        <w:rPr>
          <w:rFonts w:ascii="Times New Roman" w:hAnsi="Times New Roman" w:cs="Times New Roman"/>
          <w:sz w:val="24"/>
        </w:rPr>
        <w:t xml:space="preserve">Uvidom na internetsku tražilicu </w:t>
      </w:r>
      <w:r w:rsidR="003B3A22">
        <w:rPr>
          <w:rFonts w:ascii="Times New Roman" w:hAnsi="Times New Roman" w:cs="Times New Roman"/>
          <w:i/>
          <w:sz w:val="24"/>
        </w:rPr>
        <w:t>www.</w:t>
      </w:r>
      <w:r>
        <w:rPr>
          <w:rFonts w:ascii="Times New Roman" w:hAnsi="Times New Roman" w:cs="Times New Roman"/>
          <w:i/>
          <w:sz w:val="24"/>
        </w:rPr>
        <w:t>google</w:t>
      </w:r>
      <w:r w:rsidR="003B3A22">
        <w:rPr>
          <w:rFonts w:ascii="Times New Roman" w:hAnsi="Times New Roman" w:cs="Times New Roman"/>
          <w:i/>
          <w:sz w:val="24"/>
        </w:rPr>
        <w:t>.hr</w:t>
      </w:r>
      <w:r>
        <w:rPr>
          <w:rFonts w:ascii="Times New Roman" w:hAnsi="Times New Roman" w:cs="Times New Roman"/>
          <w:i/>
          <w:sz w:val="24"/>
        </w:rPr>
        <w:t xml:space="preserve"> </w:t>
      </w:r>
      <w:r>
        <w:rPr>
          <w:rFonts w:ascii="Times New Roman" w:hAnsi="Times New Roman" w:cs="Times New Roman"/>
          <w:sz w:val="24"/>
        </w:rPr>
        <w:t xml:space="preserve">utvrđeno je da je vijest o navedenoj izjavi dužnosnika Milana Bandića istoga dana prenesena na više internetskih portala, pored ostalog na portalima </w:t>
      </w:r>
      <w:r w:rsidRPr="00CD0D2F">
        <w:rPr>
          <w:rFonts w:ascii="Times New Roman" w:hAnsi="Times New Roman" w:cs="Times New Roman"/>
          <w:i/>
          <w:sz w:val="24"/>
        </w:rPr>
        <w:t>www</w:t>
      </w:r>
      <w:r>
        <w:rPr>
          <w:rFonts w:ascii="Times New Roman" w:hAnsi="Times New Roman" w:cs="Times New Roman"/>
          <w:sz w:val="24"/>
        </w:rPr>
        <w:t>.</w:t>
      </w:r>
      <w:r>
        <w:rPr>
          <w:rFonts w:ascii="Times New Roman" w:hAnsi="Times New Roman" w:cs="Times New Roman"/>
          <w:i/>
          <w:sz w:val="24"/>
        </w:rPr>
        <w:t xml:space="preserve">index.hr, www.24sata.hr, www.telegram.hr, www.express.hr, www.glas-slavonije.hr </w:t>
      </w:r>
      <w:r>
        <w:rPr>
          <w:rFonts w:ascii="Times New Roman" w:hAnsi="Times New Roman" w:cs="Times New Roman"/>
          <w:sz w:val="24"/>
        </w:rPr>
        <w:t>i drugima.</w:t>
      </w:r>
      <w:r>
        <w:rPr>
          <w:rFonts w:ascii="Times New Roman" w:hAnsi="Times New Roman" w:cs="Times New Roman"/>
          <w:i/>
          <w:sz w:val="24"/>
        </w:rPr>
        <w:t xml:space="preserve">  </w:t>
      </w:r>
    </w:p>
    <w:p w14:paraId="0FEE273C" w14:textId="77777777" w:rsidR="002C7C2C" w:rsidRPr="00BA7F6D" w:rsidRDefault="002C7C2C" w:rsidP="002C7C2C">
      <w:pPr>
        <w:spacing w:after="0"/>
        <w:ind w:firstLine="708"/>
        <w:jc w:val="both"/>
        <w:rPr>
          <w:rFonts w:ascii="Times New Roman" w:hAnsi="Times New Roman" w:cs="Times New Roman"/>
          <w:i/>
          <w:sz w:val="16"/>
        </w:rPr>
      </w:pPr>
    </w:p>
    <w:p w14:paraId="0FEE273D" w14:textId="77777777" w:rsidR="002C7C2C" w:rsidRPr="00BA7F6D" w:rsidRDefault="002C7C2C" w:rsidP="002C7C2C">
      <w:pPr>
        <w:spacing w:after="0"/>
        <w:ind w:firstLine="708"/>
        <w:jc w:val="both"/>
        <w:rPr>
          <w:rFonts w:ascii="Times New Roman" w:hAnsi="Times New Roman" w:cs="Times New Roman"/>
          <w:sz w:val="24"/>
        </w:rPr>
      </w:pPr>
      <w:r>
        <w:rPr>
          <w:rFonts w:ascii="Times New Roman" w:hAnsi="Times New Roman" w:cs="Times New Roman"/>
          <w:sz w:val="24"/>
        </w:rPr>
        <w:t xml:space="preserve">Nadalje, utvrđeno je da je dana 7. ožujka 2017.g. na internetskom portalu </w:t>
      </w:r>
      <w:r w:rsidRPr="00BA7F6D">
        <w:rPr>
          <w:rFonts w:ascii="Times New Roman" w:hAnsi="Times New Roman" w:cs="Times New Roman"/>
          <w:i/>
          <w:sz w:val="24"/>
        </w:rPr>
        <w:t>www.jutarnji.hr</w:t>
      </w:r>
      <w:r>
        <w:rPr>
          <w:rFonts w:ascii="Times New Roman" w:hAnsi="Times New Roman" w:cs="Times New Roman"/>
          <w:i/>
          <w:sz w:val="24"/>
        </w:rPr>
        <w:t xml:space="preserve"> </w:t>
      </w:r>
      <w:r w:rsidR="003B3A22">
        <w:rPr>
          <w:rFonts w:ascii="Times New Roman" w:hAnsi="Times New Roman" w:cs="Times New Roman"/>
          <w:sz w:val="24"/>
        </w:rPr>
        <w:t>obja</w:t>
      </w:r>
      <w:r>
        <w:rPr>
          <w:rFonts w:ascii="Times New Roman" w:hAnsi="Times New Roman" w:cs="Times New Roman"/>
          <w:sz w:val="24"/>
        </w:rPr>
        <w:t>vljen članak pod naslovom „</w:t>
      </w:r>
      <w:r w:rsidRPr="00BA7F6D">
        <w:rPr>
          <w:rFonts w:ascii="Times New Roman" w:hAnsi="Times New Roman" w:cs="Times New Roman"/>
          <w:i/>
          <w:sz w:val="24"/>
        </w:rPr>
        <w:t xml:space="preserve">SVETIMIR MARIĆ BIT ĆE POMOĆNIK DIREKTORA ZET-a </w:t>
      </w:r>
      <w:r w:rsidRPr="00BA7F6D">
        <w:rPr>
          <w:rFonts w:ascii="Times New Roman" w:hAnsi="Times New Roman" w:cs="Times New Roman"/>
          <w:i/>
          <w:sz w:val="24"/>
        </w:rPr>
        <w:lastRenderedPageBreak/>
        <w:t>Bandić zaposlio brata ministra Gorana Marića, imat će plaću između 10 i 12 tisuća kuna</w:t>
      </w:r>
      <w:r>
        <w:rPr>
          <w:rFonts w:ascii="Times New Roman" w:hAnsi="Times New Roman" w:cs="Times New Roman"/>
          <w:i/>
          <w:sz w:val="24"/>
        </w:rPr>
        <w:t xml:space="preserve">“. </w:t>
      </w:r>
      <w:r>
        <w:rPr>
          <w:rFonts w:ascii="Times New Roman" w:hAnsi="Times New Roman" w:cs="Times New Roman"/>
          <w:sz w:val="24"/>
        </w:rPr>
        <w:t xml:space="preserve">U navedenom članku pored ostalog se navodi da je po saznanju </w:t>
      </w:r>
      <w:r w:rsidRPr="00BA7F6D">
        <w:rPr>
          <w:rFonts w:ascii="Times New Roman" w:hAnsi="Times New Roman" w:cs="Times New Roman"/>
          <w:i/>
          <w:sz w:val="24"/>
        </w:rPr>
        <w:t xml:space="preserve">Jutarnjeg lista </w:t>
      </w:r>
      <w:r w:rsidRPr="00BA7F6D">
        <w:rPr>
          <w:rFonts w:ascii="Times New Roman" w:hAnsi="Times New Roman" w:cs="Times New Roman"/>
          <w:sz w:val="24"/>
        </w:rPr>
        <w:t>Svetimir Marić obavio razgovor sa predsjednicom Uprave</w:t>
      </w:r>
      <w:r>
        <w:rPr>
          <w:rFonts w:ascii="Times New Roman" w:hAnsi="Times New Roman" w:cs="Times New Roman"/>
          <w:sz w:val="24"/>
        </w:rPr>
        <w:t xml:space="preserve"> društva </w:t>
      </w:r>
      <w:r w:rsidRPr="00BA7F6D">
        <w:rPr>
          <w:rFonts w:ascii="Times New Roman" w:hAnsi="Times New Roman" w:cs="Times New Roman"/>
          <w:sz w:val="24"/>
        </w:rPr>
        <w:t>ZAGREBAČKI HOLDING d.o.o.</w:t>
      </w:r>
      <w:r>
        <w:rPr>
          <w:rFonts w:ascii="Times New Roman" w:hAnsi="Times New Roman" w:cs="Times New Roman"/>
          <w:sz w:val="24"/>
        </w:rPr>
        <w:t xml:space="preserve"> </w:t>
      </w:r>
      <w:r w:rsidRPr="00BA7F6D">
        <w:rPr>
          <w:rFonts w:ascii="Times New Roman" w:hAnsi="Times New Roman" w:cs="Times New Roman"/>
          <w:sz w:val="24"/>
        </w:rPr>
        <w:t xml:space="preserve">Anom Stojić Deban, </w:t>
      </w:r>
      <w:r>
        <w:rPr>
          <w:rFonts w:ascii="Times New Roman" w:hAnsi="Times New Roman" w:cs="Times New Roman"/>
          <w:sz w:val="24"/>
        </w:rPr>
        <w:t>te da bi Svetimir</w:t>
      </w:r>
      <w:r w:rsidRPr="00BA7F6D">
        <w:rPr>
          <w:rFonts w:ascii="Times New Roman" w:hAnsi="Times New Roman" w:cs="Times New Roman"/>
          <w:sz w:val="24"/>
        </w:rPr>
        <w:t xml:space="preserve"> Marić svoju poslovnu karijeru trebao nastaviti kao pomoćnik trenutne direktorice Zagrebačkog električnog tramvaja Ljube Žgele.</w:t>
      </w:r>
      <w:r>
        <w:rPr>
          <w:rFonts w:ascii="Times New Roman" w:hAnsi="Times New Roman" w:cs="Times New Roman"/>
          <w:sz w:val="24"/>
        </w:rPr>
        <w:t xml:space="preserve"> U tekstu se dalje navodi da</w:t>
      </w:r>
      <w:r w:rsidRPr="00BA7F6D">
        <w:t xml:space="preserve"> </w:t>
      </w:r>
      <w:r>
        <w:rPr>
          <w:rFonts w:ascii="Times New Roman" w:hAnsi="Times New Roman" w:cs="Times New Roman"/>
          <w:sz w:val="24"/>
        </w:rPr>
        <w:t>još nije potpisan</w:t>
      </w:r>
      <w:r w:rsidRPr="00BA7F6D">
        <w:rPr>
          <w:rFonts w:ascii="Times New Roman" w:hAnsi="Times New Roman" w:cs="Times New Roman"/>
          <w:sz w:val="24"/>
        </w:rPr>
        <w:t xml:space="preserve"> ugovor o radu,</w:t>
      </w:r>
      <w:r>
        <w:rPr>
          <w:rFonts w:ascii="Times New Roman" w:hAnsi="Times New Roman" w:cs="Times New Roman"/>
          <w:sz w:val="24"/>
        </w:rPr>
        <w:t xml:space="preserve"> te da se </w:t>
      </w:r>
      <w:r w:rsidRPr="00BA7F6D">
        <w:rPr>
          <w:rFonts w:ascii="Times New Roman" w:hAnsi="Times New Roman" w:cs="Times New Roman"/>
          <w:sz w:val="24"/>
        </w:rPr>
        <w:t xml:space="preserve"> </w:t>
      </w:r>
      <w:r w:rsidRPr="00E40D18">
        <w:rPr>
          <w:rFonts w:ascii="Times New Roman" w:hAnsi="Times New Roman" w:cs="Times New Roman"/>
          <w:sz w:val="24"/>
        </w:rPr>
        <w:t>ZAGREBAČKI HOLDING d.o.o.</w:t>
      </w:r>
      <w:r>
        <w:rPr>
          <w:rFonts w:ascii="Times New Roman" w:hAnsi="Times New Roman" w:cs="Times New Roman"/>
          <w:sz w:val="24"/>
        </w:rPr>
        <w:t xml:space="preserve"> s</w:t>
      </w:r>
      <w:r w:rsidRPr="00BA7F6D">
        <w:rPr>
          <w:rFonts w:ascii="Times New Roman" w:hAnsi="Times New Roman" w:cs="Times New Roman"/>
          <w:sz w:val="24"/>
        </w:rPr>
        <w:t xml:space="preserve">lužbeno </w:t>
      </w:r>
      <w:r>
        <w:rPr>
          <w:rFonts w:ascii="Times New Roman" w:hAnsi="Times New Roman" w:cs="Times New Roman"/>
          <w:sz w:val="24"/>
        </w:rPr>
        <w:t>očitovao da,</w:t>
      </w:r>
      <w:r w:rsidRPr="00BA7F6D">
        <w:rPr>
          <w:rFonts w:ascii="Times New Roman" w:hAnsi="Times New Roman" w:cs="Times New Roman"/>
          <w:sz w:val="24"/>
        </w:rPr>
        <w:t xml:space="preserve"> ako gospodin Marić prihvati ponud</w:t>
      </w:r>
      <w:r>
        <w:rPr>
          <w:rFonts w:ascii="Times New Roman" w:hAnsi="Times New Roman" w:cs="Times New Roman"/>
          <w:sz w:val="24"/>
        </w:rPr>
        <w:t>u i uvjete, da će</w:t>
      </w:r>
      <w:r w:rsidRPr="00BA7F6D">
        <w:rPr>
          <w:rFonts w:ascii="Times New Roman" w:hAnsi="Times New Roman" w:cs="Times New Roman"/>
          <w:sz w:val="24"/>
        </w:rPr>
        <w:t xml:space="preserve"> pravodobno obavijestiti javnost”.</w:t>
      </w:r>
      <w:r>
        <w:rPr>
          <w:rFonts w:ascii="Times New Roman" w:hAnsi="Times New Roman" w:cs="Times New Roman"/>
          <w:sz w:val="24"/>
        </w:rPr>
        <w:t xml:space="preserve"> </w:t>
      </w:r>
    </w:p>
    <w:p w14:paraId="0FEE273E" w14:textId="77777777" w:rsidR="002C7C2C" w:rsidRPr="00E40D18" w:rsidRDefault="002C7C2C" w:rsidP="002C7C2C">
      <w:pPr>
        <w:spacing w:after="0"/>
        <w:ind w:firstLine="708"/>
        <w:jc w:val="both"/>
        <w:rPr>
          <w:rFonts w:ascii="Times New Roman" w:hAnsi="Times New Roman"/>
          <w:sz w:val="16"/>
          <w:szCs w:val="24"/>
        </w:rPr>
      </w:pPr>
    </w:p>
    <w:p w14:paraId="0FEE273F" w14:textId="77777777" w:rsidR="002C7C2C" w:rsidRDefault="002C7C2C" w:rsidP="002C7C2C">
      <w:pPr>
        <w:pStyle w:val="t-9-8"/>
        <w:spacing w:before="0" w:beforeAutospacing="0" w:after="0" w:afterAutospacing="0" w:line="276" w:lineRule="auto"/>
        <w:ind w:firstLine="708"/>
        <w:jc w:val="both"/>
      </w:pPr>
      <w:r>
        <w:t xml:space="preserve">Uvidom u objavljene podatke sudskog registra utvrđeno je da je pod matičnim brojem subjekta 080042653 upisano trgovačko društvo ZAGREBAČKI HOLDING d.o.o., OIB: 85584865987, sa sjedištem u Zagrebu, Ulica grada Vukovara 41.  Kao jedini osnivač i član toga trgovačkog društva upisan je Grad Zagreb. Kao osobe ovlaštene za zastupanje društva upisani su Ana Stojić Deban, kao predsjednica uprave počevši od 16. lipnja 2015.g., Daniela Franić, kao članica Uprave počevši od 23. ožujka 2015.g. te Bernard Mršo, kao član Uprave počevši od 8. kolovoza 2016.g. </w:t>
      </w:r>
    </w:p>
    <w:p w14:paraId="0FEE2740" w14:textId="77777777" w:rsidR="002C7C2C" w:rsidRDefault="002C7C2C" w:rsidP="002C7C2C">
      <w:pPr>
        <w:pStyle w:val="t-9-8"/>
        <w:spacing w:before="0" w:beforeAutospacing="0" w:after="0" w:afterAutospacing="0" w:line="276" w:lineRule="auto"/>
        <w:ind w:firstLine="708"/>
        <w:jc w:val="both"/>
      </w:pPr>
      <w:r>
        <w:t xml:space="preserve">U sudskom registru upisano je 16 podružnica </w:t>
      </w:r>
      <w:r w:rsidRPr="008F0602">
        <w:t>trgovačko</w:t>
      </w:r>
      <w:r>
        <w:t xml:space="preserve">g društva ZAGREBAČKI HOLDING d.o.o., među kojima i Podružnica Zagrebački električni tramvaj, sa sjedištem u Zagrebu, Ozaljska 105, koja je ujedno i jedina podružnica sa sjedištem na navedenoj adresi. Kao voditelj podružnice i osoba ovlaštena da u poslovanju podružnice zastupa osnivača upisana je Ljuba Romčević-Žgela. </w:t>
      </w:r>
    </w:p>
    <w:p w14:paraId="0FEE2741" w14:textId="77777777" w:rsidR="002C7C2C" w:rsidRPr="00F65ED3" w:rsidRDefault="002C7C2C" w:rsidP="002C7C2C">
      <w:pPr>
        <w:pStyle w:val="t-9-8"/>
        <w:spacing w:before="0" w:beforeAutospacing="0" w:after="0" w:afterAutospacing="0" w:line="276" w:lineRule="auto"/>
        <w:ind w:firstLine="708"/>
        <w:jc w:val="both"/>
        <w:rPr>
          <w:sz w:val="16"/>
        </w:rPr>
      </w:pPr>
    </w:p>
    <w:p w14:paraId="0FEE2742" w14:textId="77777777" w:rsidR="002C7C2C" w:rsidRDefault="002C7C2C" w:rsidP="002C7C2C">
      <w:pPr>
        <w:pStyle w:val="t-9-8"/>
        <w:spacing w:before="0" w:beforeAutospacing="0" w:after="0" w:afterAutospacing="0" w:line="276" w:lineRule="auto"/>
        <w:ind w:firstLine="708"/>
        <w:jc w:val="both"/>
      </w:pPr>
      <w:r>
        <w:t xml:space="preserve">Uvidom u podatke objavljene na službenoj internetskoj stranici </w:t>
      </w:r>
      <w:r w:rsidRPr="00F65ED3">
        <w:t>trgovačkog društva ZAGREBAČKI HOLDING d.o.o.</w:t>
      </w:r>
      <w:r>
        <w:t xml:space="preserve"> (</w:t>
      </w:r>
      <w:r>
        <w:rPr>
          <w:i/>
        </w:rPr>
        <w:t>www.zgh.</w:t>
      </w:r>
      <w:r w:rsidRPr="00F65ED3">
        <w:t>hr</w:t>
      </w:r>
      <w:r>
        <w:t xml:space="preserve">) </w:t>
      </w:r>
      <w:r w:rsidRPr="00F65ED3">
        <w:t>utvrđeno</w:t>
      </w:r>
      <w:r>
        <w:t xml:space="preserve"> je da je Skupštinu toga trgovačkog društva čine dužnosnik Milan Bandić, kao zajednički zastupnik predstavnika člana društva, dužnosnica Olivera Majić, zamjenica gradonačelnika Grada Zagreba, kao predstavnica člana društva te Slavko Kojić, kao predstavnik člana društva.</w:t>
      </w:r>
    </w:p>
    <w:p w14:paraId="0FEE2743" w14:textId="77777777" w:rsidR="002C7C2C" w:rsidRPr="003B3A22" w:rsidRDefault="002C7C2C" w:rsidP="002C7C2C">
      <w:pPr>
        <w:pStyle w:val="t-9-8"/>
        <w:spacing w:before="0" w:beforeAutospacing="0" w:after="0" w:afterAutospacing="0" w:line="276" w:lineRule="auto"/>
        <w:ind w:firstLine="708"/>
        <w:jc w:val="both"/>
      </w:pPr>
      <w:r w:rsidRPr="003B3A22">
        <w:t>U općim podacima o trgovačkom društvu ZAGREBAČKI HOLDING d.o.o. na istoj službenoj internetskoj stranici navedeno je da je to društvo osnovano 2007. godine prema Zakonu o trgovačkim društvima i da je u</w:t>
      </w:r>
      <w:r w:rsidR="002D75BD" w:rsidRPr="003B3A22">
        <w:t xml:space="preserve"> </w:t>
      </w:r>
      <w:r w:rsidRPr="003B3A22">
        <w:t>cijelosti u vlasništvu Grada Zagreba, da se sastoji od 16 podružnica koje obavljaju djelatnosti nekadašnjih gradskih poduzeća, Zagrebački holding d.o.o. vlasnik je i 8 trgovačkih društava  te jedne ustanove. Navodi se podatak da su djelatnosti društva grupirane u četiri poslovna područja: komunalne djelatnosti, prometne djelatnosti, tržišne djelatnosti i energetske djelatnosti, pri čemu se poslovno područje prometnih djelatnosti odvija se kroz podružnice Zagrebački električni tramvaj i Zagrebparking.</w:t>
      </w:r>
    </w:p>
    <w:p w14:paraId="0FEE2744" w14:textId="77777777" w:rsidR="002C7C2C" w:rsidRPr="00D537B7" w:rsidRDefault="002C7C2C" w:rsidP="002C7C2C">
      <w:pPr>
        <w:pStyle w:val="t-9-8"/>
        <w:spacing w:before="0" w:beforeAutospacing="0" w:after="0" w:afterAutospacing="0" w:line="276" w:lineRule="auto"/>
        <w:ind w:firstLine="708"/>
        <w:jc w:val="both"/>
        <w:rPr>
          <w:sz w:val="16"/>
        </w:rPr>
      </w:pPr>
    </w:p>
    <w:p w14:paraId="0FEE2745" w14:textId="77777777" w:rsidR="002C7C2C" w:rsidRDefault="002C7C2C" w:rsidP="002C7C2C">
      <w:pPr>
        <w:pStyle w:val="t-9-8"/>
        <w:spacing w:before="0" w:beforeAutospacing="0" w:after="0" w:afterAutospacing="0" w:line="276" w:lineRule="auto"/>
        <w:ind w:firstLine="708"/>
        <w:jc w:val="both"/>
      </w:pPr>
      <w:r>
        <w:t>Na zahtjev Povjerenstva</w:t>
      </w:r>
      <w:r w:rsidR="002D75BD">
        <w:t xml:space="preserve"> iz dopisa od 4. travnja 2017.g.</w:t>
      </w:r>
      <w:r>
        <w:t xml:space="preserve"> za dostavom podatka je li Svetimir Marić zaposlen u trgovačkom društvu </w:t>
      </w:r>
      <w:r w:rsidRPr="00007896">
        <w:t>ZAGREBAČKI HOLDING d.o.o.,</w:t>
      </w:r>
      <w:r>
        <w:t xml:space="preserve"> Povjerenstvu je dostavljen odgovor dopisom predsjednice Uprave toga trgovačkog društva Ane Stojić Deban od 13. travnja 2017.g. u kojem se u bitnom navodi Svetimir Marić nije u radnom odnosu u </w:t>
      </w:r>
      <w:r w:rsidRPr="00E40D18">
        <w:t>dru</w:t>
      </w:r>
      <w:r>
        <w:t xml:space="preserve">štvu ZAGREBAČKI HOLDING d.o.o. niti bilo kojoj podružnici ili povezanom društvu u njegovom sastavu. U dopisu se ukazuje da su podaci o zaposlenima u </w:t>
      </w:r>
      <w:r w:rsidRPr="0011594A">
        <w:t>društvu ZAGREBAČKI HOLDING d.o.o.</w:t>
      </w:r>
      <w:r>
        <w:t xml:space="preserve"> dostupni u evidencijama Hrvatskog zavoda za mirovinsko osiguranje.</w:t>
      </w:r>
    </w:p>
    <w:p w14:paraId="0FEE2746" w14:textId="77777777" w:rsidR="002C7C2C" w:rsidRPr="00A2500F" w:rsidRDefault="002C7C2C" w:rsidP="002C7C2C">
      <w:pPr>
        <w:pStyle w:val="t-9-8"/>
        <w:spacing w:before="0" w:beforeAutospacing="0" w:after="0" w:afterAutospacing="0" w:line="276" w:lineRule="auto"/>
        <w:ind w:firstLine="708"/>
        <w:jc w:val="both"/>
        <w:rPr>
          <w:sz w:val="16"/>
        </w:rPr>
      </w:pPr>
    </w:p>
    <w:p w14:paraId="0FEE2747" w14:textId="77777777" w:rsidR="002C7C2C" w:rsidRDefault="002C7C2C" w:rsidP="002C7C2C">
      <w:pPr>
        <w:pStyle w:val="t-9-8"/>
        <w:spacing w:before="0" w:beforeAutospacing="0" w:after="0" w:afterAutospacing="0" w:line="276" w:lineRule="auto"/>
        <w:ind w:firstLine="708"/>
        <w:jc w:val="both"/>
      </w:pPr>
      <w:r>
        <w:lastRenderedPageBreak/>
        <w:t xml:space="preserve">Na zahtjev Povjerenstva, Hrvatski zavod za mirovinsko osiguranje, Sektor za mirovinsko osiguranje, Odjel za poslove mirovinskog osiguranja, uz dopis </w:t>
      </w:r>
      <w:r w:rsidR="003B3A22">
        <w:t>KLASA</w:t>
      </w:r>
      <w:r>
        <w:t xml:space="preserve"> 140-0/17-35/150, </w:t>
      </w:r>
      <w:r w:rsidR="003B3A22">
        <w:t>URBROJ</w:t>
      </w:r>
      <w:r>
        <w:t xml:space="preserve">: 341-99-11/1-17-2 od 23. listopada 2017.g. dostavio je ispis podataka o prijavama na osiguranje koje su evidentirane u matičnoj evidenciji HZMO-a. Iz navedene dokumentacije utvrđeno je da je Svetimir Marić počevši s danom 30. kolovoza 2017.g. prijavljen kao osiguranik u radnom odnosu na određeno – puno radno vrijeme kod poslodavca ZAGREBAČKI HOLDING d.o.o., podružnica. Iz dostavljene evidencije naziv podružnice nije vidljiv, ali je vidljiva adresa podružnice poslodavca i to Ozaljska 105, Zagreb, što je, kako je gore utvrđeno, adresa sjedišta podružnice </w:t>
      </w:r>
      <w:r w:rsidR="00CC11A0">
        <w:t>ZET</w:t>
      </w:r>
      <w:r>
        <w:t xml:space="preserve">. </w:t>
      </w:r>
    </w:p>
    <w:p w14:paraId="0FEE2748" w14:textId="77777777" w:rsidR="004C2C75" w:rsidRPr="00CC11A0" w:rsidRDefault="004C2C75" w:rsidP="002C7C2C">
      <w:pPr>
        <w:pStyle w:val="t-9-8"/>
        <w:spacing w:before="0" w:beforeAutospacing="0" w:after="0" w:afterAutospacing="0" w:line="276" w:lineRule="auto"/>
        <w:ind w:firstLine="708"/>
        <w:jc w:val="both"/>
        <w:rPr>
          <w:sz w:val="16"/>
        </w:rPr>
      </w:pPr>
    </w:p>
    <w:p w14:paraId="0FEE2749" w14:textId="77777777" w:rsidR="004C2C75" w:rsidRDefault="004C2C75" w:rsidP="004C2C75">
      <w:pPr>
        <w:pStyle w:val="t-9-8"/>
        <w:spacing w:before="0" w:beforeAutospacing="0" w:after="0" w:afterAutospacing="0" w:line="276" w:lineRule="auto"/>
        <w:ind w:firstLine="708"/>
        <w:jc w:val="both"/>
      </w:pPr>
      <w:r>
        <w:t xml:space="preserve">Uvidom na službene mrežne stranice društva ZAGREBAČKI HOLDING d.o.o. utvrđena je točnost navoda iz očitovanja dužnosnika, da je 2. kolovoza 2017.g. objavljen Javni poziv za iskazivanje interesa za slobodno radno mjesto - </w:t>
      </w:r>
      <w:r w:rsidRPr="004C2C75">
        <w:t>pomoćnik</w:t>
      </w:r>
      <w:r>
        <w:t>a</w:t>
      </w:r>
      <w:r w:rsidRPr="004C2C75">
        <w:t xml:space="preserve"> voditelja </w:t>
      </w:r>
      <w:r>
        <w:t>P</w:t>
      </w:r>
      <w:r w:rsidRPr="004C2C75">
        <w:t>odružnice Zagrebački električni tramvaj</w:t>
      </w:r>
      <w:r>
        <w:t xml:space="preserve"> i to za jednog izvršitelja na mandatno razdoblje od 4 godine, s uvjetom visoke stručne spreme i naznakom da p</w:t>
      </w:r>
      <w:r w:rsidRPr="004C2C75">
        <w:t>rednost ostvaruju kandidati tehničke struke (dipl.</w:t>
      </w:r>
      <w:r>
        <w:t xml:space="preserve"> </w:t>
      </w:r>
      <w:r w:rsidRPr="004C2C75">
        <w:t>ing.</w:t>
      </w:r>
      <w:r>
        <w:t xml:space="preserve"> </w:t>
      </w:r>
      <w:r w:rsidRPr="004C2C75">
        <w:t>prometa/mag.</w:t>
      </w:r>
      <w:r>
        <w:t xml:space="preserve"> </w:t>
      </w:r>
      <w:r w:rsidRPr="004C2C75">
        <w:t>prometa) s iskustvom u organiziranju rada i vođenju poslova te kandidati s iskustv</w:t>
      </w:r>
      <w:r>
        <w:t>om u održavanju cestovnih i šinskih vozila, s rokom za dostavu ponude od 8 dana.</w:t>
      </w:r>
    </w:p>
    <w:p w14:paraId="0FEE274A" w14:textId="77777777" w:rsidR="004C2C75" w:rsidRPr="00CC11A0" w:rsidRDefault="004C2C75" w:rsidP="004C2C75">
      <w:pPr>
        <w:pStyle w:val="t-9-8"/>
        <w:spacing w:before="0" w:beforeAutospacing="0" w:after="0" w:afterAutospacing="0" w:line="276" w:lineRule="auto"/>
        <w:ind w:firstLine="708"/>
        <w:jc w:val="both"/>
        <w:rPr>
          <w:sz w:val="16"/>
        </w:rPr>
      </w:pPr>
    </w:p>
    <w:p w14:paraId="0FEE274B" w14:textId="77777777" w:rsidR="004C2C75" w:rsidRDefault="004C2C75" w:rsidP="004C2C75">
      <w:pPr>
        <w:pStyle w:val="t-9-8"/>
        <w:spacing w:before="0" w:beforeAutospacing="0" w:after="0" w:afterAutospacing="0" w:line="276" w:lineRule="auto"/>
        <w:ind w:firstLine="708"/>
        <w:jc w:val="both"/>
      </w:pPr>
      <w:r>
        <w:t xml:space="preserve">Konačno, dužnosnik je svojim navodima u </w:t>
      </w:r>
      <w:r w:rsidR="00CC11A0">
        <w:t>očitovanju potvrdio da je, nakon opisanog postupka javnog poziva, provedenog u kolovozu 2017.g., Svetimir Marić izabran kao najbolji kandidat i zaposlen na radnom mjestu pomoćnika voditelja Podružnice ZET.</w:t>
      </w:r>
    </w:p>
    <w:p w14:paraId="0FEE274C" w14:textId="77777777" w:rsidR="002D75BD" w:rsidRDefault="002D75BD" w:rsidP="002C7C2C">
      <w:pPr>
        <w:pStyle w:val="t-9-8"/>
        <w:spacing w:before="0" w:beforeAutospacing="0" w:after="0" w:afterAutospacing="0" w:line="276" w:lineRule="auto"/>
        <w:ind w:firstLine="708"/>
        <w:jc w:val="both"/>
      </w:pPr>
    </w:p>
    <w:p w14:paraId="0FEE274D" w14:textId="77777777" w:rsidR="002C7C2C" w:rsidRDefault="002C7C2C" w:rsidP="002C7C2C">
      <w:pPr>
        <w:pStyle w:val="t-9-8"/>
        <w:spacing w:before="0" w:beforeAutospacing="0" w:after="0" w:afterAutospacing="0" w:line="276" w:lineRule="auto"/>
        <w:ind w:firstLine="708"/>
        <w:jc w:val="both"/>
      </w:pPr>
      <w:r>
        <w:t xml:space="preserve">Vezano za okolnosti predmetnog slučaja Povjerenstvo ukazuje da je člankom 2. Zakona o </w:t>
      </w:r>
      <w:r w:rsidRPr="00D537B7">
        <w:t>komunalnom gospodarstvu</w:t>
      </w:r>
      <w:r>
        <w:t xml:space="preserve"> („Narodne novine“ broj </w:t>
      </w:r>
      <w:r w:rsidRPr="00D537B7">
        <w:t>36/95</w:t>
      </w:r>
      <w:r>
        <w:t>.</w:t>
      </w:r>
      <w:r w:rsidRPr="00D537B7">
        <w:t>, 70/97</w:t>
      </w:r>
      <w:r>
        <w:t>.</w:t>
      </w:r>
      <w:r w:rsidRPr="00D537B7">
        <w:t>, 128/99</w:t>
      </w:r>
      <w:r>
        <w:t>.</w:t>
      </w:r>
      <w:r w:rsidRPr="00D537B7">
        <w:t>, 57/00</w:t>
      </w:r>
      <w:r>
        <w:t>.</w:t>
      </w:r>
      <w:r w:rsidRPr="00D537B7">
        <w:t>, 129/00</w:t>
      </w:r>
      <w:r>
        <w:t>.</w:t>
      </w:r>
      <w:r w:rsidRPr="00D537B7">
        <w:t>, 59/01</w:t>
      </w:r>
      <w:r>
        <w:t>.</w:t>
      </w:r>
      <w:r w:rsidRPr="00D537B7">
        <w:t>, 26/03</w:t>
      </w:r>
      <w:r>
        <w:t>.</w:t>
      </w:r>
      <w:r w:rsidRPr="00D537B7">
        <w:t>, 82/04</w:t>
      </w:r>
      <w:r>
        <w:t>.</w:t>
      </w:r>
      <w:r w:rsidRPr="00D537B7">
        <w:t>, 110/04</w:t>
      </w:r>
      <w:r>
        <w:t>.</w:t>
      </w:r>
      <w:r w:rsidRPr="00D537B7">
        <w:t>, 178/04</w:t>
      </w:r>
      <w:r>
        <w:t>.</w:t>
      </w:r>
      <w:r w:rsidRPr="00D537B7">
        <w:t>, 38/09</w:t>
      </w:r>
      <w:r>
        <w:t>.</w:t>
      </w:r>
      <w:r w:rsidRPr="00D537B7">
        <w:t>, 79/09</w:t>
      </w:r>
      <w:r>
        <w:t>.</w:t>
      </w:r>
      <w:r w:rsidRPr="00D537B7">
        <w:t>, 153/09</w:t>
      </w:r>
      <w:r>
        <w:t>.</w:t>
      </w:r>
      <w:r w:rsidRPr="00D537B7">
        <w:t>, 49/11</w:t>
      </w:r>
      <w:r>
        <w:t>.</w:t>
      </w:r>
      <w:r w:rsidRPr="00D537B7">
        <w:t>, 84/11</w:t>
      </w:r>
      <w:r>
        <w:t>.</w:t>
      </w:r>
      <w:r w:rsidRPr="00D537B7">
        <w:t>, 90/11</w:t>
      </w:r>
      <w:r>
        <w:t>.</w:t>
      </w:r>
      <w:r w:rsidRPr="00D537B7">
        <w:t>, 144/12</w:t>
      </w:r>
      <w:r>
        <w:t>.</w:t>
      </w:r>
      <w:r w:rsidRPr="00D537B7">
        <w:t>, 94/13</w:t>
      </w:r>
      <w:r>
        <w:t>.</w:t>
      </w:r>
      <w:r w:rsidRPr="00D537B7">
        <w:t>, 153/13</w:t>
      </w:r>
      <w:r>
        <w:t>.</w:t>
      </w:r>
      <w:r w:rsidRPr="00D537B7">
        <w:t>, 147/14</w:t>
      </w:r>
      <w:r>
        <w:t>.</w:t>
      </w:r>
      <w:r w:rsidRPr="00D537B7">
        <w:t>, 36/15</w:t>
      </w:r>
      <w:r>
        <w:t xml:space="preserve">.) propisano da se </w:t>
      </w:r>
      <w:r w:rsidRPr="009A24E3">
        <w:rPr>
          <w:u w:val="single"/>
        </w:rPr>
        <w:t>komunalne djelatnosti obavljaju se kao javna služba</w:t>
      </w:r>
      <w:r>
        <w:t xml:space="preserve"> te da su jedinice lokalne samouprave te pravne i fizičke osobe koje obavljaju komunalne djelatnosti obvezne su na temelju ovoga Zakona i posebnih propisa: osigurati trajno i kvalitetno obavljanje komunalnih djelatnosti; osigurati održavanje komunalnih objekata i uređaja u stanju funkcionalne sposobnosti; osigurati obavljanje komunalnih djelatnosti na načelima održivog razvoja; osigurati javnost rada.</w:t>
      </w:r>
    </w:p>
    <w:p w14:paraId="0FEE274E" w14:textId="77777777" w:rsidR="002C7C2C" w:rsidRPr="003E6622" w:rsidRDefault="002C7C2C" w:rsidP="002C7C2C">
      <w:pPr>
        <w:pStyle w:val="t-9-8"/>
        <w:spacing w:before="0" w:beforeAutospacing="0" w:after="0" w:afterAutospacing="0" w:line="276" w:lineRule="auto"/>
        <w:ind w:firstLine="708"/>
        <w:jc w:val="both"/>
        <w:rPr>
          <w:sz w:val="8"/>
        </w:rPr>
      </w:pPr>
    </w:p>
    <w:p w14:paraId="0FEE274F" w14:textId="77777777" w:rsidR="002C7C2C" w:rsidRDefault="002C7C2C" w:rsidP="002C7C2C">
      <w:pPr>
        <w:pStyle w:val="t-9-8"/>
        <w:spacing w:before="0" w:beforeAutospacing="0" w:after="0" w:afterAutospacing="0" w:line="276" w:lineRule="auto"/>
        <w:ind w:firstLine="708"/>
        <w:jc w:val="both"/>
      </w:pPr>
      <w:r>
        <w:t xml:space="preserve">Sukladno članku 3. stavku 1. istog Zakona, komunalne djelatnosti su:  opskrba pitkom vodom; odvodnja i pročišćavanje otpadnih voda; </w:t>
      </w:r>
      <w:r w:rsidRPr="00D537B7">
        <w:rPr>
          <w:u w:val="single"/>
        </w:rPr>
        <w:t>prijevoz putnika u javnom prometu</w:t>
      </w:r>
      <w:r>
        <w:t>; odlaganje komunalnog otpada; održavanje javnih površina; održavanje nerazvrstanih cesta; tržnice na malo; obavljanje dimnjačarskih poslova; javna rasvjeta.</w:t>
      </w:r>
    </w:p>
    <w:p w14:paraId="0FEE2750" w14:textId="77777777" w:rsidR="002C7C2C" w:rsidRPr="003E6622" w:rsidRDefault="002C7C2C" w:rsidP="002C7C2C">
      <w:pPr>
        <w:pStyle w:val="t-9-8"/>
        <w:spacing w:before="0" w:beforeAutospacing="0" w:after="0" w:afterAutospacing="0" w:line="276" w:lineRule="auto"/>
        <w:ind w:firstLine="708"/>
        <w:jc w:val="both"/>
        <w:rPr>
          <w:sz w:val="8"/>
        </w:rPr>
      </w:pPr>
    </w:p>
    <w:p w14:paraId="0FEE2751" w14:textId="77777777" w:rsidR="002C7C2C" w:rsidRDefault="002C7C2C" w:rsidP="002C7C2C">
      <w:pPr>
        <w:pStyle w:val="t-9-8"/>
        <w:spacing w:before="0" w:beforeAutospacing="0" w:after="0" w:afterAutospacing="0" w:line="276" w:lineRule="auto"/>
        <w:ind w:firstLine="708"/>
        <w:jc w:val="both"/>
      </w:pPr>
      <w:r>
        <w:t>Sukladno članku 4. stavku 1. Zakona o komunalnom gospodarstvu, komunalne djelatnosti može obavljati u skladu s odredbama toga Zakona: trgovačko društvo koje osniva jedinica lokalne samouprave; javna ustanova koju osniva jedinica lokalne samouprave; služba – vlastiti pogon (u daljnjem tekstu: vlastiti pogon), koju osniva jedinica lokalne samouprave;  pravna i fizička osoba na temelju ugovora o koncesiji te pravna i fizička osoba na temelju ugovora o povjeravanju komunalnih poslova.</w:t>
      </w:r>
    </w:p>
    <w:p w14:paraId="0FEE2752" w14:textId="77777777" w:rsidR="002C7C2C" w:rsidRDefault="002C7C2C" w:rsidP="002C7C2C">
      <w:pPr>
        <w:pStyle w:val="t-9-8"/>
        <w:spacing w:before="0" w:beforeAutospacing="0" w:after="0" w:afterAutospacing="0" w:line="276" w:lineRule="auto"/>
        <w:ind w:firstLine="708"/>
        <w:jc w:val="both"/>
      </w:pPr>
    </w:p>
    <w:p w14:paraId="0FEE2753" w14:textId="77777777" w:rsidR="002C7C2C" w:rsidRDefault="002C7C2C" w:rsidP="002C7C2C">
      <w:pPr>
        <w:pStyle w:val="t-9-8"/>
        <w:spacing w:before="0" w:beforeAutospacing="0" w:after="0" w:afterAutospacing="0" w:line="276" w:lineRule="auto"/>
        <w:ind w:firstLine="708"/>
        <w:jc w:val="both"/>
      </w:pPr>
      <w:r>
        <w:lastRenderedPageBreak/>
        <w:t xml:space="preserve">Člankom 48. stavkom 1. točkom 6. </w:t>
      </w:r>
      <w:r w:rsidRPr="00FF2972">
        <w:t>Zakon</w:t>
      </w:r>
      <w:r>
        <w:t>a</w:t>
      </w:r>
      <w:r w:rsidRPr="00FF2972">
        <w:t xml:space="preserve"> o lokalnoj i područnoj (regionalnoj) samoupravi</w:t>
      </w:r>
      <w:r>
        <w:t xml:space="preserve"> („Narodne novine“ broj </w:t>
      </w:r>
      <w:r w:rsidRPr="00FF2972">
        <w:t>33/01</w:t>
      </w:r>
      <w:r>
        <w:t>.</w:t>
      </w:r>
      <w:r w:rsidRPr="00FF2972">
        <w:t>, 60/01</w:t>
      </w:r>
      <w:r>
        <w:t>.</w:t>
      </w:r>
      <w:r w:rsidRPr="00FF2972">
        <w:t>, 129/05</w:t>
      </w:r>
      <w:r>
        <w:t>.</w:t>
      </w:r>
      <w:r w:rsidRPr="00FF2972">
        <w:t>, 109/07</w:t>
      </w:r>
      <w:r>
        <w:t>.</w:t>
      </w:r>
      <w:r w:rsidRPr="00FF2972">
        <w:t>, 125/08</w:t>
      </w:r>
      <w:r>
        <w:t>.</w:t>
      </w:r>
      <w:r w:rsidRPr="00FF2972">
        <w:t>, 36/09</w:t>
      </w:r>
      <w:r>
        <w:t>.</w:t>
      </w:r>
      <w:r w:rsidRPr="00FF2972">
        <w:t>, 36/09</w:t>
      </w:r>
      <w:r>
        <w:t>.</w:t>
      </w:r>
      <w:r w:rsidRPr="00FF2972">
        <w:t>, 150/11</w:t>
      </w:r>
      <w:r>
        <w:t>.</w:t>
      </w:r>
      <w:r w:rsidRPr="00FF2972">
        <w:t>, 144/12</w:t>
      </w:r>
      <w:r>
        <w:t>.</w:t>
      </w:r>
      <w:r w:rsidRPr="00FF2972">
        <w:t>, 19/13</w:t>
      </w:r>
      <w:r>
        <w:t>.</w:t>
      </w:r>
      <w:r w:rsidRPr="00FF2972">
        <w:t>, 137/15</w:t>
      </w:r>
      <w:r>
        <w:t xml:space="preserve">.) propisano je da općinski </w:t>
      </w:r>
      <w:r w:rsidR="002D75BD">
        <w:t>n</w:t>
      </w:r>
      <w:r>
        <w:t xml:space="preserve">ačelnik, gradonačelnik odnosno župan </w:t>
      </w:r>
      <w:r w:rsidRPr="00D12B37">
        <w:t>imenuje i razrješuje predstavnike jedinice lokalne, odnosno područne (regionalne) samouprave u tijelima javnih ustanova, trgovačkih društava i drugih pravnih osoba iz članka 35. stavka 1. točke 5. ovoga Zakona</w:t>
      </w:r>
      <w:r>
        <w:t xml:space="preserve"> (</w:t>
      </w:r>
      <w:r w:rsidRPr="00D12B37">
        <w:t xml:space="preserve">javne ustanove i druge pravne osobe </w:t>
      </w:r>
      <w:r>
        <w:t xml:space="preserve">osnovane </w:t>
      </w:r>
      <w:r w:rsidRPr="00D12B37">
        <w:t>za obavljanje gospodarskih, društvenih, komunalnih i drugih djelatnosti od interesa za jedinicu lokalne, odnosno područne (regionalne) samouprave</w:t>
      </w:r>
      <w:r>
        <w:t>)</w:t>
      </w:r>
      <w:r w:rsidRPr="00D12B37">
        <w:t>, osim ako posebnim zakonom nije drugačije</w:t>
      </w:r>
      <w:r>
        <w:t xml:space="preserve"> određeno.</w:t>
      </w:r>
      <w:r w:rsidR="00133629">
        <w:t xml:space="preserve"> </w:t>
      </w:r>
      <w:r>
        <w:t>Prema tome, ovlast dužnosnika na imenovanja u trgovačkim društvima čiji je osn</w:t>
      </w:r>
      <w:r w:rsidR="00CC11A0">
        <w:t>i</w:t>
      </w:r>
      <w:r>
        <w:t xml:space="preserve">vač jedinica lokalne odnosno područne (regionalne) samouprave odnosi se na članove skupštine društava te članove nadzornog odbora i uprave društava u korelaciji s odredbama Zakona o trgovačkim društvima, a ne i na ostale zaposlenike tih trgovačkih društava. </w:t>
      </w:r>
    </w:p>
    <w:p w14:paraId="0FEE2754" w14:textId="77777777" w:rsidR="002C7C2C" w:rsidRPr="009A24E3" w:rsidRDefault="002C7C2C" w:rsidP="002C7C2C">
      <w:pPr>
        <w:pStyle w:val="t-9-8"/>
        <w:spacing w:before="0" w:beforeAutospacing="0" w:after="0" w:afterAutospacing="0" w:line="276" w:lineRule="auto"/>
        <w:ind w:firstLine="708"/>
        <w:jc w:val="both"/>
        <w:rPr>
          <w:sz w:val="16"/>
        </w:rPr>
      </w:pPr>
    </w:p>
    <w:p w14:paraId="0FEE2755" w14:textId="77777777" w:rsidR="002C7C2C" w:rsidRDefault="002C7C2C" w:rsidP="002C7C2C">
      <w:pPr>
        <w:pStyle w:val="t-9-8"/>
        <w:spacing w:before="0" w:beforeAutospacing="0" w:after="0" w:afterAutospacing="0" w:line="276" w:lineRule="auto"/>
        <w:ind w:firstLine="708"/>
        <w:jc w:val="both"/>
      </w:pPr>
      <w:r>
        <w:t>Uvidom u opće akte</w:t>
      </w:r>
      <w:r w:rsidRPr="00F65ED3">
        <w:t xml:space="preserve"> trgovačkog društva ZAGREBAČKI HOLDING d.o.o.</w:t>
      </w:r>
      <w:r>
        <w:t xml:space="preserve">, objavljene na </w:t>
      </w:r>
      <w:r w:rsidRPr="00F65ED3">
        <w:t>službenoj internetskoj stranici</w:t>
      </w:r>
      <w:r>
        <w:t xml:space="preserve"> toga društva, utvrđeno je da je važećom Izjavom o osnivanju društva </w:t>
      </w:r>
      <w:r w:rsidRPr="00F65ED3">
        <w:t>ZAGREBAČKI HOLDING d.o.o.</w:t>
      </w:r>
      <w:r>
        <w:t xml:space="preserve"> (potpuni tekst od 28. svibnja 2015.g.)</w:t>
      </w:r>
      <w:r w:rsidRPr="00F65ED3">
        <w:t>,</w:t>
      </w:r>
      <w:r>
        <w:t xml:space="preserve"> pored ostalog u članku 14. stavku 2. određeno da, uz poslove koji su u nadležnosti Uprave, predsjednik Uprave toga društva samostalno zaključuje ugovore o zapošljavanju sa zaposlenima u tom društvu. Sukladno članku 31. stavku 1. Izjave o osnivanju, Skupština toga društva nadležna je odlučivati, pored ostalog o imenovanju i opozivu č</w:t>
      </w:r>
      <w:r w:rsidR="003B3A22">
        <w:t>lanova Uprave te o izboru i opo</w:t>
      </w:r>
      <w:r>
        <w:t>zivu članova Nadzornog odbora, ali ne i o zapošljavanju drugih zaposlenih.</w:t>
      </w:r>
    </w:p>
    <w:p w14:paraId="0FEE2756" w14:textId="77777777" w:rsidR="002C7C2C" w:rsidRPr="003728B1" w:rsidRDefault="002C7C2C" w:rsidP="002C7C2C">
      <w:pPr>
        <w:pStyle w:val="t-9-8"/>
        <w:spacing w:before="0" w:beforeAutospacing="0" w:after="0" w:afterAutospacing="0" w:line="276" w:lineRule="auto"/>
        <w:ind w:firstLine="708"/>
        <w:jc w:val="both"/>
        <w:rPr>
          <w:sz w:val="16"/>
        </w:rPr>
      </w:pPr>
    </w:p>
    <w:p w14:paraId="0FEE2757" w14:textId="77777777" w:rsidR="002C7C2C" w:rsidRDefault="002C7C2C" w:rsidP="002C7C2C">
      <w:pPr>
        <w:pStyle w:val="t-9-8"/>
        <w:spacing w:before="0" w:beforeAutospacing="0" w:after="0" w:afterAutospacing="0" w:line="276" w:lineRule="auto"/>
        <w:ind w:firstLine="708"/>
        <w:jc w:val="both"/>
      </w:pPr>
      <w:r>
        <w:t>Uvidom u Kodeks korporativnog upravljanja društva ZAGREBAČKI HOLDING d.o.o. iz svibnja 2016.g., utvrđeno je da su u točki 1. ovog Kodeksa definirani ciljevi i temeljna načela korporativnog upravljanja ovim trgovačkim društvom. Pored ostalog, u točki 1. Kodeksa navodi se da je s</w:t>
      </w:r>
      <w:r w:rsidRPr="003728B1">
        <w:t xml:space="preserve">vrha Kodeksa uspostaviti, </w:t>
      </w:r>
      <w:r>
        <w:t>održ</w:t>
      </w:r>
      <w:r w:rsidRPr="003728B1">
        <w:t>ati i dalje unaprje</w:t>
      </w:r>
      <w:r>
        <w:t>đ</w:t>
      </w:r>
      <w:r w:rsidRPr="003728B1">
        <w:t>ivati visoke standarde korporativnog</w:t>
      </w:r>
      <w:r>
        <w:t xml:space="preserve"> </w:t>
      </w:r>
      <w:r w:rsidRPr="003728B1">
        <w:t>upravljanja i transparentnosti poslovanja radi u</w:t>
      </w:r>
      <w:r>
        <w:t>č</w:t>
      </w:r>
      <w:r w:rsidRPr="003728B1">
        <w:t>inkovitog poslovanja i odgovornog</w:t>
      </w:r>
      <w:r>
        <w:t xml:space="preserve"> </w:t>
      </w:r>
      <w:r w:rsidRPr="003728B1">
        <w:t>upravljanja resursima u funkciji razvoja dru</w:t>
      </w:r>
      <w:r>
        <w:t>š</w:t>
      </w:r>
      <w:r w:rsidRPr="003728B1">
        <w:t>tva ZAGREBA</w:t>
      </w:r>
      <w:r>
        <w:t>Č</w:t>
      </w:r>
      <w:r w:rsidRPr="003728B1">
        <w:t>KI</w:t>
      </w:r>
      <w:r w:rsidR="003B3A22">
        <w:t xml:space="preserve"> HOLDING d.o.o. i Grupe Zagrebač</w:t>
      </w:r>
      <w:r w:rsidRPr="003728B1">
        <w:t>ki</w:t>
      </w:r>
      <w:r>
        <w:t xml:space="preserve"> </w:t>
      </w:r>
      <w:r w:rsidRPr="003728B1">
        <w:t>holding, sve u najboljem interesu gra</w:t>
      </w:r>
      <w:r>
        <w:t>đ</w:t>
      </w:r>
      <w:r w:rsidRPr="003728B1">
        <w:t>ana Zagreba kao korisnika komunalnih i</w:t>
      </w:r>
      <w:r>
        <w:t xml:space="preserve"> </w:t>
      </w:r>
      <w:r w:rsidRPr="003728B1">
        <w:t>javnih usluga</w:t>
      </w:r>
      <w:r>
        <w:t>.</w:t>
      </w:r>
    </w:p>
    <w:p w14:paraId="0FEE2758" w14:textId="77777777" w:rsidR="002C7C2C" w:rsidRPr="003728B1" w:rsidRDefault="002C7C2C" w:rsidP="002C7C2C">
      <w:pPr>
        <w:pStyle w:val="t-9-8"/>
        <w:spacing w:before="0" w:beforeAutospacing="0" w:after="0" w:afterAutospacing="0" w:line="276" w:lineRule="auto"/>
        <w:ind w:firstLine="708"/>
        <w:jc w:val="both"/>
      </w:pPr>
      <w:r>
        <w:t xml:space="preserve">Sukladno točki 1. Kodeksa, temeljna načela korporativnog upravljanja društvom </w:t>
      </w:r>
      <w:r w:rsidRPr="003728B1">
        <w:t>ZAGREBAČKI HOLDING d.o.o.</w:t>
      </w:r>
      <w:r>
        <w:t xml:space="preserve"> su: zakonitost; transparentnost i javnost poslovanja; </w:t>
      </w:r>
      <w:r w:rsidRPr="00FF2972">
        <w:rPr>
          <w:u w:val="single"/>
        </w:rPr>
        <w:t>segregacija - jasno razrađene procedure za rad nadzornih odbora, uprave i drugih tijela i struktura koje donose važne odluke</w:t>
      </w:r>
      <w:r>
        <w:t xml:space="preserve">; sprječavanje sukoba interesa; učinkovit unutarnji nadzor; jačanje osobne odgovornosti; društveno odgovorno poslovanje. Nadalje, odredbe točke 4. Kodeksa sadrže isto razgraničenje nadležnosti Skupštine društva u pogledu imenovanja opoziva članova Uprave i Nadzornog odbora te nadležnosti predsjednika Uprave u pogledu </w:t>
      </w:r>
      <w:r w:rsidRPr="00FF2972">
        <w:t>samostalno</w:t>
      </w:r>
      <w:r>
        <w:t>g</w:t>
      </w:r>
      <w:r w:rsidRPr="00FF2972">
        <w:t xml:space="preserve"> zaključ</w:t>
      </w:r>
      <w:r>
        <w:t>ivanja</w:t>
      </w:r>
      <w:r w:rsidRPr="00FF2972">
        <w:t xml:space="preserve"> ugovor</w:t>
      </w:r>
      <w:r>
        <w:t>a</w:t>
      </w:r>
      <w:r w:rsidRPr="00FF2972">
        <w:t xml:space="preserve"> o zapošljavanju sa zaposlenima</w:t>
      </w:r>
      <w:r>
        <w:t xml:space="preserve"> u društvu, kako je to određeno i u gore citiranim odredbama Izjave</w:t>
      </w:r>
      <w:r w:rsidRPr="00FF2972">
        <w:t xml:space="preserve"> o osnivanju društva ZAGREBAČKI HOLDING d.o.o.</w:t>
      </w:r>
      <w:r>
        <w:t xml:space="preserve"> </w:t>
      </w:r>
    </w:p>
    <w:p w14:paraId="0FEE2759" w14:textId="77777777" w:rsidR="002C7C2C" w:rsidRDefault="002C7C2C" w:rsidP="002C7C2C">
      <w:pPr>
        <w:pStyle w:val="t-9-8"/>
        <w:spacing w:before="0" w:beforeAutospacing="0" w:after="0" w:afterAutospacing="0" w:line="276" w:lineRule="auto"/>
        <w:ind w:firstLine="708"/>
        <w:jc w:val="both"/>
      </w:pPr>
      <w:r>
        <w:t xml:space="preserve">  </w:t>
      </w:r>
    </w:p>
    <w:p w14:paraId="0FEE275A" w14:textId="77777777" w:rsidR="002C7C2C" w:rsidRDefault="002C7C2C" w:rsidP="002C7C2C">
      <w:pPr>
        <w:pStyle w:val="t-9-8"/>
        <w:spacing w:before="0" w:beforeAutospacing="0" w:after="0" w:afterAutospacing="0" w:line="276" w:lineRule="auto"/>
        <w:ind w:firstLine="708"/>
        <w:jc w:val="both"/>
      </w:pPr>
      <w:r>
        <w:t xml:space="preserve">Povjerenstvo </w:t>
      </w:r>
      <w:r w:rsidR="00CC11A0">
        <w:t xml:space="preserve">je </w:t>
      </w:r>
      <w:r>
        <w:t>u ovom postupku ima</w:t>
      </w:r>
      <w:r w:rsidR="00CC11A0">
        <w:t>lo</w:t>
      </w:r>
      <w:r>
        <w:t xml:space="preserve"> u vidu da</w:t>
      </w:r>
      <w:r w:rsidR="00CC11A0">
        <w:t>,</w:t>
      </w:r>
      <w:r>
        <w:t xml:space="preserve"> sukladno citiranim propisima i općim aktima trgovačkog društva </w:t>
      </w:r>
      <w:r w:rsidRPr="00D41170">
        <w:t>ZAGREBAČKI HOLDING d.o.o.</w:t>
      </w:r>
      <w:r>
        <w:t xml:space="preserve">, ovo trgovačko društvo, odnosno većina njegovih podružnica, pa tako i podružnica </w:t>
      </w:r>
      <w:r w:rsidR="00CC11A0">
        <w:t>ZET</w:t>
      </w:r>
      <w:r>
        <w:t xml:space="preserve"> obavlja djelatnosti komunalnih usluga, dakle kao javnu službu te se stoga u svim aspektima obavljanja tih djelatnosti vodi javnim interesom odnosno interesom građana Grada Zagreba. </w:t>
      </w:r>
      <w:r w:rsidRPr="006310E4">
        <w:t xml:space="preserve"> </w:t>
      </w:r>
      <w:r>
        <w:t>Prema tome, i u pogledu upravljanja i zapošljavanja u javnom je interesu da se članovi tijela toga trgovačkog društva pridržavaju utvrđenih načela upravljanja, tako i načela razd</w:t>
      </w:r>
      <w:r w:rsidR="00CC11A0">
        <w:t>i</w:t>
      </w:r>
      <w:r>
        <w:t>jeljenosti (segregacije) nadležnosti tijela društva u pogledu zapošljavanja, kao i načela izbjegavanja sukoba interesa.</w:t>
      </w:r>
    </w:p>
    <w:p w14:paraId="0FEE275B" w14:textId="77777777" w:rsidR="002C7C2C" w:rsidRPr="00133629" w:rsidRDefault="002C7C2C" w:rsidP="002C7C2C">
      <w:pPr>
        <w:pStyle w:val="t-9-8"/>
        <w:spacing w:before="0" w:beforeAutospacing="0" w:after="0" w:afterAutospacing="0" w:line="276" w:lineRule="auto"/>
        <w:ind w:firstLine="708"/>
        <w:jc w:val="both"/>
        <w:rPr>
          <w:sz w:val="16"/>
        </w:rPr>
      </w:pPr>
    </w:p>
    <w:p w14:paraId="0FEE275C" w14:textId="77777777" w:rsidR="002C7C2C" w:rsidRDefault="002C7C2C" w:rsidP="002C7C2C">
      <w:pPr>
        <w:pStyle w:val="t-9-8"/>
        <w:spacing w:before="0" w:beforeAutospacing="0" w:after="0" w:afterAutospacing="0" w:line="276" w:lineRule="auto"/>
        <w:ind w:firstLine="708"/>
        <w:jc w:val="both"/>
      </w:pPr>
      <w:r w:rsidRPr="006D1127">
        <w:t xml:space="preserve">Povjerenstvo ističe da je obveza svakog dužnosnika da u obnašanju javne dužnosti, dakle </w:t>
      </w:r>
      <w:r w:rsidR="003B3A22">
        <w:t>prilikom</w:t>
      </w:r>
      <w:r w:rsidRPr="006D1127">
        <w:t xml:space="preserve"> obavljanja poslova iz</w:t>
      </w:r>
      <w:r w:rsidR="003B3A22">
        <w:t xml:space="preserve"> propisane nadležnosti</w:t>
      </w:r>
      <w:r w:rsidRPr="006D1127">
        <w:t xml:space="preserve"> dužnos</w:t>
      </w:r>
      <w:r w:rsidR="003B3A22">
        <w:t xml:space="preserve">nika, kao </w:t>
      </w:r>
      <w:r w:rsidRPr="006D1127">
        <w:t xml:space="preserve">poslova </w:t>
      </w:r>
      <w:r w:rsidR="003B3A22">
        <w:t>koji proizlaze ili su vezani uz određenu javnu</w:t>
      </w:r>
      <w:r w:rsidRPr="006D1127">
        <w:t xml:space="preserve"> dužnost, postupa sukladno načelima savjesnosti, odgovornosti i nepristranosti te da čuva vlastitu vjerodostojnost i povjerenje građana te svakom situacijom mogućeg sukoba interesa upravlja na način da taj sukob učinkovito izbjegne.</w:t>
      </w:r>
    </w:p>
    <w:p w14:paraId="0FEE275D" w14:textId="77777777" w:rsidR="002C7C2C" w:rsidRPr="006D1127" w:rsidRDefault="002C7C2C" w:rsidP="002C7C2C">
      <w:pPr>
        <w:pStyle w:val="t-9-8"/>
        <w:spacing w:before="0" w:beforeAutospacing="0" w:after="0" w:afterAutospacing="0" w:line="276" w:lineRule="auto"/>
        <w:ind w:firstLine="708"/>
        <w:jc w:val="both"/>
        <w:rPr>
          <w:sz w:val="12"/>
        </w:rPr>
      </w:pPr>
    </w:p>
    <w:p w14:paraId="0FEE275E" w14:textId="77777777" w:rsidR="002C7C2C" w:rsidRDefault="002C7C2C" w:rsidP="002C7C2C">
      <w:pPr>
        <w:pStyle w:val="t-9-8"/>
        <w:spacing w:before="0" w:beforeAutospacing="0" w:after="0" w:afterAutospacing="0" w:line="276" w:lineRule="auto"/>
        <w:ind w:firstLine="708"/>
        <w:jc w:val="both"/>
      </w:pPr>
      <w:r>
        <w:t xml:space="preserve">S tim u vezi, dužnosnik Milan Bandić, vezano za trgovačko društvo koje obavlja gotovo sve komunalne djelatnosti u Gradu Zagrebu, dužan je i u smislu načela obnašanja javnih dužnosti propisanih člankom 5. ZSSI-a, voditi računa da se, kao gradonačelnik i predstavnik Grada Zagreba u Skupštini društva, pridržava općih akata toga društva kao i da u javnim istupima ne daje izjave iz kojih se može zaključiti da se istih općih akata ne pridržava.   </w:t>
      </w:r>
    </w:p>
    <w:p w14:paraId="0FEE275F" w14:textId="77777777" w:rsidR="002C7C2C" w:rsidRPr="00133629" w:rsidRDefault="002C7C2C" w:rsidP="002C7C2C">
      <w:pPr>
        <w:pStyle w:val="t-9-8"/>
        <w:spacing w:before="0" w:beforeAutospacing="0" w:after="0" w:afterAutospacing="0" w:line="276" w:lineRule="auto"/>
        <w:ind w:firstLine="708"/>
        <w:jc w:val="both"/>
        <w:rPr>
          <w:sz w:val="12"/>
        </w:rPr>
      </w:pPr>
    </w:p>
    <w:p w14:paraId="0FEE2760" w14:textId="77777777" w:rsidR="002C7C2C" w:rsidRDefault="002C7C2C" w:rsidP="002C7C2C">
      <w:pPr>
        <w:pStyle w:val="t-9-8"/>
        <w:spacing w:before="0" w:beforeAutospacing="0" w:after="0" w:afterAutospacing="0" w:line="276" w:lineRule="auto"/>
        <w:ind w:firstLine="708"/>
        <w:jc w:val="both"/>
      </w:pPr>
      <w:r>
        <w:t xml:space="preserve">Iz citiranog sadržaja dužnosnikova odgovora na pitanje medija prilikom održavanja konferencije za medije 3. ožujka 2017.g., može se zaključiti da je dužnosnik Milan Bandić dao uputu upravi društva ZAGREBAČKI HOLDING d.o.o. da zaposli Svetimira Marića. Pritom je iz medijskih tekstova razvidno da se radi o bratu dužnosnika Gorana Marića, ministra u Vladi Republike Hrvatske, koji je ubrzo nakon imenovanja članom Uprave trgovačkog društva </w:t>
      </w:r>
      <w:r w:rsidRPr="000B4482">
        <w:t>TEHNIČKI SERVISI ŽELJEZNIČKIH VOZILA d.o.o.</w:t>
      </w:r>
      <w:r>
        <w:t>, čiji je jedini osnivač društvo HŽ PUTNIČKI PRIJEVOZ d.o.o., koje je u cijelosti u državnom vlasništvu, podnio ostavku na istu funkciju te su navedene okolnosti bile iznimno popraćene u medijima, što proizlazi iz broja internetskih portala koji su popratili predmetnu izjavu dužnosnika Milana Bandića.</w:t>
      </w:r>
    </w:p>
    <w:p w14:paraId="0FEE2761" w14:textId="77777777" w:rsidR="002C7C2C" w:rsidRPr="006D1127" w:rsidRDefault="002C7C2C" w:rsidP="002C7C2C">
      <w:pPr>
        <w:pStyle w:val="t-9-8"/>
        <w:spacing w:before="0" w:beforeAutospacing="0" w:after="0" w:afterAutospacing="0" w:line="276" w:lineRule="auto"/>
        <w:ind w:firstLine="708"/>
        <w:jc w:val="both"/>
        <w:rPr>
          <w:sz w:val="16"/>
        </w:rPr>
      </w:pPr>
    </w:p>
    <w:p w14:paraId="0FEE2762" w14:textId="77777777" w:rsidR="00CC11A0" w:rsidRDefault="002C7C2C" w:rsidP="002C7C2C">
      <w:pPr>
        <w:pStyle w:val="t-9-8"/>
        <w:spacing w:before="0" w:beforeAutospacing="0" w:after="0" w:afterAutospacing="0" w:line="276" w:lineRule="auto"/>
        <w:ind w:firstLine="708"/>
        <w:jc w:val="both"/>
      </w:pPr>
      <w:r>
        <w:t xml:space="preserve">Iz </w:t>
      </w:r>
      <w:r w:rsidR="00CC11A0">
        <w:t xml:space="preserve">prikupljenih </w:t>
      </w:r>
      <w:r>
        <w:t>podataka i dokumentacije  Povjerenstvo nije</w:t>
      </w:r>
      <w:r w:rsidR="00CC11A0">
        <w:t xml:space="preserve"> u ovom postupku</w:t>
      </w:r>
      <w:r>
        <w:t xml:space="preserve"> utvrdilo da je dužnosnikov medijski istup izravno za posljedicu imao predmetno zapošljavanje Svetimira Marića u podružnici društva ZAGREBAČKI HOLDING d.o.o., s obzirom na vremenski protek od dane izjave dužnosnika do samog zaposlenja.</w:t>
      </w:r>
      <w:r w:rsidR="00133629">
        <w:t xml:space="preserve"> </w:t>
      </w:r>
      <w:r w:rsidR="00CC11A0">
        <w:t>Povjerenstvo je utvrdilo i da je Svetimir Marić zaposlen po postupku javnog poziva</w:t>
      </w:r>
      <w:r w:rsidR="00CC11A0" w:rsidRPr="00CC11A0">
        <w:t xml:space="preserve"> </w:t>
      </w:r>
      <w:r w:rsidR="00CC11A0">
        <w:t>provedenom u kolovozu 2017.g. te prihvaća kao istinite navode iz očitovanja dužnosnika o tome kako je proveden postupak izbora kandidata i da je Svetimir Marić bio najbolji kandidat. Prema tome predmet ovog postupka uopće nije bilo ispitivanje</w:t>
      </w:r>
      <w:r w:rsidR="00262BAA">
        <w:t xml:space="preserve"> opravdanosti zapošljavanja Svetimira Marića na predmetnom radnom mjestu.</w:t>
      </w:r>
      <w:r w:rsidR="00CC11A0">
        <w:t xml:space="preserve"> </w:t>
      </w:r>
      <w:r w:rsidR="00133629">
        <w:t xml:space="preserve">Da je Povjerenstvo utvrdilo konkretne radnje dužnosnika kojima bi doista izravno donio odluku ili izravno utjecao na zapošljavanje pojedine osobe protivno propisima i internim aktima društva </w:t>
      </w:r>
      <w:r w:rsidR="00133629" w:rsidRPr="00133629">
        <w:t>ZAGREBAČKI HOLDING d.o.o.,</w:t>
      </w:r>
      <w:r w:rsidR="00133629">
        <w:t xml:space="preserve"> tada bi se radilo o mogućoj težoj povredi ZSSI-a.</w:t>
      </w:r>
    </w:p>
    <w:p w14:paraId="0FEE2763" w14:textId="77777777" w:rsidR="002C7C2C" w:rsidRPr="006D1127" w:rsidRDefault="002C7C2C" w:rsidP="002C7C2C">
      <w:pPr>
        <w:pStyle w:val="t-9-8"/>
        <w:spacing w:before="0" w:beforeAutospacing="0" w:after="0" w:afterAutospacing="0" w:line="276" w:lineRule="auto"/>
        <w:ind w:firstLine="708"/>
        <w:jc w:val="both"/>
        <w:rPr>
          <w:sz w:val="12"/>
        </w:rPr>
      </w:pPr>
    </w:p>
    <w:p w14:paraId="0FEE2764" w14:textId="77777777" w:rsidR="00262BAA" w:rsidRDefault="002C7C2C" w:rsidP="002C7C2C">
      <w:pPr>
        <w:pStyle w:val="t-9-8"/>
        <w:spacing w:before="0" w:beforeAutospacing="0" w:after="0" w:afterAutospacing="0" w:line="276" w:lineRule="auto"/>
        <w:ind w:firstLine="708"/>
        <w:jc w:val="both"/>
      </w:pPr>
      <w:r>
        <w:t xml:space="preserve">Međutim, </w:t>
      </w:r>
      <w:r w:rsidRPr="006E4E35">
        <w:t xml:space="preserve">Povjerenstvo </w:t>
      </w:r>
      <w:r w:rsidR="003B3A22">
        <w:t xml:space="preserve">je </w:t>
      </w:r>
      <w:r w:rsidRPr="006E4E35">
        <w:t>zaključilo da je dužnosni</w:t>
      </w:r>
      <w:r>
        <w:t xml:space="preserve">k Milan Bandić citiranom izjavom danom 3. ožujka 2017.g., </w:t>
      </w:r>
      <w:r w:rsidRPr="006D1127">
        <w:t>popraćenom u medijima, nedvojbeno mogao izazvati uvjerenje u javnosti da preko svojih ovlasti, koje ima kao gradonačelnik i član Skupštine trgovačkog društva ZAGREBAČKI HOLDING d.o.o., daje naloge Upravi odnosno nadležnoj predsjednici Uprave toga društva da zaposli određenu osobu ili da, u najmanju ruku, koristi svoj položaj kako bi utjecao na predsjednicu Uprave da zaposli određenu osobu</w:t>
      </w:r>
      <w:r>
        <w:t xml:space="preserve">. </w:t>
      </w:r>
    </w:p>
    <w:p w14:paraId="0FEE2765" w14:textId="77777777" w:rsidR="00262BAA" w:rsidRDefault="002C7C2C" w:rsidP="002C7C2C">
      <w:pPr>
        <w:pStyle w:val="t-9-8"/>
        <w:spacing w:before="0" w:beforeAutospacing="0" w:after="0" w:afterAutospacing="0" w:line="276" w:lineRule="auto"/>
        <w:ind w:firstLine="708"/>
        <w:jc w:val="both"/>
      </w:pPr>
      <w:r>
        <w:t>Pritom je dužnosnik morao biti svjestan da za ovu osobu postoji izniman medijski interes pa je logično bilo očekivati i da će njegova izjava biti široko popraćena u medijima.</w:t>
      </w:r>
      <w:r>
        <w:rPr>
          <w:i/>
        </w:rPr>
        <w:t xml:space="preserve"> </w:t>
      </w:r>
      <w:r>
        <w:t xml:space="preserve">Opisane okolnosti upućuju </w:t>
      </w:r>
      <w:r w:rsidRPr="006D1127">
        <w:t>da je dužnosnik postupao neodgovorno i nesavjesno, ne čuvajući vlastitu vjerodostojnost i povjerenje građana</w:t>
      </w:r>
      <w:r>
        <w:t>.</w:t>
      </w:r>
      <w:r w:rsidRPr="006D1127">
        <w:t xml:space="preserve"> </w:t>
      </w:r>
      <w:r w:rsidR="00262BAA">
        <w:t>S obzirom da je Sv</w:t>
      </w:r>
      <w:r w:rsidR="003B3A22">
        <w:t>e</w:t>
      </w:r>
      <w:r w:rsidR="00262BAA">
        <w:t>timir Marić konačno i zaposlen</w:t>
      </w:r>
      <w:r w:rsidR="003B3A22" w:rsidRPr="003B3A22">
        <w:t xml:space="preserve"> </w:t>
      </w:r>
      <w:r w:rsidR="003B3A22">
        <w:t xml:space="preserve">u predmetnom komunalnom </w:t>
      </w:r>
      <w:r w:rsidR="00F972DB">
        <w:t>trgovačkom društvu u vlasništvu Grada Zagreba</w:t>
      </w:r>
      <w:r w:rsidR="00262BAA">
        <w:t xml:space="preserve">, predmetni medijski istup dužnosnika upravo narušava povjerenje građana da je Svetimir Marić bio u jednakom položaju kao </w:t>
      </w:r>
      <w:r w:rsidR="00F972DB">
        <w:t>i ostali kandidati odnosno da je</w:t>
      </w:r>
      <w:r w:rsidR="00262BAA">
        <w:t xml:space="preserve"> tijela </w:t>
      </w:r>
      <w:r w:rsidR="00F972DB">
        <w:t xml:space="preserve">odnosno osobe, </w:t>
      </w:r>
      <w:r w:rsidR="00262BAA">
        <w:t>koj</w:t>
      </w:r>
      <w:r w:rsidR="00F972DB">
        <w:t>e</w:t>
      </w:r>
      <w:r w:rsidR="00262BAA">
        <w:t xml:space="preserve"> su odlučivala o odabiru kandidata za zaposlenje</w:t>
      </w:r>
      <w:r w:rsidR="00F972DB">
        <w:t>, isto činili na temelju kvalifikacija kandidata, a ne na temelju</w:t>
      </w:r>
      <w:r w:rsidR="00262BAA">
        <w:t xml:space="preserve"> utjecaja gradonačelnika Milana Bandića. Dužnosnik je bio dužan prepoznati da će izjava kakvu je dao upravo narušiti povjerenje građana u objektivnost i nepristranost pri zapošljavanju u predmetnom komunalnom poduzeću u vlasništvu Grada Zagreba.</w:t>
      </w:r>
    </w:p>
    <w:p w14:paraId="0FEE2766" w14:textId="77777777" w:rsidR="00133629" w:rsidRDefault="00133629" w:rsidP="00133629">
      <w:pPr>
        <w:pStyle w:val="t-9-8"/>
        <w:spacing w:before="0" w:beforeAutospacing="0" w:after="0" w:afterAutospacing="0" w:line="276" w:lineRule="auto"/>
        <w:jc w:val="both"/>
      </w:pPr>
    </w:p>
    <w:p w14:paraId="0FEE2767" w14:textId="77777777" w:rsidR="002C7C2C" w:rsidRPr="006D1127" w:rsidRDefault="00262BAA" w:rsidP="002C7C2C">
      <w:pPr>
        <w:pStyle w:val="t-9-8"/>
        <w:spacing w:before="0" w:beforeAutospacing="0" w:after="0" w:afterAutospacing="0" w:line="276" w:lineRule="auto"/>
        <w:ind w:firstLine="708"/>
        <w:jc w:val="both"/>
      </w:pPr>
      <w:r w:rsidRPr="005B608B">
        <w:t xml:space="preserve">Slijedom navedenog, iz prikupljenih podataka i dokumentacije </w:t>
      </w:r>
      <w:r>
        <w:t>Povjerenstvo je utvrdilo</w:t>
      </w:r>
      <w:r w:rsidRPr="00262BAA">
        <w:t xml:space="preserve"> </w:t>
      </w:r>
      <w:r>
        <w:t>da je d</w:t>
      </w:r>
      <w:r w:rsidRPr="00262BAA">
        <w:t>avanjem izjave dana 3. ožujka 2017.g. prilikom javnog obraćanja medijima, koja sadržajno predstavlja uputu upravi trgovačkog društva ZAGREBAČKI  HOLDING d.o.o. da zaposli Svetimira Marića, iako kao zastupnik Grada Zagreba u skupštini navedenog trgovačkog društva, sukladno općim aktima toga trgovačkog društva, nije ovlašten i nadležan odlučivati o zapošljavanju, osim o imenovanju članova Nadzornog odbora i Uprave dru</w:t>
      </w:r>
      <w:r>
        <w:t xml:space="preserve">štva, dužnosnik Milan Bandić </w:t>
      </w:r>
      <w:r w:rsidRPr="00262BAA">
        <w:t xml:space="preserve">u obnašanju dužnosti gradonačelnika Grada Zagreba postupio neodgovorno i nesavjesno te je propustio očuvati vlastitu vjerodostojnost te povjerenje građana da ne koristi javnu dužnost za utjecaj na odlučivanje Uprave navedenog trgovačkog društva prilikom zapošljavanja radnika, čime je počinio povredu načela djelovanja iz članka 5. stavka 1. ZSSI-a. </w:t>
      </w:r>
      <w:r w:rsidR="002C7C2C" w:rsidRPr="006D1127">
        <w:t xml:space="preserve">  </w:t>
      </w:r>
    </w:p>
    <w:p w14:paraId="0FEE2768" w14:textId="77777777" w:rsidR="00735EA0" w:rsidRPr="00D752AD" w:rsidRDefault="00735EA0"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odlučeno kao u izre</w:t>
      </w:r>
      <w:r w:rsidR="00262BAA">
        <w:rPr>
          <w:rFonts w:ascii="Times New Roman" w:hAnsi="Times New Roman" w:cs="Times New Roman"/>
          <w:sz w:val="24"/>
          <w:szCs w:val="24"/>
        </w:rPr>
        <w:t>ci</w:t>
      </w:r>
      <w:r>
        <w:rPr>
          <w:rFonts w:ascii="Times New Roman" w:hAnsi="Times New Roman" w:cs="Times New Roman"/>
          <w:sz w:val="24"/>
          <w:szCs w:val="24"/>
        </w:rPr>
        <w:t xml:space="preserve"> ove odluke.</w:t>
      </w:r>
    </w:p>
    <w:p w14:paraId="0FEE2769" w14:textId="77777777" w:rsidR="00D752AD" w:rsidRPr="00262BAA" w:rsidRDefault="00D752AD" w:rsidP="00262BAA">
      <w:pPr>
        <w:spacing w:after="0"/>
        <w:jc w:val="both"/>
        <w:rPr>
          <w:rFonts w:ascii="Times New Roman" w:hAnsi="Times New Roman" w:cs="Times New Roman"/>
          <w:sz w:val="16"/>
          <w:szCs w:val="24"/>
        </w:rPr>
      </w:pPr>
    </w:p>
    <w:p w14:paraId="0FEE276A" w14:textId="77777777" w:rsidR="003800C6" w:rsidRPr="00D752AD" w:rsidRDefault="00777DE4"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napominje da sukladno čl</w:t>
      </w:r>
      <w:r w:rsidR="00F972DB">
        <w:rPr>
          <w:rFonts w:ascii="Times New Roman" w:hAnsi="Times New Roman" w:cs="Times New Roman"/>
          <w:sz w:val="24"/>
          <w:szCs w:val="24"/>
        </w:rPr>
        <w:t>anku 42. ZSSI-a, nije predviđena mogućnost</w:t>
      </w:r>
      <w:r>
        <w:rPr>
          <w:rFonts w:ascii="Times New Roman" w:hAnsi="Times New Roman" w:cs="Times New Roman"/>
          <w:sz w:val="24"/>
          <w:szCs w:val="24"/>
        </w:rPr>
        <w:t xml:space="preserve"> izricanj</w:t>
      </w:r>
      <w:r w:rsidR="00F972DB">
        <w:rPr>
          <w:rFonts w:ascii="Times New Roman" w:hAnsi="Times New Roman" w:cs="Times New Roman"/>
          <w:sz w:val="24"/>
          <w:szCs w:val="24"/>
        </w:rPr>
        <w:t>a</w:t>
      </w:r>
      <w:r>
        <w:rPr>
          <w:rFonts w:ascii="Times New Roman" w:hAnsi="Times New Roman" w:cs="Times New Roman"/>
          <w:sz w:val="24"/>
          <w:szCs w:val="24"/>
        </w:rPr>
        <w:t xml:space="preserve"> sankcije u slučaju utvrđenja povrede članka 5. ZSSI-a te stoga Povjerenstvo nije niti razmatralo niti odlučivalo o sankciji za utvrđenu povredu, počinjenu od strane dužnosnika Milana Bandića.</w:t>
      </w:r>
      <w:r w:rsidR="00C8146A">
        <w:rPr>
          <w:rFonts w:ascii="Times New Roman" w:hAnsi="Times New Roman" w:cs="Times New Roman"/>
          <w:sz w:val="24"/>
          <w:szCs w:val="24"/>
        </w:rPr>
        <w:t xml:space="preserve">   </w:t>
      </w:r>
    </w:p>
    <w:p w14:paraId="0FEE276B" w14:textId="77777777" w:rsidR="00006C4F" w:rsidRPr="00262BAA" w:rsidRDefault="00006C4F" w:rsidP="005B608B">
      <w:pPr>
        <w:spacing w:after="0"/>
        <w:jc w:val="both"/>
        <w:rPr>
          <w:rFonts w:ascii="Times New Roman" w:eastAsia="Calibri" w:hAnsi="Times New Roman" w:cs="Times New Roman"/>
          <w:sz w:val="24"/>
          <w:szCs w:val="24"/>
        </w:rPr>
      </w:pPr>
    </w:p>
    <w:p w14:paraId="0FEE276C"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0FEE276D"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0FEE276E"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FEE276F"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FEE2770"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FEE2771"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0FEE2772"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FEE2773" w14:textId="77777777" w:rsidR="00006C4F" w:rsidRPr="00F972DB" w:rsidRDefault="00006C4F" w:rsidP="00006C4F">
      <w:pPr>
        <w:spacing w:after="0"/>
        <w:rPr>
          <w:rFonts w:ascii="Times New Roman" w:eastAsia="Calibri" w:hAnsi="Times New Roman" w:cs="Times New Roman"/>
          <w:sz w:val="6"/>
          <w:szCs w:val="24"/>
        </w:rPr>
      </w:pPr>
    </w:p>
    <w:p w14:paraId="0FEE2774" w14:textId="77777777" w:rsidR="00262BAA" w:rsidRDefault="00262BAA" w:rsidP="00262BAA">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FEE2775"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Dužnosnik Milan Bandić, elektronička dostava</w:t>
      </w:r>
    </w:p>
    <w:p w14:paraId="0FEE2776"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Podnositelj prijave, na adresu navedenu u prijavi</w:t>
      </w:r>
    </w:p>
    <w:p w14:paraId="0FEE2777"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FEE2778" w14:textId="77777777" w:rsidR="003808C3" w:rsidRP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Pismohrana</w:t>
      </w:r>
    </w:p>
    <w:sectPr w:rsidR="003808C3" w:rsidRPr="00262BA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277B" w14:textId="77777777" w:rsidR="00296618" w:rsidRDefault="00296618" w:rsidP="005B5818">
      <w:pPr>
        <w:spacing w:after="0" w:line="240" w:lineRule="auto"/>
      </w:pPr>
      <w:r>
        <w:separator/>
      </w:r>
    </w:p>
  </w:endnote>
  <w:endnote w:type="continuationSeparator" w:id="0">
    <w:p w14:paraId="0FEE277C"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277F"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FEE278A" wp14:editId="0FEE278B">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C60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FEE2780"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FEE2781"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278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FEE2792" wp14:editId="0FEE279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B5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FEE278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2779" w14:textId="77777777" w:rsidR="00296618" w:rsidRDefault="00296618" w:rsidP="005B5818">
      <w:pPr>
        <w:spacing w:after="0" w:line="240" w:lineRule="auto"/>
      </w:pPr>
      <w:r>
        <w:separator/>
      </w:r>
    </w:p>
  </w:footnote>
  <w:footnote w:type="continuationSeparator" w:id="0">
    <w:p w14:paraId="0FEE277A"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FEE277D" w14:textId="77777777" w:rsidR="00101F03" w:rsidRDefault="00965145">
        <w:pPr>
          <w:pStyle w:val="Zaglavlje"/>
          <w:jc w:val="right"/>
        </w:pPr>
        <w:r>
          <w:fldChar w:fldCharType="begin"/>
        </w:r>
        <w:r>
          <w:instrText xml:space="preserve"> PAGE   \* MERGEFORMAT </w:instrText>
        </w:r>
        <w:r>
          <w:fldChar w:fldCharType="separate"/>
        </w:r>
        <w:r w:rsidR="00910C93">
          <w:rPr>
            <w:noProof/>
          </w:rPr>
          <w:t>5</w:t>
        </w:r>
        <w:r>
          <w:rPr>
            <w:noProof/>
          </w:rPr>
          <w:fldChar w:fldCharType="end"/>
        </w:r>
      </w:p>
    </w:sdtContent>
  </w:sdt>
  <w:p w14:paraId="0FEE277E"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278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FEE278C" wp14:editId="0FEE278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2794" w14:textId="77777777" w:rsidR="005B5818" w:rsidRPr="00CA2B25" w:rsidRDefault="005B5818" w:rsidP="005B5818">
                          <w:pPr>
                            <w:jc w:val="right"/>
                            <w:rPr>
                              <w:sz w:val="16"/>
                              <w:szCs w:val="16"/>
                            </w:rPr>
                          </w:pPr>
                          <w:r w:rsidRPr="00CA2B25">
                            <w:rPr>
                              <w:sz w:val="16"/>
                              <w:szCs w:val="16"/>
                            </w:rPr>
                            <w:t xml:space="preserve">                                                </w:t>
                          </w:r>
                        </w:p>
                        <w:p w14:paraId="0FEE27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EE27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E278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EE2794" w14:textId="77777777" w:rsidR="005B5818" w:rsidRPr="00CA2B25" w:rsidRDefault="005B5818" w:rsidP="005B5818">
                    <w:pPr>
                      <w:jc w:val="right"/>
                      <w:rPr>
                        <w:sz w:val="16"/>
                        <w:szCs w:val="16"/>
                      </w:rPr>
                    </w:pPr>
                    <w:r w:rsidRPr="00CA2B25">
                      <w:rPr>
                        <w:sz w:val="16"/>
                        <w:szCs w:val="16"/>
                      </w:rPr>
                      <w:t xml:space="preserve">                                                </w:t>
                    </w:r>
                  </w:p>
                  <w:p w14:paraId="0FEE27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EE27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FEE278E" wp14:editId="0FEE278F">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FEE2790" wp14:editId="0FEE279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FEE278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FEE278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FEE2785"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FEE2786"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FEE278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B2FF8"/>
    <w:multiLevelType w:val="hybridMultilevel"/>
    <w:tmpl w:val="04101742"/>
    <w:lvl w:ilvl="0" w:tplc="991AF8A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E7282"/>
    <w:rsid w:val="000E75E4"/>
    <w:rsid w:val="0010161D"/>
    <w:rsid w:val="00101F03"/>
    <w:rsid w:val="00112E23"/>
    <w:rsid w:val="00116D80"/>
    <w:rsid w:val="0012224D"/>
    <w:rsid w:val="00130C79"/>
    <w:rsid w:val="00133629"/>
    <w:rsid w:val="00171891"/>
    <w:rsid w:val="001C3570"/>
    <w:rsid w:val="0020209D"/>
    <w:rsid w:val="0023102B"/>
    <w:rsid w:val="0023718E"/>
    <w:rsid w:val="002541BE"/>
    <w:rsid w:val="00260197"/>
    <w:rsid w:val="00262BAA"/>
    <w:rsid w:val="00283F6B"/>
    <w:rsid w:val="00296618"/>
    <w:rsid w:val="002B6147"/>
    <w:rsid w:val="002C2815"/>
    <w:rsid w:val="002C7C2C"/>
    <w:rsid w:val="002D75BD"/>
    <w:rsid w:val="002F313C"/>
    <w:rsid w:val="003034C3"/>
    <w:rsid w:val="00332D21"/>
    <w:rsid w:val="003416CC"/>
    <w:rsid w:val="003541B6"/>
    <w:rsid w:val="003800C6"/>
    <w:rsid w:val="003808C3"/>
    <w:rsid w:val="003B3A22"/>
    <w:rsid w:val="003B568D"/>
    <w:rsid w:val="003C019C"/>
    <w:rsid w:val="003C4B46"/>
    <w:rsid w:val="003D6693"/>
    <w:rsid w:val="00406E92"/>
    <w:rsid w:val="00411522"/>
    <w:rsid w:val="00497E2A"/>
    <w:rsid w:val="004A244C"/>
    <w:rsid w:val="004B12AF"/>
    <w:rsid w:val="004C0451"/>
    <w:rsid w:val="004C2C75"/>
    <w:rsid w:val="004E01A4"/>
    <w:rsid w:val="00512887"/>
    <w:rsid w:val="0051582C"/>
    <w:rsid w:val="005267A1"/>
    <w:rsid w:val="0053136F"/>
    <w:rsid w:val="00561558"/>
    <w:rsid w:val="00591FD0"/>
    <w:rsid w:val="005B126B"/>
    <w:rsid w:val="005B5818"/>
    <w:rsid w:val="005B608B"/>
    <w:rsid w:val="005D7137"/>
    <w:rsid w:val="005D7A8A"/>
    <w:rsid w:val="006254C5"/>
    <w:rsid w:val="00641517"/>
    <w:rsid w:val="00647B1E"/>
    <w:rsid w:val="00651485"/>
    <w:rsid w:val="00651D22"/>
    <w:rsid w:val="00693FD7"/>
    <w:rsid w:val="00735EA0"/>
    <w:rsid w:val="00777DE4"/>
    <w:rsid w:val="00793EC7"/>
    <w:rsid w:val="007B6DA4"/>
    <w:rsid w:val="007E745E"/>
    <w:rsid w:val="0080398E"/>
    <w:rsid w:val="00812587"/>
    <w:rsid w:val="00822947"/>
    <w:rsid w:val="00824B78"/>
    <w:rsid w:val="008442BA"/>
    <w:rsid w:val="00845066"/>
    <w:rsid w:val="00890469"/>
    <w:rsid w:val="008D3424"/>
    <w:rsid w:val="009062CF"/>
    <w:rsid w:val="00910C93"/>
    <w:rsid w:val="00913B0E"/>
    <w:rsid w:val="009541F5"/>
    <w:rsid w:val="00965145"/>
    <w:rsid w:val="009729D3"/>
    <w:rsid w:val="00976757"/>
    <w:rsid w:val="00982DA3"/>
    <w:rsid w:val="0098565F"/>
    <w:rsid w:val="00990411"/>
    <w:rsid w:val="009B0DB7"/>
    <w:rsid w:val="009C45ED"/>
    <w:rsid w:val="009E7927"/>
    <w:rsid w:val="009E7D1F"/>
    <w:rsid w:val="00A0773E"/>
    <w:rsid w:val="00A41D57"/>
    <w:rsid w:val="00A52C40"/>
    <w:rsid w:val="00AA0D35"/>
    <w:rsid w:val="00AA2805"/>
    <w:rsid w:val="00AA3F5D"/>
    <w:rsid w:val="00AB7612"/>
    <w:rsid w:val="00AB7EDE"/>
    <w:rsid w:val="00AE4562"/>
    <w:rsid w:val="00AF442D"/>
    <w:rsid w:val="00B21958"/>
    <w:rsid w:val="00B80557"/>
    <w:rsid w:val="00BF5F4E"/>
    <w:rsid w:val="00C24596"/>
    <w:rsid w:val="00C26394"/>
    <w:rsid w:val="00C326E4"/>
    <w:rsid w:val="00C343FA"/>
    <w:rsid w:val="00C6198E"/>
    <w:rsid w:val="00C8146A"/>
    <w:rsid w:val="00CA28B6"/>
    <w:rsid w:val="00CC11A0"/>
    <w:rsid w:val="00CC4CCD"/>
    <w:rsid w:val="00CF0867"/>
    <w:rsid w:val="00D02DD3"/>
    <w:rsid w:val="00D11BA5"/>
    <w:rsid w:val="00D1289E"/>
    <w:rsid w:val="00D23C67"/>
    <w:rsid w:val="00D25430"/>
    <w:rsid w:val="00D45B64"/>
    <w:rsid w:val="00D66549"/>
    <w:rsid w:val="00D747A4"/>
    <w:rsid w:val="00D752AD"/>
    <w:rsid w:val="00D93B05"/>
    <w:rsid w:val="00DB33D9"/>
    <w:rsid w:val="00DF6429"/>
    <w:rsid w:val="00E110CF"/>
    <w:rsid w:val="00E15A45"/>
    <w:rsid w:val="00E3580A"/>
    <w:rsid w:val="00E46AFE"/>
    <w:rsid w:val="00E54DF5"/>
    <w:rsid w:val="00E9057C"/>
    <w:rsid w:val="00EC744A"/>
    <w:rsid w:val="00F11B37"/>
    <w:rsid w:val="00F334C6"/>
    <w:rsid w:val="00F37817"/>
    <w:rsid w:val="00F972DB"/>
    <w:rsid w:val="00FA0034"/>
    <w:rsid w:val="00FA057D"/>
    <w:rsid w:val="00FA18F5"/>
    <w:rsid w:val="00FC2DC8"/>
    <w:rsid w:val="00FC414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EE271E"/>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2C7C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A674D-ED67-476B-9CC1-55A533A1BE1F}">
  <ds:schemaRefs>
    <ds:schemaRef ds:uri="http://purl.org/dc/terms/"/>
    <ds:schemaRef ds:uri="http://schemas.microsoft.com/office/2006/metadata/properties"/>
    <ds:schemaRef ds:uri="a74cc783-6bcf-4484-a83b-f41c98e876fc"/>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B0EFE6-6FC7-4630-ABD9-75D69CFA9A65}">
  <ds:schemaRefs>
    <ds:schemaRef ds:uri="http://schemas.microsoft.com/sharepoint/v3/contenttype/forms"/>
  </ds:schemaRefs>
</ds:datastoreItem>
</file>

<file path=customXml/itemProps3.xml><?xml version="1.0" encoding="utf-8"?>
<ds:datastoreItem xmlns:ds="http://schemas.openxmlformats.org/officeDocument/2006/customXml" ds:itemID="{00F93573-CD99-4063-AA7F-C8215082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3779</Words>
  <Characters>21546</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2018-10-26T11:04:00Z</cp:lastPrinted>
  <dcterms:created xsi:type="dcterms:W3CDTF">2018-10-26T13:32:00Z</dcterms:created>
  <dcterms:modified xsi:type="dcterms:W3CDTF">2018-10-26T13:32:00Z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