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63CB407C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E4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1412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-M-127/18-</w:t>
      </w:r>
      <w:r w:rsidR="00DE4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5" w14:textId="49F75942" w:rsidR="00D76D66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071BE">
        <w:rPr>
          <w:rFonts w:ascii="Times New Roman" w:eastAsia="Times New Roman" w:hAnsi="Times New Roman" w:cs="Times New Roman"/>
          <w:sz w:val="24"/>
          <w:szCs w:val="24"/>
          <w:lang w:eastAsia="hr-HR"/>
        </w:rPr>
        <w:t>12. listopada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731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1787CF23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7311AC" w:rsidRPr="007311AC">
        <w:rPr>
          <w:rFonts w:ascii="Times New Roman" w:hAnsi="Times New Roman"/>
          <w:b/>
          <w:sz w:val="24"/>
          <w:szCs w:val="24"/>
        </w:rPr>
        <w:t>dužnosnice Ljubice Lukačić, zastupnice u Hrvatskom saboru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7311AC" w:rsidRPr="007311AC">
        <w:rPr>
          <w:rFonts w:ascii="Times New Roman" w:hAnsi="Times New Roman"/>
          <w:sz w:val="24"/>
          <w:szCs w:val="24"/>
        </w:rPr>
        <w:t>24. sjednici</w:t>
      </w:r>
      <w:r w:rsidR="00867DBE">
        <w:rPr>
          <w:rFonts w:ascii="Times New Roman" w:hAnsi="Times New Roman"/>
          <w:sz w:val="24"/>
          <w:szCs w:val="24"/>
        </w:rPr>
        <w:t>,</w:t>
      </w:r>
      <w:r w:rsidR="007311AC" w:rsidRPr="007311AC">
        <w:rPr>
          <w:rFonts w:ascii="Times New Roman" w:hAnsi="Times New Roman"/>
          <w:sz w:val="24"/>
          <w:szCs w:val="24"/>
        </w:rPr>
        <w:t xml:space="preserve"> održanoj dana 12. listopada 2018.</w:t>
      </w:r>
      <w:r w:rsidR="007311AC">
        <w:rPr>
          <w:rFonts w:ascii="Times New Roman" w:hAnsi="Times New Roman"/>
          <w:sz w:val="24"/>
          <w:szCs w:val="24"/>
        </w:rPr>
        <w:t>.g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77777777" w:rsidR="006831F4" w:rsidRPr="00B960F0" w:rsidRDefault="006831F4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DFE79" w14:textId="6ABAD613" w:rsidR="006831F4" w:rsidRDefault="007311AC" w:rsidP="006831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AC">
        <w:rPr>
          <w:rFonts w:ascii="Times New Roman" w:hAnsi="Times New Roman" w:cs="Times New Roman"/>
          <w:b/>
          <w:sz w:val="24"/>
          <w:szCs w:val="24"/>
        </w:rPr>
        <w:t xml:space="preserve">Prihvaćanjem poziva Balkanske nezavisne mreže u oblasti invalidnosti (BIDF) i Kancelarije </w:t>
      </w:r>
      <w:r w:rsidR="002B3F75">
        <w:rPr>
          <w:rFonts w:ascii="Times New Roman" w:hAnsi="Times New Roman" w:cs="Times New Roman"/>
          <w:b/>
          <w:sz w:val="24"/>
          <w:szCs w:val="24"/>
        </w:rPr>
        <w:t>OSCE</w:t>
      </w:r>
      <w:r w:rsidRPr="007311AC">
        <w:rPr>
          <w:rFonts w:ascii="Times New Roman" w:hAnsi="Times New Roman" w:cs="Times New Roman"/>
          <w:b/>
          <w:sz w:val="24"/>
          <w:szCs w:val="24"/>
        </w:rPr>
        <w:t xml:space="preserve">-a za demokratske institucije i ljudska prava (ODIHR) na Regionalnu konferenciju „Učešće osoba s invaliditetom u politici i na izborima“ (u daljnjem tekstu: Konferencija) koja će se održati u Beogradu, Republika Srbija te prihvaćanjem da troškove putovanja i smještaja za dužnosnicu i njezinu pratnju snosi Kancelarija </w:t>
      </w:r>
      <w:r w:rsidR="002B3F75">
        <w:rPr>
          <w:rFonts w:ascii="Times New Roman" w:hAnsi="Times New Roman" w:cs="Times New Roman"/>
          <w:b/>
          <w:sz w:val="24"/>
          <w:szCs w:val="24"/>
        </w:rPr>
        <w:t>OSCE</w:t>
      </w:r>
      <w:r w:rsidRPr="007311AC">
        <w:rPr>
          <w:rFonts w:ascii="Times New Roman" w:hAnsi="Times New Roman" w:cs="Times New Roman"/>
          <w:b/>
          <w:sz w:val="24"/>
          <w:szCs w:val="24"/>
        </w:rPr>
        <w:t>-a za demokratske institucije i ljudska prava (ODIHR) kako za dužnosnicu i njezinog pratitelja tako i za sve ostale sudionike i njihove pratitelje, saborska zastupnica Ljubica Lukačić ne čini povredu ZSSI-a.</w:t>
      </w:r>
    </w:p>
    <w:p w14:paraId="319803D2" w14:textId="77777777" w:rsidR="007311AC" w:rsidRDefault="007311AC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84C4A" w14:textId="77777777" w:rsidR="006831F4" w:rsidRPr="00B960F0" w:rsidRDefault="006831F4" w:rsidP="0068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16136EAE" w14:textId="77777777" w:rsidR="006831F4" w:rsidRPr="00245D0A" w:rsidRDefault="006831F4" w:rsidP="006831F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24"/>
        </w:rPr>
      </w:pPr>
    </w:p>
    <w:p w14:paraId="78CDC0F8" w14:textId="5E2367D7" w:rsidR="006831F4" w:rsidRDefault="007311AC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AC">
        <w:rPr>
          <w:rFonts w:ascii="Times New Roman" w:hAnsi="Times New Roman" w:cs="Times New Roman"/>
          <w:sz w:val="24"/>
          <w:szCs w:val="24"/>
        </w:rPr>
        <w:t>Zahtjev za davanjem mišljenja Povjerenstva podnijela je Ljubica Lukačić, zastupnica u Hrvatskom saboru. U knjigama ulazne pošte zahtjev je zaprimljen pod poslovnim brojem 711-U-2932-M-127/18-01-4, dana 11. listopada 2018. godine, povodom kojeg se vodi predmet broj M-127/18.</w:t>
      </w:r>
    </w:p>
    <w:p w14:paraId="0F53845E" w14:textId="77777777" w:rsidR="007311AC" w:rsidRPr="00245D0A" w:rsidRDefault="007311AC" w:rsidP="006831F4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B4AAC30" w14:textId="195A79E3" w:rsidR="00504543" w:rsidRDefault="007311AC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AC">
        <w:rPr>
          <w:rFonts w:ascii="Times New Roman" w:hAnsi="Times New Roman" w:cs="Times New Roman"/>
          <w:sz w:val="24"/>
          <w:szCs w:val="24"/>
        </w:rPr>
        <w:t>Člankom 3. stavkom 1. podstavkom 3. ZSSI-a propisano je da su zastupnici u Hrvatskom saboru dužnosnici u smislu navedenog zakona, stoga je i Ljubica Lukačić, kao zastupnica u 9. sazivu Hrvatskoga sabora, obvezna postupati sukladno odredbama navedenog Zakona</w:t>
      </w:r>
      <w:r w:rsidR="0068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E1E9" w14:textId="7ABCA339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B960F0">
        <w:rPr>
          <w:rFonts w:ascii="Times New Roman" w:hAnsi="Times New Roman" w:cs="Times New Roman"/>
          <w:sz w:val="24"/>
          <w:szCs w:val="24"/>
        </w:rPr>
        <w:t>neko ponašanje u skladu s načelima javnih dužnosti zatražiti mišljenje Povjerenstva, koje je potom dužno na zahtjev dužnosnika dati obrazloženo mišljenje u roku od 15 dana od dana primitka zahtjeva.</w:t>
      </w:r>
      <w:r w:rsidRPr="000D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75CC4" w14:textId="77777777" w:rsidR="006831F4" w:rsidRPr="00245D0A" w:rsidRDefault="006831F4" w:rsidP="00683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04EA4D39" w14:textId="7697BDB1" w:rsidR="00245D0A" w:rsidRDefault="007311AC" w:rsidP="00F36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AC">
        <w:rPr>
          <w:rFonts w:ascii="Times New Roman" w:hAnsi="Times New Roman" w:cs="Times New Roman"/>
          <w:sz w:val="24"/>
          <w:szCs w:val="24"/>
        </w:rPr>
        <w:lastRenderedPageBreak/>
        <w:t xml:space="preserve">U predmetnom zahtjevu dužnosnica navodi da je dobila poziv Balkanske nezavisne mreže u </w:t>
      </w:r>
      <w:r w:rsidR="00245D0A">
        <w:rPr>
          <w:rFonts w:ascii="Times New Roman" w:hAnsi="Times New Roman" w:cs="Times New Roman"/>
          <w:sz w:val="24"/>
          <w:szCs w:val="24"/>
        </w:rPr>
        <w:t xml:space="preserve">oblasti invalidnosti (BIDF) i OSCE (Organizacija za sigurnost i suradnju u Europi) i njihove </w:t>
      </w:r>
      <w:r w:rsidRPr="007311AC">
        <w:rPr>
          <w:rFonts w:ascii="Times New Roman" w:hAnsi="Times New Roman" w:cs="Times New Roman"/>
          <w:sz w:val="24"/>
          <w:szCs w:val="24"/>
        </w:rPr>
        <w:t>Kancelarij</w:t>
      </w:r>
      <w:r w:rsidR="00245D0A">
        <w:rPr>
          <w:rFonts w:ascii="Times New Roman" w:hAnsi="Times New Roman" w:cs="Times New Roman"/>
          <w:sz w:val="24"/>
          <w:szCs w:val="24"/>
        </w:rPr>
        <w:t>a</w:t>
      </w:r>
      <w:r w:rsidRPr="007311AC">
        <w:rPr>
          <w:rFonts w:ascii="Times New Roman" w:hAnsi="Times New Roman" w:cs="Times New Roman"/>
          <w:sz w:val="24"/>
          <w:szCs w:val="24"/>
        </w:rPr>
        <w:t xml:space="preserve"> za demokratske institucije i ljudska prava (ODIHR) </w:t>
      </w:r>
      <w:r w:rsidR="00245D0A">
        <w:rPr>
          <w:rFonts w:ascii="Times New Roman" w:hAnsi="Times New Roman" w:cs="Times New Roman"/>
          <w:sz w:val="24"/>
          <w:szCs w:val="24"/>
        </w:rPr>
        <w:t>da u svojstvu dužnosnice prisustvuje</w:t>
      </w:r>
      <w:r w:rsidRPr="007311AC">
        <w:rPr>
          <w:rFonts w:ascii="Times New Roman" w:hAnsi="Times New Roman" w:cs="Times New Roman"/>
          <w:sz w:val="24"/>
          <w:szCs w:val="24"/>
        </w:rPr>
        <w:t xml:space="preserve"> Regionaln</w:t>
      </w:r>
      <w:r w:rsidR="00245D0A">
        <w:rPr>
          <w:rFonts w:ascii="Times New Roman" w:hAnsi="Times New Roman" w:cs="Times New Roman"/>
          <w:sz w:val="24"/>
          <w:szCs w:val="24"/>
        </w:rPr>
        <w:t>oj konferenciji</w:t>
      </w:r>
      <w:r w:rsidRPr="007311AC">
        <w:rPr>
          <w:rFonts w:ascii="Times New Roman" w:hAnsi="Times New Roman" w:cs="Times New Roman"/>
          <w:sz w:val="24"/>
          <w:szCs w:val="24"/>
        </w:rPr>
        <w:t xml:space="preserve"> „Učešće osoba s invaliditetom u politici i na izborima“ </w:t>
      </w:r>
      <w:r w:rsidR="007D7B62" w:rsidRPr="007311AC">
        <w:rPr>
          <w:rFonts w:ascii="Times New Roman" w:hAnsi="Times New Roman" w:cs="Times New Roman"/>
          <w:sz w:val="24"/>
          <w:szCs w:val="24"/>
        </w:rPr>
        <w:t>u Beogradu, Republika Srbija</w:t>
      </w:r>
      <w:r w:rsidR="007D7B62">
        <w:rPr>
          <w:rFonts w:ascii="Times New Roman" w:hAnsi="Times New Roman" w:cs="Times New Roman"/>
          <w:sz w:val="24"/>
          <w:szCs w:val="24"/>
        </w:rPr>
        <w:t>, na koju namjerava putovati 15. listopada 2018.g.</w:t>
      </w:r>
      <w:r w:rsidRPr="00731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1E0D7" w14:textId="66DDE007" w:rsidR="000B4402" w:rsidRPr="000B4402" w:rsidRDefault="007311AC" w:rsidP="00F367F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  <w:r w:rsidRPr="007311AC">
        <w:rPr>
          <w:rFonts w:ascii="Times New Roman" w:hAnsi="Times New Roman" w:cs="Times New Roman"/>
          <w:sz w:val="24"/>
          <w:szCs w:val="24"/>
        </w:rPr>
        <w:t>U prilogu zahtjeva za mišljenjem, dužnosnica dostavlja Povjerenstvu fotokopiju maila od g. Duška Vučića iz ACED-a od 11. listopada 2018., a u kojem se pojašnjava da troškove smještaja i boravka u hotelu „Zira“ u Beogradu tijekom trajanja Konferencije snosi orga</w:t>
      </w:r>
      <w:r w:rsidR="00245D0A">
        <w:rPr>
          <w:rFonts w:ascii="Times New Roman" w:hAnsi="Times New Roman" w:cs="Times New Roman"/>
          <w:sz w:val="24"/>
          <w:szCs w:val="24"/>
        </w:rPr>
        <w:t>nizator odnosno Kancelarija OSCE</w:t>
      </w:r>
      <w:r w:rsidRPr="007311AC">
        <w:rPr>
          <w:rFonts w:ascii="Times New Roman" w:hAnsi="Times New Roman" w:cs="Times New Roman"/>
          <w:sz w:val="24"/>
          <w:szCs w:val="24"/>
        </w:rPr>
        <w:t>-a  za demokratske institucije i ljudska prava (ODIHR).</w:t>
      </w:r>
    </w:p>
    <w:p w14:paraId="4139D6DF" w14:textId="22BC45EA" w:rsidR="005339C5" w:rsidRDefault="00245D0A" w:rsidP="00504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5339C5">
        <w:rPr>
          <w:rFonts w:ascii="Times New Roman" w:hAnsi="Times New Roman" w:cs="Times New Roman"/>
          <w:sz w:val="24"/>
          <w:szCs w:val="24"/>
        </w:rPr>
        <w:t xml:space="preserve"> stoga moli Povjerenstvo mišljenje </w:t>
      </w:r>
      <w:r>
        <w:rPr>
          <w:rFonts w:ascii="Times New Roman" w:hAnsi="Times New Roman" w:cs="Times New Roman"/>
          <w:sz w:val="24"/>
          <w:szCs w:val="24"/>
        </w:rPr>
        <w:t>smije li u smislu odredbi ZSSI-a prihvatiti navedeni poziv i prisustvovati navedenoj međunarodnoj konferenciji uz pratnju o trošku organizatora</w:t>
      </w:r>
      <w:r w:rsidR="0053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njene troškove treba snositi Hrvatski sabor.</w:t>
      </w:r>
    </w:p>
    <w:p w14:paraId="106E1FAB" w14:textId="77777777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18A29" w14:textId="77777777" w:rsidR="005339C5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Člankom 11. stavkom 1. ZSSI-a propisano je da se darom u smislu toga Zakona smatraju novac, stvari bez obzira na njihovu vrijednost, prava i usluge dane bez naknade koje dužnosnika dovode ili mogu dovesti u odnos zavisnosti ili kod njega stvaraju obvezu prema darovatelju.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C8F3A6" w14:textId="77777777" w:rsidR="00BF568F" w:rsidRPr="00BF568F" w:rsidRDefault="00BF568F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BC1AE1F" w14:textId="2FADFFC4" w:rsidR="006831F4" w:rsidRPr="0066590A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tavkom 2. </w:t>
      </w:r>
      <w:r>
        <w:rPr>
          <w:rFonts w:ascii="Times New Roman" w:hAnsi="Times New Roman"/>
          <w:color w:val="000000"/>
          <w:sz w:val="24"/>
          <w:szCs w:val="24"/>
        </w:rPr>
        <w:t>istog članka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 propisano je da se darovima u smislu toga Zakona ne smatraju uobičajeni darovi između članova obitelji, rodbine i prijatelja te državna i međunarodna priznanja, odličja i nagrade. </w:t>
      </w:r>
    </w:p>
    <w:p w14:paraId="0041D4A6" w14:textId="77777777" w:rsidR="006831F4" w:rsidRPr="00BF568F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887A1AB" w14:textId="77777777" w:rsidR="006831F4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Stavkom 3. istog članka propisano je da dužnosnik smije zadržati samo dar simbolične vrijednosti i to najviše u vrijednosti od 500,00 kn od istog darovatelja. Stavkom 4. istog članka propisano je da dužnosnik ne smije primiti dar iz stavka 3. kada je on u novcu, bez obzira na iznos te vrijednosnicu i dragocjenu kovinu.</w:t>
      </w:r>
    </w:p>
    <w:p w14:paraId="577C2C5B" w14:textId="77777777" w:rsidR="00245D0A" w:rsidRDefault="00245D0A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BE930C" w14:textId="3A58B0C8" w:rsidR="00245D0A" w:rsidRDefault="00245D0A" w:rsidP="00245D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Povjerenstvo napominje da je </w:t>
      </w:r>
      <w:r w:rsidRPr="00245D0A">
        <w:rPr>
          <w:rFonts w:ascii="Times New Roman" w:hAnsi="Times New Roman"/>
          <w:color w:val="000000"/>
          <w:sz w:val="24"/>
          <w:szCs w:val="24"/>
        </w:rPr>
        <w:t>Hrvatski sabor predstavničko tijelo građana i nositelj zakonodavne vlasti u Republici Hrvatskoj. Zastupnici u Hrvatskom saboru imaju prava i dužnosti utvrđene odredbama Ustava Republike Hrvatske, zakonima te Poslovnikom Hrvatskog sabora („Narodne novine“ br. 81/13.). Na temelju navedenih akata, zastupnici u svojem djelokrugu rada imaju, između ostalog, i međunarodnu suradnju, koju ostvaruju kroz stalna izaslanstva Hrvatskoga sabora pri međunarodnim parlamentarnim organizacijama, putem radnih tijela i Odbora Sabora, radom zastupnika u međuparlamentarnim skupinama prijateljstva Hrvatskoga sabora za suradnju s predstavničkim tijelima drugih zemalja te na druge načine.</w:t>
      </w:r>
    </w:p>
    <w:p w14:paraId="7812E44E" w14:textId="77777777" w:rsidR="00E844E3" w:rsidRPr="00E844E3" w:rsidRDefault="00E844E3" w:rsidP="00245D0A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C3A57CD" w14:textId="19D41413" w:rsidR="004D56B3" w:rsidRDefault="004D56B3" w:rsidP="00245D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Uvidom na službene mrežne stranice Hrvatskog sabora utvrđeno je da je dužnosnica članica </w:t>
      </w:r>
      <w:r w:rsidR="00E844E3">
        <w:rPr>
          <w:rFonts w:ascii="Times New Roman" w:hAnsi="Times New Roman"/>
          <w:color w:val="000000"/>
          <w:sz w:val="24"/>
          <w:szCs w:val="24"/>
        </w:rPr>
        <w:t>četiriju o</w:t>
      </w:r>
      <w:r w:rsidRPr="004D56B3">
        <w:rPr>
          <w:rFonts w:ascii="Times New Roman" w:hAnsi="Times New Roman"/>
          <w:color w:val="000000"/>
          <w:sz w:val="24"/>
          <w:szCs w:val="24"/>
        </w:rPr>
        <w:t>dbora</w:t>
      </w:r>
      <w:r>
        <w:rPr>
          <w:rFonts w:ascii="Times New Roman" w:hAnsi="Times New Roman"/>
          <w:color w:val="000000"/>
          <w:sz w:val="24"/>
          <w:szCs w:val="24"/>
        </w:rPr>
        <w:t xml:space="preserve"> Hrvatskog sabora</w:t>
      </w:r>
      <w:r w:rsidR="00E844E3">
        <w:rPr>
          <w:rFonts w:ascii="Times New Roman" w:hAnsi="Times New Roman"/>
          <w:color w:val="000000"/>
          <w:sz w:val="24"/>
          <w:szCs w:val="24"/>
        </w:rPr>
        <w:t xml:space="preserve"> i to Odbora za zakonodavstvo, Odbora</w:t>
      </w:r>
      <w:r w:rsidRPr="004D56B3">
        <w:rPr>
          <w:rFonts w:ascii="Times New Roman" w:hAnsi="Times New Roman"/>
          <w:color w:val="000000"/>
          <w:sz w:val="24"/>
          <w:szCs w:val="24"/>
        </w:rPr>
        <w:t xml:space="preserve"> za ljudska prava i prava nacionalnih manjina</w:t>
      </w:r>
      <w:r w:rsidR="00E844E3">
        <w:rPr>
          <w:rFonts w:ascii="Times New Roman" w:hAnsi="Times New Roman"/>
          <w:color w:val="000000"/>
          <w:sz w:val="24"/>
          <w:szCs w:val="24"/>
        </w:rPr>
        <w:t>, Odbora za rad, mirovinski sustav i socijalno partnerstvo i Odbora za zdravstvo i socijalnu politiku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F4FAD4" w14:textId="2F8C0701" w:rsidR="006F7F95" w:rsidRDefault="006F7F95" w:rsidP="00245D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djelokrugu rada </w:t>
      </w:r>
      <w:r w:rsidRPr="006F7F95">
        <w:rPr>
          <w:rFonts w:ascii="Times New Roman" w:hAnsi="Times New Roman"/>
          <w:color w:val="000000"/>
          <w:sz w:val="24"/>
          <w:szCs w:val="24"/>
        </w:rPr>
        <w:t>Odbora za zdravstvo i socijalnu polit</w:t>
      </w:r>
      <w:r>
        <w:rPr>
          <w:rFonts w:ascii="Times New Roman" w:hAnsi="Times New Roman"/>
          <w:color w:val="000000"/>
          <w:sz w:val="24"/>
          <w:szCs w:val="24"/>
        </w:rPr>
        <w:t>iku su, pored ostalog, prava osoba s invaliditetom te druga pitanja socijalne politike i zdravstva.</w:t>
      </w:r>
    </w:p>
    <w:p w14:paraId="06521443" w14:textId="77777777" w:rsidR="006831F4" w:rsidRPr="00DA5F53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71E24789" w14:textId="14EFAC7B" w:rsidR="00EF1DA1" w:rsidRDefault="005339C5" w:rsidP="006F7F9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Uvidom u službene internetske stranice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 OSCE-a </w:t>
      </w:r>
      <w:r w:rsidR="003128C7">
        <w:rPr>
          <w:rFonts w:ascii="Times New Roman" w:hAnsi="Times New Roman"/>
          <w:color w:val="000000"/>
          <w:sz w:val="24"/>
          <w:szCs w:val="24"/>
        </w:rPr>
        <w:t>(</w:t>
      </w:r>
      <w:r w:rsidR="003128C7" w:rsidRPr="003128C7">
        <w:rPr>
          <w:rFonts w:ascii="Times New Roman" w:hAnsi="Times New Roman"/>
          <w:i/>
          <w:color w:val="000000"/>
          <w:sz w:val="24"/>
          <w:szCs w:val="24"/>
        </w:rPr>
        <w:t>www.osce.org</w:t>
      </w:r>
      <w:r w:rsidR="003128C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utvrđeno je da se radi o međunarodnoj organizaciji, čije su članice 57 država iz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S</w:t>
      </w:r>
      <w:r w:rsidR="006F7F95">
        <w:rPr>
          <w:rFonts w:ascii="Times New Roman" w:hAnsi="Times New Roman"/>
          <w:color w:val="000000"/>
          <w:sz w:val="24"/>
          <w:szCs w:val="24"/>
        </w:rPr>
        <w:t>jeverne Amerike, Eu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rope i Azije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 (međ</w:t>
      </w:r>
      <w:r w:rsidR="003128C7">
        <w:rPr>
          <w:rFonts w:ascii="Times New Roman" w:hAnsi="Times New Roman"/>
          <w:color w:val="000000"/>
          <w:sz w:val="24"/>
          <w:szCs w:val="24"/>
        </w:rPr>
        <w:t xml:space="preserve">u kojima i Republika Hrvatska) te </w:t>
      </w:r>
      <w:r w:rsidR="006F7F95">
        <w:rPr>
          <w:rFonts w:ascii="Times New Roman" w:hAnsi="Times New Roman"/>
          <w:color w:val="000000"/>
          <w:sz w:val="24"/>
          <w:szCs w:val="24"/>
        </w:rPr>
        <w:t>koja</w:t>
      </w:r>
      <w:r w:rsidR="003128C7">
        <w:rPr>
          <w:rFonts w:ascii="Times New Roman" w:hAnsi="Times New Roman"/>
          <w:color w:val="000000"/>
          <w:sz w:val="24"/>
          <w:szCs w:val="24"/>
        </w:rPr>
        <w:t xml:space="preserve"> deklarira da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radi na stabilnosti, miru i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demokra</w:t>
      </w:r>
      <w:r w:rsidR="006F7F95">
        <w:rPr>
          <w:rFonts w:ascii="Times New Roman" w:hAnsi="Times New Roman"/>
          <w:color w:val="000000"/>
          <w:sz w:val="24"/>
          <w:szCs w:val="24"/>
        </w:rPr>
        <w:t>c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iji za više od milijardu ljudi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kroz politički dijalog o zajedničkim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vr</w:t>
      </w:r>
      <w:r w:rsidR="006F7F95">
        <w:rPr>
          <w:rFonts w:ascii="Times New Roman" w:hAnsi="Times New Roman"/>
          <w:color w:val="000000"/>
          <w:sz w:val="24"/>
          <w:szCs w:val="24"/>
        </w:rPr>
        <w:t>ij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ednostima i kroz praktičan rad</w:t>
      </w:r>
      <w:r w:rsidR="006F7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kojim ostvaruje trajne prom</w:t>
      </w:r>
      <w:r w:rsidR="006F7F95">
        <w:rPr>
          <w:rFonts w:ascii="Times New Roman" w:hAnsi="Times New Roman"/>
          <w:color w:val="000000"/>
          <w:sz w:val="24"/>
          <w:szCs w:val="24"/>
        </w:rPr>
        <w:t>j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>ene.</w:t>
      </w:r>
      <w:r w:rsidR="00DE49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48CD03" w14:textId="0A140C68" w:rsidR="006F7F95" w:rsidRDefault="003128C7" w:rsidP="006F7F9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Nadalje, utvrđeno je da je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 xml:space="preserve">Kancelarija za demokratske institucije i ljudska prava (ODIHR), </w:t>
      </w:r>
      <w:r>
        <w:rPr>
          <w:rFonts w:ascii="Times New Roman" w:hAnsi="Times New Roman"/>
          <w:color w:val="000000"/>
          <w:sz w:val="24"/>
          <w:szCs w:val="24"/>
        </w:rPr>
        <w:t xml:space="preserve">izvršni organ OSCE-a 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6F7F95" w:rsidRPr="006F7F95">
        <w:rPr>
          <w:rFonts w:ascii="Times New Roman" w:hAnsi="Times New Roman"/>
          <w:color w:val="000000"/>
          <w:sz w:val="24"/>
          <w:szCs w:val="24"/>
        </w:rPr>
        <w:t xml:space="preserve">  promovira demokratske izbore, poštivanje ljudskih prava, vladavinu prava, toleranciju i nediskriminaciju i prava manjinskih zajednica.</w:t>
      </w:r>
    </w:p>
    <w:p w14:paraId="70E9A37F" w14:textId="499031B0" w:rsidR="000C4307" w:rsidRPr="00FC50BC" w:rsidRDefault="000C4307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226D0414" w14:textId="5FB67075" w:rsidR="003128C7" w:rsidRDefault="007B17F3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Povjerenstvo na temelju utvrđenih činjenica ne nalazi osnovu po kojoj bi se </w:t>
      </w:r>
      <w:r w:rsidR="00FC50BC">
        <w:rPr>
          <w:rFonts w:ascii="Times New Roman" w:hAnsi="Times New Roman"/>
          <w:color w:val="000000"/>
          <w:sz w:val="24"/>
          <w:szCs w:val="24"/>
        </w:rPr>
        <w:t>predmetn</w:t>
      </w:r>
      <w:r w:rsidR="00867DBE">
        <w:rPr>
          <w:rFonts w:ascii="Times New Roman" w:hAnsi="Times New Roman"/>
          <w:color w:val="000000"/>
          <w:sz w:val="24"/>
          <w:szCs w:val="24"/>
        </w:rPr>
        <w:t>a</w:t>
      </w:r>
      <w:r w:rsidR="00FC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28C7">
        <w:rPr>
          <w:rFonts w:ascii="Times New Roman" w:hAnsi="Times New Roman"/>
          <w:color w:val="000000"/>
          <w:sz w:val="24"/>
          <w:szCs w:val="24"/>
        </w:rPr>
        <w:t>međunarodna organizacija (i njezino izvršno tijelo), koja bi snosila trošak putovanja dužnosnice na međunarodnu konferenciju, mogla</w:t>
      </w:r>
      <w:r>
        <w:rPr>
          <w:rFonts w:ascii="Times New Roman" w:hAnsi="Times New Roman"/>
          <w:color w:val="000000"/>
          <w:sz w:val="24"/>
          <w:szCs w:val="24"/>
        </w:rPr>
        <w:t xml:space="preserve"> opravdano smatrati pra</w:t>
      </w:r>
      <w:r w:rsidR="003128C7">
        <w:rPr>
          <w:rFonts w:ascii="Times New Roman" w:hAnsi="Times New Roman"/>
          <w:color w:val="000000"/>
          <w:sz w:val="24"/>
          <w:szCs w:val="24"/>
        </w:rPr>
        <w:t>vnom osobom od koje bi dužnosnica koja</w:t>
      </w:r>
      <w:r>
        <w:rPr>
          <w:rFonts w:ascii="Times New Roman" w:hAnsi="Times New Roman"/>
          <w:color w:val="000000"/>
          <w:sz w:val="24"/>
          <w:szCs w:val="24"/>
        </w:rPr>
        <w:t xml:space="preserve"> obnaša dužnost </w:t>
      </w:r>
      <w:r w:rsidR="003128C7">
        <w:rPr>
          <w:rFonts w:ascii="Times New Roman" w:hAnsi="Times New Roman"/>
          <w:color w:val="000000"/>
          <w:sz w:val="24"/>
          <w:szCs w:val="24"/>
        </w:rPr>
        <w:t>zastupnice u Hrvatskom saboru</w:t>
      </w:r>
      <w:r>
        <w:rPr>
          <w:rFonts w:ascii="Times New Roman" w:hAnsi="Times New Roman"/>
          <w:color w:val="000000"/>
          <w:sz w:val="24"/>
          <w:szCs w:val="24"/>
        </w:rPr>
        <w:t xml:space="preserve"> u okviru svoje</w:t>
      </w:r>
      <w:r w:rsidR="00DC444A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4A">
        <w:rPr>
          <w:rFonts w:ascii="Times New Roman" w:hAnsi="Times New Roman"/>
          <w:color w:val="000000"/>
          <w:sz w:val="24"/>
          <w:szCs w:val="24"/>
        </w:rPr>
        <w:t>djelokruga</w:t>
      </w:r>
      <w:r w:rsidR="003128C7">
        <w:rPr>
          <w:rFonts w:ascii="Times New Roman" w:hAnsi="Times New Roman"/>
          <w:color w:val="000000"/>
          <w:sz w:val="24"/>
          <w:szCs w:val="24"/>
        </w:rPr>
        <w:t xml:space="preserve"> mogla</w:t>
      </w:r>
      <w:r>
        <w:rPr>
          <w:rFonts w:ascii="Times New Roman" w:hAnsi="Times New Roman"/>
          <w:color w:val="000000"/>
          <w:sz w:val="24"/>
          <w:szCs w:val="24"/>
        </w:rPr>
        <w:t xml:space="preserve"> doći u odnos zavisnosti ili obveze prema toj </w:t>
      </w:r>
      <w:r w:rsidR="003128C7">
        <w:rPr>
          <w:rFonts w:ascii="Times New Roman" w:hAnsi="Times New Roman"/>
          <w:color w:val="000000"/>
          <w:sz w:val="24"/>
          <w:szCs w:val="24"/>
        </w:rPr>
        <w:t>međunarodnoj organizaciji</w:t>
      </w:r>
      <w:r w:rsidR="009D37A3">
        <w:rPr>
          <w:rFonts w:ascii="Times New Roman" w:hAnsi="Times New Roman"/>
          <w:color w:val="000000"/>
          <w:sz w:val="24"/>
          <w:szCs w:val="24"/>
        </w:rPr>
        <w:t xml:space="preserve"> u smislu članka 11. stavka 1. ZSSI-a</w:t>
      </w:r>
      <w:r w:rsidR="003128C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718A63E5" w14:textId="1915534C" w:rsidR="00FC50BC" w:rsidRDefault="003128C7" w:rsidP="00175CA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navedenog zaključka dolazi se tim više što je Republika Hrvatska </w:t>
      </w:r>
      <w:r w:rsidR="00175CAA">
        <w:rPr>
          <w:rFonts w:ascii="Times New Roman" w:hAnsi="Times New Roman"/>
          <w:color w:val="000000"/>
          <w:sz w:val="24"/>
          <w:szCs w:val="24"/>
        </w:rPr>
        <w:t xml:space="preserve">članica iste organizacije, a </w:t>
      </w:r>
      <w:r w:rsidR="007B1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>dužnosnica</w:t>
      </w:r>
      <w:r w:rsidR="00175CAA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 xml:space="preserve"> poz</w:t>
      </w:r>
      <w:r w:rsidR="00175CAA">
        <w:rPr>
          <w:rFonts w:ascii="Times New Roman" w:hAnsi="Times New Roman"/>
          <w:color w:val="000000"/>
          <w:sz w:val="24"/>
          <w:szCs w:val="24"/>
        </w:rPr>
        <w:t>van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175CAA">
        <w:rPr>
          <w:rFonts w:ascii="Times New Roman" w:hAnsi="Times New Roman"/>
          <w:color w:val="000000"/>
          <w:sz w:val="24"/>
          <w:szCs w:val="24"/>
        </w:rPr>
        <w:t xml:space="preserve">istoj konferenciji prisustvovati 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>službeno, kao zastupnica u Hrvatskom saboru,</w:t>
      </w:r>
      <w:r w:rsidR="00175CAA">
        <w:rPr>
          <w:rFonts w:ascii="Times New Roman" w:hAnsi="Times New Roman"/>
          <w:color w:val="000000"/>
          <w:sz w:val="24"/>
          <w:szCs w:val="24"/>
        </w:rPr>
        <w:t xml:space="preserve"> a pritom tematika konferencije spada u djelokrug odbora Hrvatskog sabora, čiji je dužnosnica članica 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>te</w:t>
      </w:r>
      <w:r w:rsidR="00175CAA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CAA">
        <w:rPr>
          <w:rFonts w:ascii="Times New Roman" w:hAnsi="Times New Roman"/>
          <w:color w:val="000000"/>
          <w:sz w:val="24"/>
          <w:szCs w:val="24"/>
        </w:rPr>
        <w:t>stoga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CAA">
        <w:rPr>
          <w:rFonts w:ascii="Times New Roman" w:hAnsi="Times New Roman"/>
          <w:color w:val="000000"/>
          <w:sz w:val="24"/>
          <w:szCs w:val="24"/>
        </w:rPr>
        <w:t>može zaključiti da sudjelovanje dužnosnice na ovoj međunarodnoj konferenciji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CAA">
        <w:rPr>
          <w:rFonts w:ascii="Times New Roman" w:hAnsi="Times New Roman"/>
          <w:color w:val="000000"/>
          <w:sz w:val="24"/>
          <w:szCs w:val="24"/>
        </w:rPr>
        <w:t xml:space="preserve">spada u </w:t>
      </w:r>
      <w:r w:rsidR="00175CAA" w:rsidRPr="00175CAA">
        <w:rPr>
          <w:rFonts w:ascii="Times New Roman" w:hAnsi="Times New Roman"/>
          <w:color w:val="000000"/>
          <w:sz w:val="24"/>
          <w:szCs w:val="24"/>
        </w:rPr>
        <w:t>poslove koje dužnosnica obavlja u obnašanju svoje javne dužnosti.</w:t>
      </w:r>
    </w:p>
    <w:p w14:paraId="1931961E" w14:textId="77777777" w:rsidR="003128C7" w:rsidRPr="00175CAA" w:rsidRDefault="003128C7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55AD327" w14:textId="46A4F4E6" w:rsidR="009D3399" w:rsidRDefault="00175CAA" w:rsidP="00E07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5CAA">
        <w:rPr>
          <w:rFonts w:ascii="Times New Roman" w:hAnsi="Times New Roman"/>
          <w:color w:val="000000"/>
          <w:sz w:val="24"/>
          <w:szCs w:val="24"/>
        </w:rPr>
        <w:t>Slijedom navedenog, Povjerenstvo utvrđuje da se poziv Kancelarije upućen dužnosnici odnosno pokrivanje troškova putovanja, smještaja i boravka za vrijeme službenog posjeta Beogradu, Republika Srbija, koji će se održati 15. i 16. listopada 2018. ne smatra darom u smislu odredbi ZSSI-a, niti bi prihvaćanjem navedenog poziva dužnosnica kršila koju od odredbi ZSSI-a.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FF4" w:rsidRPr="00D31FF4">
        <w:rPr>
          <w:rFonts w:ascii="Times New Roman" w:hAnsi="Times New Roman"/>
          <w:sz w:val="24"/>
          <w:szCs w:val="24"/>
        </w:rPr>
        <w:t>Stoga je</w:t>
      </w:r>
      <w:r w:rsidR="009D3399" w:rsidRPr="00D31FF4">
        <w:rPr>
          <w:rFonts w:ascii="Times New Roman" w:hAnsi="Times New Roman"/>
          <w:szCs w:val="24"/>
        </w:rPr>
        <w:t xml:space="preserve"> </w:t>
      </w:r>
      <w:r w:rsidR="009D3399" w:rsidRPr="009D3399">
        <w:rPr>
          <w:rFonts w:ascii="Times New Roman" w:hAnsi="Times New Roman"/>
          <w:sz w:val="24"/>
          <w:szCs w:val="24"/>
        </w:rPr>
        <w:t>Povjerenstvo je dalo mišljenje kao u izre</w:t>
      </w:r>
      <w:r w:rsidR="006831F4">
        <w:rPr>
          <w:rFonts w:ascii="Times New Roman" w:hAnsi="Times New Roman"/>
          <w:sz w:val="24"/>
          <w:szCs w:val="24"/>
        </w:rPr>
        <w:t>ci</w:t>
      </w:r>
      <w:r w:rsidR="009D3399" w:rsidRPr="009D3399">
        <w:rPr>
          <w:rFonts w:ascii="Times New Roman" w:hAnsi="Times New Roman"/>
          <w:sz w:val="24"/>
          <w:szCs w:val="24"/>
        </w:rPr>
        <w:t>.</w:t>
      </w:r>
    </w:p>
    <w:p w14:paraId="4153EC54" w14:textId="77777777" w:rsidR="00175CAA" w:rsidRDefault="00175CAA" w:rsidP="00E07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9E2503" w14:textId="2560F771" w:rsidR="00175CAA" w:rsidRPr="009D3399" w:rsidRDefault="00175CAA" w:rsidP="00E07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5CAA">
        <w:rPr>
          <w:rFonts w:ascii="Times New Roman" w:hAnsi="Times New Roman"/>
          <w:sz w:val="24"/>
          <w:szCs w:val="24"/>
        </w:rPr>
        <w:lastRenderedPageBreak/>
        <w:t>Povjerenstvo ukazuje dužnosnici da je tijekom sudjelovanja na Konferenciji sa stvarima, pravima i uslugama, koje bi joj eventualno bile ponuđene, a koje bi predstavljale dar u smislu članka 11. ZSSI-a, dužna postupiti sukladno odredbama navedenog Zakona.</w:t>
      </w:r>
    </w:p>
    <w:p w14:paraId="13D2C604" w14:textId="29722859" w:rsidR="005521B3" w:rsidRPr="004C2D6D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072588A6" w14:textId="5DF75F5F" w:rsidR="004C2D6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43A69F0A" w14:textId="77777777" w:rsidR="004C2D6D" w:rsidRDefault="004C2D6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6283233E" w:rsidR="006B5D05" w:rsidRPr="006B5D05" w:rsidRDefault="00867DBE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175CAA">
        <w:rPr>
          <w:rFonts w:ascii="Times New Roman" w:hAnsi="Times New Roman"/>
          <w:color w:val="000000"/>
          <w:sz w:val="24"/>
          <w:szCs w:val="24"/>
        </w:rPr>
        <w:t>Dužnosnica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CAA">
        <w:rPr>
          <w:rFonts w:ascii="Times New Roman" w:hAnsi="Times New Roman"/>
          <w:color w:val="000000"/>
          <w:sz w:val="24"/>
          <w:szCs w:val="24"/>
        </w:rPr>
        <w:t>Ljubica Lukačić</w:t>
      </w:r>
      <w:r w:rsidR="006B5D05">
        <w:rPr>
          <w:rFonts w:ascii="Times New Roman" w:hAnsi="Times New Roman"/>
          <w:color w:val="000000"/>
          <w:sz w:val="24"/>
          <w:szCs w:val="24"/>
        </w:rPr>
        <w:t>,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156B0815" w:rsidR="006B5D05" w:rsidRPr="006B5D05" w:rsidRDefault="00867DBE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2.Objava na internetskoj stranici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Povjerenstva</w:t>
      </w:r>
    </w:p>
    <w:p w14:paraId="13D2C610" w14:textId="174D823E" w:rsidR="006B5D05" w:rsidRPr="00E164DD" w:rsidRDefault="00867DBE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DBE9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2D58D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C41C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B4402"/>
    <w:rsid w:val="000C4307"/>
    <w:rsid w:val="000E75E4"/>
    <w:rsid w:val="00101F03"/>
    <w:rsid w:val="00112409"/>
    <w:rsid w:val="00112E23"/>
    <w:rsid w:val="0012224D"/>
    <w:rsid w:val="00175CAA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70EF"/>
    <w:rsid w:val="002B3F75"/>
    <w:rsid w:val="002C2815"/>
    <w:rsid w:val="002D207F"/>
    <w:rsid w:val="002D58DC"/>
    <w:rsid w:val="002F313C"/>
    <w:rsid w:val="003071BE"/>
    <w:rsid w:val="003128C7"/>
    <w:rsid w:val="0031742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5761C"/>
    <w:rsid w:val="004B12AF"/>
    <w:rsid w:val="004B6A9C"/>
    <w:rsid w:val="004C2D6D"/>
    <w:rsid w:val="004D56B3"/>
    <w:rsid w:val="00504543"/>
    <w:rsid w:val="00512887"/>
    <w:rsid w:val="00522615"/>
    <w:rsid w:val="005339C5"/>
    <w:rsid w:val="005348E2"/>
    <w:rsid w:val="00550213"/>
    <w:rsid w:val="005521B3"/>
    <w:rsid w:val="005555C1"/>
    <w:rsid w:val="005B0844"/>
    <w:rsid w:val="005B5818"/>
    <w:rsid w:val="005D7272"/>
    <w:rsid w:val="00630DD1"/>
    <w:rsid w:val="006427E7"/>
    <w:rsid w:val="00647B1E"/>
    <w:rsid w:val="00670272"/>
    <w:rsid w:val="0068218E"/>
    <w:rsid w:val="006831F4"/>
    <w:rsid w:val="00693FD7"/>
    <w:rsid w:val="006B0A02"/>
    <w:rsid w:val="006B3186"/>
    <w:rsid w:val="006B5D05"/>
    <w:rsid w:val="006C533D"/>
    <w:rsid w:val="006E77D3"/>
    <w:rsid w:val="006F7F95"/>
    <w:rsid w:val="00704B1E"/>
    <w:rsid w:val="007311AC"/>
    <w:rsid w:val="00742BEF"/>
    <w:rsid w:val="00793EC7"/>
    <w:rsid w:val="007B17F3"/>
    <w:rsid w:val="007B20F5"/>
    <w:rsid w:val="007B7230"/>
    <w:rsid w:val="007D4705"/>
    <w:rsid w:val="007D7B62"/>
    <w:rsid w:val="007E4D7A"/>
    <w:rsid w:val="00824B78"/>
    <w:rsid w:val="00867DBE"/>
    <w:rsid w:val="008707ED"/>
    <w:rsid w:val="00885654"/>
    <w:rsid w:val="008D360F"/>
    <w:rsid w:val="008D75CB"/>
    <w:rsid w:val="00903638"/>
    <w:rsid w:val="009062CF"/>
    <w:rsid w:val="00913B0E"/>
    <w:rsid w:val="00965145"/>
    <w:rsid w:val="00977FE6"/>
    <w:rsid w:val="00994B07"/>
    <w:rsid w:val="009B0DB7"/>
    <w:rsid w:val="009D3399"/>
    <w:rsid w:val="009D37A3"/>
    <w:rsid w:val="009E2525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F568F"/>
    <w:rsid w:val="00BF5F4E"/>
    <w:rsid w:val="00C10412"/>
    <w:rsid w:val="00C16FFF"/>
    <w:rsid w:val="00C24596"/>
    <w:rsid w:val="00C26394"/>
    <w:rsid w:val="00C326E4"/>
    <w:rsid w:val="00C521B1"/>
    <w:rsid w:val="00CA28B6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92FD7"/>
    <w:rsid w:val="00DA5F53"/>
    <w:rsid w:val="00DC1423"/>
    <w:rsid w:val="00DC444A"/>
    <w:rsid w:val="00DE43A4"/>
    <w:rsid w:val="00DE4932"/>
    <w:rsid w:val="00DF3104"/>
    <w:rsid w:val="00E05A60"/>
    <w:rsid w:val="00E07AA3"/>
    <w:rsid w:val="00E15A45"/>
    <w:rsid w:val="00E164DD"/>
    <w:rsid w:val="00E168DA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CB14B-51A0-4564-B1F7-23F7C37EC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b776e735-9fb1-41ba-8c05-818ee75c3c28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2018-10-18T12:57:00Z</cp:lastPrinted>
  <dcterms:created xsi:type="dcterms:W3CDTF">2018-10-22T12:29:00Z</dcterms:created>
  <dcterms:modified xsi:type="dcterms:W3CDTF">2018-10-22T12:29:00Z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