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DE1BB" w14:textId="4503E924" w:rsidR="00332D21" w:rsidRPr="00943A4E" w:rsidRDefault="00332D21" w:rsidP="00943A4E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21970" w:rsidRPr="00943A4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DF659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653-M-34/18-04-8</w:t>
      </w:r>
    </w:p>
    <w:p w14:paraId="5ADDE1BC" w14:textId="2FFAECBC" w:rsidR="00D11BA5" w:rsidRPr="00943A4E" w:rsidRDefault="00332D21" w:rsidP="00943A4E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340597"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21970"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340597"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021970"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2018.g.</w:t>
      </w:r>
      <w:r w:rsidRPr="00943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5ADDE1BD" w14:textId="6502D10A" w:rsidR="00021970" w:rsidRPr="00943A4E" w:rsidRDefault="00332D21" w:rsidP="00943A4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  <w:r w:rsidR="00D23C67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2197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ADDE1BE" w14:textId="4A0D4EE3" w:rsidR="00021970" w:rsidRPr="00943A4E" w:rsidRDefault="00021970" w:rsidP="00943A4E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43A4E">
        <w:rPr>
          <w:rFonts w:ascii="Times New Roman" w:hAnsi="Times New Roman" w:cs="Times New Roman"/>
          <w:b/>
          <w:sz w:val="24"/>
          <w:szCs w:val="24"/>
        </w:rPr>
        <w:t>Povjerenstvo za odlučivanje o sukobu interesa (u daljnjem tekstu: Povjerenstvo)</w:t>
      </w:r>
      <w:r w:rsidRPr="00943A4E">
        <w:rPr>
          <w:rFonts w:ascii="Times New Roman" w:hAnsi="Times New Roman" w:cs="Times New Roman"/>
          <w:sz w:val="24"/>
          <w:szCs w:val="24"/>
        </w:rPr>
        <w:t>,</w:t>
      </w:r>
      <w:r w:rsidRPr="00943A4E">
        <w:rPr>
          <w:sz w:val="24"/>
          <w:szCs w:val="24"/>
        </w:rPr>
        <w:t xml:space="preserve"> </w:t>
      </w:r>
      <w:r w:rsidRPr="00943A4E">
        <w:rPr>
          <w:rFonts w:ascii="Times New Roman" w:hAnsi="Times New Roman" w:cs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na temelju članka 18. stavka 5. Zakona o sprječavanju sukoba interesa („Narodne novine“, broj 26/11., 12/12., 126/12., 48/13. i 57/15., u daljnjem tekstu: ZSSI), </w:t>
      </w:r>
      <w:r w:rsidR="000C07CF" w:rsidRPr="00943A4E">
        <w:rPr>
          <w:rFonts w:ascii="Times New Roman" w:hAnsi="Times New Roman" w:cs="Times New Roman"/>
          <w:b/>
          <w:sz w:val="24"/>
          <w:szCs w:val="24"/>
        </w:rPr>
        <w:t>u predmetu dužnosnice</w:t>
      </w:r>
      <w:r w:rsidRPr="0094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5E0" w:rsidRPr="00943A4E">
        <w:rPr>
          <w:rFonts w:ascii="Times New Roman" w:hAnsi="Times New Roman" w:cs="Times New Roman"/>
          <w:b/>
          <w:sz w:val="24"/>
          <w:szCs w:val="24"/>
        </w:rPr>
        <w:t>Kristina Vlaić Bubalo</w:t>
      </w:r>
      <w:r w:rsidRPr="00943A4E">
        <w:rPr>
          <w:rFonts w:ascii="Times New Roman" w:hAnsi="Times New Roman" w:cs="Times New Roman"/>
          <w:b/>
          <w:sz w:val="24"/>
          <w:szCs w:val="24"/>
        </w:rPr>
        <w:t xml:space="preserve">, zamjenice gradonačelnika Grada </w:t>
      </w:r>
      <w:r w:rsidR="00D145E0" w:rsidRPr="00943A4E">
        <w:rPr>
          <w:rFonts w:ascii="Times New Roman" w:hAnsi="Times New Roman" w:cs="Times New Roman"/>
          <w:b/>
          <w:sz w:val="24"/>
          <w:szCs w:val="24"/>
        </w:rPr>
        <w:t>Skradina</w:t>
      </w:r>
      <w:r w:rsidRPr="00943A4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43A4E">
        <w:rPr>
          <w:rFonts w:ascii="Times New Roman" w:hAnsi="Times New Roman" w:cs="Times New Roman"/>
          <w:sz w:val="24"/>
          <w:szCs w:val="24"/>
        </w:rPr>
        <w:t xml:space="preserve">povodom mišljenja Povjerenstva broj: </w:t>
      </w:r>
      <w:r w:rsidR="00D145E0" w:rsidRPr="00943A4E">
        <w:rPr>
          <w:rFonts w:ascii="Times New Roman" w:hAnsi="Times New Roman" w:cs="Times New Roman"/>
          <w:sz w:val="24"/>
          <w:szCs w:val="24"/>
        </w:rPr>
        <w:t>711-I-363-M-34/18-02</w:t>
      </w:r>
      <w:r w:rsidRPr="00943A4E">
        <w:rPr>
          <w:rFonts w:ascii="Times New Roman" w:hAnsi="Times New Roman" w:cs="Times New Roman"/>
          <w:sz w:val="24"/>
          <w:szCs w:val="24"/>
        </w:rPr>
        <w:t xml:space="preserve">-8 od </w:t>
      </w:r>
      <w:r w:rsidR="00D145E0" w:rsidRPr="00943A4E">
        <w:rPr>
          <w:rFonts w:ascii="Times New Roman" w:hAnsi="Times New Roman" w:cs="Times New Roman"/>
          <w:sz w:val="24"/>
          <w:szCs w:val="24"/>
        </w:rPr>
        <w:t>13</w:t>
      </w:r>
      <w:r w:rsidRPr="00943A4E">
        <w:rPr>
          <w:rFonts w:ascii="Times New Roman" w:hAnsi="Times New Roman" w:cs="Times New Roman"/>
          <w:sz w:val="24"/>
          <w:szCs w:val="24"/>
        </w:rPr>
        <w:t xml:space="preserve">. </w:t>
      </w:r>
      <w:r w:rsidR="00D145E0" w:rsidRPr="00943A4E">
        <w:rPr>
          <w:rFonts w:ascii="Times New Roman" w:hAnsi="Times New Roman" w:cs="Times New Roman"/>
          <w:sz w:val="24"/>
          <w:szCs w:val="24"/>
        </w:rPr>
        <w:t>ožujka</w:t>
      </w:r>
      <w:r w:rsidRPr="00943A4E">
        <w:rPr>
          <w:rFonts w:ascii="Times New Roman" w:hAnsi="Times New Roman" w:cs="Times New Roman"/>
          <w:sz w:val="24"/>
          <w:szCs w:val="24"/>
        </w:rPr>
        <w:t xml:space="preserve"> 2018.g.,</w:t>
      </w:r>
      <w:r w:rsidRPr="0094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45E0" w:rsidRPr="00943A4E">
        <w:rPr>
          <w:rFonts w:ascii="Times New Roman" w:hAnsi="Times New Roman" w:cs="Times New Roman"/>
          <w:sz w:val="24"/>
          <w:szCs w:val="24"/>
        </w:rPr>
        <w:t>na 9</w:t>
      </w:r>
      <w:r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sjednici, održanoj dana </w:t>
      </w:r>
      <w:r w:rsidR="00D145E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145E0"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>svibnja</w:t>
      </w:r>
      <w:r w:rsidRPr="0094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2018.g. donosi sljedeću</w:t>
      </w:r>
    </w:p>
    <w:p w14:paraId="5ADDE1BF" w14:textId="77777777" w:rsidR="00021970" w:rsidRPr="00943A4E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C0" w14:textId="77777777" w:rsidR="00021970" w:rsidRPr="00943A4E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E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ADDE1C1" w14:textId="77777777" w:rsidR="00021970" w:rsidRPr="00943A4E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DE1C2" w14:textId="3659147A" w:rsidR="00021970" w:rsidRPr="00943A4E" w:rsidRDefault="00D145E0" w:rsidP="00943A4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A4E">
        <w:rPr>
          <w:rFonts w:ascii="Times New Roman" w:hAnsi="Times New Roman" w:cs="Times New Roman"/>
          <w:b/>
          <w:sz w:val="24"/>
          <w:szCs w:val="24"/>
        </w:rPr>
        <w:t>Utvrđuje se da je</w:t>
      </w:r>
      <w:r w:rsidR="00021970" w:rsidRPr="0094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7CF" w:rsidRPr="00943A4E">
        <w:rPr>
          <w:rFonts w:ascii="Times New Roman" w:hAnsi="Times New Roman" w:cs="Times New Roman"/>
          <w:b/>
          <w:sz w:val="24"/>
          <w:szCs w:val="24"/>
        </w:rPr>
        <w:t xml:space="preserve">dužnosnica </w:t>
      </w:r>
      <w:r w:rsidRPr="00943A4E">
        <w:rPr>
          <w:rFonts w:ascii="Times New Roman" w:hAnsi="Times New Roman" w:cs="Times New Roman"/>
          <w:b/>
          <w:sz w:val="24"/>
          <w:szCs w:val="24"/>
        </w:rPr>
        <w:t>Kristina Vlaić Bubalo</w:t>
      </w:r>
      <w:r w:rsidR="000C07CF" w:rsidRPr="00943A4E">
        <w:rPr>
          <w:rFonts w:ascii="Times New Roman" w:hAnsi="Times New Roman" w:cs="Times New Roman"/>
          <w:b/>
          <w:sz w:val="24"/>
          <w:szCs w:val="24"/>
        </w:rPr>
        <w:t xml:space="preserve">, zamjenica gradonačelnika Grada </w:t>
      </w:r>
      <w:r w:rsidRPr="00943A4E">
        <w:rPr>
          <w:rFonts w:ascii="Times New Roman" w:hAnsi="Times New Roman" w:cs="Times New Roman"/>
          <w:b/>
          <w:sz w:val="24"/>
          <w:szCs w:val="24"/>
        </w:rPr>
        <w:t>Skradina</w:t>
      </w:r>
      <w:r w:rsidR="00B41C1D" w:rsidRPr="00943A4E">
        <w:rPr>
          <w:rFonts w:ascii="Times New Roman" w:hAnsi="Times New Roman" w:cs="Times New Roman"/>
          <w:b/>
          <w:sz w:val="24"/>
          <w:szCs w:val="24"/>
        </w:rPr>
        <w:t>,</w:t>
      </w:r>
      <w:r w:rsidR="000C07CF" w:rsidRPr="00943A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3A4E">
        <w:rPr>
          <w:rFonts w:ascii="Times New Roman" w:hAnsi="Times New Roman" w:cs="Times New Roman"/>
          <w:b/>
          <w:sz w:val="24"/>
          <w:szCs w:val="24"/>
        </w:rPr>
        <w:t>postupila</w:t>
      </w:r>
      <w:r w:rsidR="00021970" w:rsidRPr="00943A4E">
        <w:rPr>
          <w:rFonts w:ascii="Times New Roman" w:hAnsi="Times New Roman" w:cs="Times New Roman"/>
          <w:b/>
          <w:sz w:val="24"/>
          <w:szCs w:val="24"/>
        </w:rPr>
        <w:t xml:space="preserve"> sukladno uputama sadržanim u Mišljenju Povjerenstva broj: </w:t>
      </w:r>
      <w:r w:rsidRPr="00943A4E">
        <w:rPr>
          <w:rFonts w:ascii="Times New Roman" w:hAnsi="Times New Roman" w:cs="Times New Roman"/>
          <w:b/>
          <w:sz w:val="24"/>
          <w:szCs w:val="24"/>
        </w:rPr>
        <w:t>711-I-363-M-3</w:t>
      </w:r>
      <w:r w:rsidR="00B41C1D" w:rsidRPr="00943A4E">
        <w:rPr>
          <w:rFonts w:ascii="Times New Roman" w:hAnsi="Times New Roman" w:cs="Times New Roman"/>
          <w:b/>
          <w:sz w:val="24"/>
          <w:szCs w:val="24"/>
        </w:rPr>
        <w:t>4</w:t>
      </w:r>
      <w:r w:rsidRPr="00943A4E">
        <w:rPr>
          <w:rFonts w:ascii="Times New Roman" w:hAnsi="Times New Roman" w:cs="Times New Roman"/>
          <w:b/>
          <w:sz w:val="24"/>
          <w:szCs w:val="24"/>
        </w:rPr>
        <w:t>/18-02-</w:t>
      </w:r>
      <w:r w:rsidR="00B41C1D" w:rsidRPr="00943A4E">
        <w:rPr>
          <w:rFonts w:ascii="Times New Roman" w:hAnsi="Times New Roman" w:cs="Times New Roman"/>
          <w:b/>
          <w:sz w:val="24"/>
          <w:szCs w:val="24"/>
        </w:rPr>
        <w:t>8 od 13</w:t>
      </w:r>
      <w:r w:rsidR="000C07CF" w:rsidRPr="00943A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1C1D" w:rsidRPr="00943A4E">
        <w:rPr>
          <w:rFonts w:ascii="Times New Roman" w:hAnsi="Times New Roman" w:cs="Times New Roman"/>
          <w:b/>
          <w:sz w:val="24"/>
          <w:szCs w:val="24"/>
        </w:rPr>
        <w:t>ožujka</w:t>
      </w:r>
      <w:r w:rsidR="000C07CF" w:rsidRPr="00943A4E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021970" w:rsidRPr="00943A4E">
        <w:rPr>
          <w:rFonts w:ascii="Times New Roman" w:hAnsi="Times New Roman" w:cs="Times New Roman"/>
          <w:b/>
          <w:sz w:val="24"/>
          <w:szCs w:val="24"/>
        </w:rPr>
        <w:t>.g. te da su upute provedene na način koji omogućuje izbjega</w:t>
      </w:r>
      <w:r w:rsidR="00FA7EEA">
        <w:rPr>
          <w:rFonts w:ascii="Times New Roman" w:hAnsi="Times New Roman" w:cs="Times New Roman"/>
          <w:b/>
          <w:sz w:val="24"/>
          <w:szCs w:val="24"/>
        </w:rPr>
        <w:t>vanje sukoba interesa dužnosnice</w:t>
      </w:r>
      <w:r w:rsidR="00021970" w:rsidRPr="00943A4E">
        <w:rPr>
          <w:rFonts w:ascii="Times New Roman" w:hAnsi="Times New Roman" w:cs="Times New Roman"/>
          <w:b/>
          <w:sz w:val="24"/>
          <w:szCs w:val="24"/>
        </w:rPr>
        <w:t xml:space="preserve"> i osigurava nje</w:t>
      </w:r>
      <w:r w:rsidR="00947E5D">
        <w:rPr>
          <w:rFonts w:ascii="Times New Roman" w:hAnsi="Times New Roman" w:cs="Times New Roman"/>
          <w:b/>
          <w:sz w:val="24"/>
          <w:szCs w:val="24"/>
        </w:rPr>
        <w:t xml:space="preserve">zino </w:t>
      </w:r>
      <w:r w:rsidR="00021970" w:rsidRPr="00943A4E">
        <w:rPr>
          <w:rFonts w:ascii="Times New Roman" w:hAnsi="Times New Roman" w:cs="Times New Roman"/>
          <w:b/>
          <w:sz w:val="24"/>
          <w:szCs w:val="24"/>
        </w:rPr>
        <w:t xml:space="preserve">zakonito postupanje u konkretnom slučaju.  </w:t>
      </w:r>
    </w:p>
    <w:p w14:paraId="5ADDE1C3" w14:textId="77777777" w:rsidR="00021970" w:rsidRPr="00943A4E" w:rsidRDefault="00021970" w:rsidP="00943A4E">
      <w:pPr>
        <w:pStyle w:val="Odlomakpopis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DE1C4" w14:textId="77777777" w:rsidR="00021970" w:rsidRPr="00943A4E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A4E">
        <w:rPr>
          <w:rFonts w:ascii="Times New Roman" w:hAnsi="Times New Roman" w:cs="Times New Roman"/>
          <w:b/>
          <w:sz w:val="24"/>
          <w:szCs w:val="24"/>
        </w:rPr>
        <w:t>Obrazloženje</w:t>
      </w:r>
    </w:p>
    <w:p w14:paraId="5ADDE1C5" w14:textId="77777777" w:rsidR="00021970" w:rsidRPr="00943A4E" w:rsidRDefault="00021970" w:rsidP="00943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DE1C6" w14:textId="473F5976" w:rsidR="00021970" w:rsidRPr="00943A4E" w:rsidRDefault="000C07CF" w:rsidP="00943A4E">
      <w:pPr>
        <w:pStyle w:val="Default"/>
        <w:spacing w:line="276" w:lineRule="auto"/>
        <w:ind w:firstLine="708"/>
        <w:jc w:val="both"/>
      </w:pPr>
      <w:r w:rsidRPr="00943A4E">
        <w:t>Dužnosnica</w:t>
      </w:r>
      <w:r w:rsidR="00021970" w:rsidRPr="00943A4E">
        <w:t xml:space="preserve"> </w:t>
      </w:r>
      <w:r w:rsidR="00B41C1D" w:rsidRPr="00943A4E">
        <w:t>Kristina Vlaić Bubalo, zamjenica gradonačelnika Grada Skradina</w:t>
      </w:r>
      <w:r w:rsidRPr="00943A4E">
        <w:t xml:space="preserve"> </w:t>
      </w:r>
      <w:r w:rsidR="00021970" w:rsidRPr="00943A4E">
        <w:t>podni</w:t>
      </w:r>
      <w:r w:rsidRPr="00943A4E">
        <w:t>jela</w:t>
      </w:r>
      <w:r w:rsidR="00021970" w:rsidRPr="00943A4E">
        <w:t xml:space="preserve"> je Povjerenstv</w:t>
      </w:r>
      <w:r w:rsidR="003E2C83" w:rsidRPr="00943A4E">
        <w:t xml:space="preserve">u zahtjev za davanjem mišljenja </w:t>
      </w:r>
      <w:r w:rsidR="00E53801">
        <w:t>vezano za dopuštenost</w:t>
      </w:r>
      <w:r w:rsidR="003E2C83" w:rsidRPr="00943A4E">
        <w:t xml:space="preserve"> stupanja u poslovni odnos između Grada Skradina i </w:t>
      </w:r>
      <w:r w:rsidR="00E53801">
        <w:t xml:space="preserve">obiteljskog poljoprivrednog gospodarstva (u daljnjem tekstu: </w:t>
      </w:r>
      <w:r w:rsidR="003E2C83" w:rsidRPr="00943A4E">
        <w:t>OPG-a</w:t>
      </w:r>
      <w:r w:rsidR="00E53801">
        <w:t>)</w:t>
      </w:r>
      <w:r w:rsidR="003E2C83" w:rsidRPr="00943A4E">
        <w:t xml:space="preserve"> čija je nositeljica majka dužnosnice</w:t>
      </w:r>
      <w:r w:rsidR="00021970" w:rsidRPr="00943A4E">
        <w:t xml:space="preserve">. U knjigama ulazne pošte zahtjev je zaprimljen pod poslovnim brojem </w:t>
      </w:r>
      <w:r w:rsidR="003E2C83" w:rsidRPr="00943A4E">
        <w:t>711-U-727-M-34/18-01-5</w:t>
      </w:r>
      <w:r w:rsidR="00021970" w:rsidRPr="00943A4E">
        <w:t xml:space="preserve">, dana </w:t>
      </w:r>
      <w:r w:rsidR="003E2C83" w:rsidRPr="00943A4E">
        <w:t>26</w:t>
      </w:r>
      <w:r w:rsidR="008519E5" w:rsidRPr="00943A4E">
        <w:t xml:space="preserve">. </w:t>
      </w:r>
      <w:r w:rsidR="003E2C83" w:rsidRPr="00943A4E">
        <w:t>veljače 2018</w:t>
      </w:r>
      <w:r w:rsidR="00021970" w:rsidRPr="00943A4E">
        <w:t xml:space="preserve">.g., povodom </w:t>
      </w:r>
      <w:r w:rsidR="003E2C83" w:rsidRPr="00943A4E">
        <w:t>kojeg se vodi predmet broj M-34/18</w:t>
      </w:r>
      <w:r w:rsidR="00021970" w:rsidRPr="00943A4E">
        <w:t>.</w:t>
      </w:r>
    </w:p>
    <w:p w14:paraId="5ADDE1C7" w14:textId="77777777" w:rsidR="00021970" w:rsidRPr="00943A4E" w:rsidRDefault="00021970" w:rsidP="00943A4E">
      <w:pPr>
        <w:pStyle w:val="Default"/>
        <w:spacing w:line="276" w:lineRule="auto"/>
        <w:ind w:firstLine="708"/>
        <w:jc w:val="both"/>
      </w:pPr>
    </w:p>
    <w:p w14:paraId="5ADDE1C8" w14:textId="61676CBE" w:rsidR="00021970" w:rsidRPr="00943A4E" w:rsidRDefault="00021970" w:rsidP="00943A4E">
      <w:pPr>
        <w:pStyle w:val="Default"/>
        <w:spacing w:line="276" w:lineRule="auto"/>
        <w:ind w:firstLine="709"/>
        <w:jc w:val="both"/>
      </w:pPr>
      <w:r w:rsidRPr="00943A4E">
        <w:t xml:space="preserve">Člankom 3. stavkom 1. podstavkom 43. ZSSI-a, propisano je da su </w:t>
      </w:r>
      <w:r w:rsidR="008519E5" w:rsidRPr="00943A4E">
        <w:t>grado</w:t>
      </w:r>
      <w:r w:rsidRPr="00943A4E">
        <w:t>načelnici</w:t>
      </w:r>
      <w:r w:rsidR="008519E5" w:rsidRPr="00943A4E">
        <w:t xml:space="preserve"> i njihovi zamjenici</w:t>
      </w:r>
      <w:r w:rsidRPr="00943A4E">
        <w:t xml:space="preserve"> dužnosnici u smislu navedenog zakona, stoga je </w:t>
      </w:r>
      <w:r w:rsidR="008519E5" w:rsidRPr="00943A4E">
        <w:t xml:space="preserve">i </w:t>
      </w:r>
      <w:r w:rsidR="003E2C83" w:rsidRPr="00943A4E">
        <w:t>Kristina Vlaić Bubalo</w:t>
      </w:r>
      <w:r w:rsidRPr="00943A4E">
        <w:t xml:space="preserve">, povodom obnašanja dužnosti </w:t>
      </w:r>
      <w:r w:rsidR="007A429A" w:rsidRPr="00943A4E">
        <w:t>zamjenice</w:t>
      </w:r>
      <w:r w:rsidR="008519E5" w:rsidRPr="00943A4E">
        <w:t xml:space="preserve"> gradonačelnika Grada </w:t>
      </w:r>
      <w:r w:rsidR="003E2C83" w:rsidRPr="00943A4E">
        <w:t>Skradina</w:t>
      </w:r>
      <w:r w:rsidRPr="00943A4E">
        <w:t xml:space="preserve"> dužn</w:t>
      </w:r>
      <w:r w:rsidR="008519E5" w:rsidRPr="00943A4E">
        <w:t>a</w:t>
      </w:r>
      <w:r w:rsidRPr="00943A4E">
        <w:t xml:space="preserve"> pridržavati se odredbi ZSSI-a. </w:t>
      </w:r>
    </w:p>
    <w:p w14:paraId="5ADDE1C9" w14:textId="77777777" w:rsidR="00021970" w:rsidRPr="00943A4E" w:rsidRDefault="00021970" w:rsidP="00943A4E">
      <w:pPr>
        <w:pStyle w:val="Default"/>
        <w:spacing w:line="276" w:lineRule="auto"/>
        <w:ind w:firstLine="709"/>
        <w:jc w:val="both"/>
      </w:pPr>
    </w:p>
    <w:p w14:paraId="5ADDE1CA" w14:textId="2D019FBF" w:rsidR="008519E5" w:rsidRPr="00943A4E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4E">
        <w:rPr>
          <w:rFonts w:ascii="Times New Roman" w:eastAsia="Calibri" w:hAnsi="Times New Roman" w:cs="Times New Roman"/>
          <w:sz w:val="24"/>
          <w:szCs w:val="24"/>
        </w:rPr>
        <w:t xml:space="preserve">Člankom 18. stavkom 1. ZSSI-a propisano je da u slučaju kada tijelo u kojem dužnosnik obnaša javnu dužnost stupa u poslovni odnos s poslovnim subjektom u kojem član obitelji dužnosnika ima 0,5% ili više udjela u vlasništvu, dužnosnik je dužan o tome pravodobno obavijestiti Povjerenstvo. </w:t>
      </w:r>
    </w:p>
    <w:p w14:paraId="325A29A5" w14:textId="77777777" w:rsidR="003E2C83" w:rsidRPr="00943A4E" w:rsidRDefault="003E2C83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B" w14:textId="4C680CFE" w:rsidR="00021970" w:rsidRPr="00943A4E" w:rsidRDefault="008519E5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4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Sukladno stavku 2. citiranog članka, </w:t>
      </w:r>
      <w:r w:rsidR="00021970" w:rsidRPr="00943A4E">
        <w:rPr>
          <w:rFonts w:ascii="Times New Roman" w:eastAsia="Calibri" w:hAnsi="Times New Roman" w:cs="Times New Roman"/>
          <w:sz w:val="24"/>
          <w:szCs w:val="24"/>
        </w:rPr>
        <w:t xml:space="preserve">Povjerenstvo će u roku od 15 dana od dana zaprimanja obavijesti izraditi mišljenje zajedno s uputama o načinu postupanja dužnosnika i tijela u kojem dužnosnik obnaša javnu dužnost u cilju izbjegavanja sukoba interesa dužnosnika i osiguranja postupanja u skladu s istim Zakonom. </w:t>
      </w:r>
    </w:p>
    <w:p w14:paraId="4EC75446" w14:textId="77777777" w:rsidR="003E2C83" w:rsidRPr="00943A4E" w:rsidRDefault="003E2C83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C" w14:textId="58428FD8" w:rsidR="008519E5" w:rsidRPr="00943A4E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4E">
        <w:rPr>
          <w:rFonts w:ascii="Times New Roman" w:eastAsia="Calibri" w:hAnsi="Times New Roman" w:cs="Times New Roman"/>
          <w:sz w:val="24"/>
          <w:szCs w:val="24"/>
        </w:rPr>
        <w:t xml:space="preserve">Člankom 18. stavkom 4. ZSSI-a propisano je da dužnosnik, odnosno tijelo u kojem dužnosnik obnaša dužnost, obvezno prije stupanja u poslovni odnos dostaviti Povjerenstvu cjelokupnu dokumentaciju iz koje je vidljivo kako su provedene upute Povjerenstva. </w:t>
      </w:r>
      <w:r w:rsidR="00E53801">
        <w:rPr>
          <w:rFonts w:ascii="Times New Roman" w:eastAsia="Calibri" w:hAnsi="Times New Roman" w:cs="Times New Roman"/>
          <w:sz w:val="24"/>
          <w:szCs w:val="24"/>
        </w:rPr>
        <w:t>Na temelju stavka 5. istog članka</w:t>
      </w:r>
      <w:r w:rsidRPr="00943A4E">
        <w:rPr>
          <w:rFonts w:ascii="Times New Roman" w:eastAsia="Calibri" w:hAnsi="Times New Roman" w:cs="Times New Roman"/>
          <w:sz w:val="24"/>
          <w:szCs w:val="24"/>
        </w:rPr>
        <w:t xml:space="preserve">, Povjerenstvo će posebnom odlukom utvrditi jesu li dane upute provedene na način koji omogućuje izbjegavanje sukoba interesa dužnosnika i osigurava njegovo zakonito postupanje u konkretnom slučaju. </w:t>
      </w:r>
    </w:p>
    <w:p w14:paraId="5ADDE1CE" w14:textId="77777777" w:rsidR="00021970" w:rsidRPr="00943A4E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DDE1CF" w14:textId="7DFA6DC2" w:rsidR="00021970" w:rsidRPr="00943A4E" w:rsidRDefault="00021970" w:rsidP="00943A4E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3A4E">
        <w:rPr>
          <w:rFonts w:ascii="Times New Roman" w:eastAsia="Calibri" w:hAnsi="Times New Roman" w:cs="Times New Roman"/>
          <w:sz w:val="24"/>
          <w:szCs w:val="24"/>
        </w:rPr>
        <w:t xml:space="preserve">Člankom 4. stavkom 2. ZSSI-a propisano je da su članovi obitelji dužnosnika, u smislu toga Zakona, bračni ili izvanbračni drug dužnosnika, njegovi srodnici po krvi u uspravnoj lozi, braća i sestre dužnosnika te posvojitelj odnosno posvojenik dužnosnika. Sukladno navedenoj odredbi, </w:t>
      </w:r>
      <w:r w:rsidR="003E2C83" w:rsidRPr="00943A4E">
        <w:rPr>
          <w:rFonts w:ascii="Times New Roman" w:eastAsia="Calibri" w:hAnsi="Times New Roman" w:cs="Times New Roman"/>
          <w:sz w:val="24"/>
          <w:szCs w:val="24"/>
        </w:rPr>
        <w:t>majka dužnosnice</w:t>
      </w:r>
      <w:r w:rsidRPr="00943A4E">
        <w:rPr>
          <w:rFonts w:ascii="Times New Roman" w:eastAsia="Calibri" w:hAnsi="Times New Roman" w:cs="Times New Roman"/>
          <w:sz w:val="24"/>
          <w:szCs w:val="24"/>
        </w:rPr>
        <w:t xml:space="preserve"> je član obitelji </w:t>
      </w:r>
      <w:r w:rsidR="003E2C83" w:rsidRPr="00943A4E">
        <w:rPr>
          <w:rFonts w:ascii="Times New Roman" w:eastAsia="Calibri" w:hAnsi="Times New Roman" w:cs="Times New Roman"/>
          <w:sz w:val="24"/>
          <w:szCs w:val="24"/>
        </w:rPr>
        <w:t xml:space="preserve">dužnosnice </w:t>
      </w:r>
      <w:r w:rsidRPr="00943A4E">
        <w:rPr>
          <w:rFonts w:ascii="Times New Roman" w:eastAsia="Calibri" w:hAnsi="Times New Roman" w:cs="Times New Roman"/>
          <w:sz w:val="24"/>
          <w:szCs w:val="24"/>
        </w:rPr>
        <w:t>u smislu ZSSI-a.</w:t>
      </w:r>
    </w:p>
    <w:p w14:paraId="5ADDE1D4" w14:textId="43DE036D" w:rsidR="00021970" w:rsidRPr="00943A4E" w:rsidRDefault="00021970" w:rsidP="00943A4E">
      <w:pPr>
        <w:pStyle w:val="Default"/>
        <w:spacing w:line="276" w:lineRule="auto"/>
        <w:jc w:val="both"/>
      </w:pPr>
    </w:p>
    <w:p w14:paraId="57527CA8" w14:textId="1F85D537" w:rsidR="00B753D9" w:rsidRPr="00943A4E" w:rsidRDefault="00021970" w:rsidP="00943A4E">
      <w:pPr>
        <w:pStyle w:val="Default"/>
        <w:spacing w:line="276" w:lineRule="auto"/>
        <w:ind w:firstLine="709"/>
        <w:jc w:val="both"/>
      </w:pPr>
      <w:r w:rsidRPr="00943A4E">
        <w:t xml:space="preserve">Povjerenstvo je, u skladu s citiranim odredbama ZSSI-a, </w:t>
      </w:r>
      <w:r w:rsidR="00B753D9" w:rsidRPr="00943A4E">
        <w:t>1. sjednici, održanoj 13</w:t>
      </w:r>
      <w:r w:rsidR="008519E5" w:rsidRPr="00943A4E">
        <w:t xml:space="preserve">. </w:t>
      </w:r>
      <w:r w:rsidR="00B753D9" w:rsidRPr="00943A4E">
        <w:t>ožujka</w:t>
      </w:r>
      <w:r w:rsidR="008519E5" w:rsidRPr="00943A4E">
        <w:t xml:space="preserve"> 2018</w:t>
      </w:r>
      <w:r w:rsidRPr="00943A4E">
        <w:t xml:space="preserve">.g., </w:t>
      </w:r>
      <w:r w:rsidR="007A429A" w:rsidRPr="00943A4E">
        <w:t>dužnosnici</w:t>
      </w:r>
      <w:r w:rsidRPr="00943A4E">
        <w:t xml:space="preserve"> dalo Mišljenje broj</w:t>
      </w:r>
      <w:r w:rsidR="00B753D9" w:rsidRPr="00943A4E">
        <w:t>:</w:t>
      </w:r>
      <w:r w:rsidRPr="00943A4E">
        <w:t xml:space="preserve"> </w:t>
      </w:r>
      <w:r w:rsidR="00B753D9" w:rsidRPr="00943A4E">
        <w:t>711-I-363-M-34/18-02</w:t>
      </w:r>
      <w:r w:rsidR="008519E5" w:rsidRPr="00943A4E">
        <w:t>-18</w:t>
      </w:r>
      <w:r w:rsidRPr="00943A4E">
        <w:t xml:space="preserve">, prema kojem </w:t>
      </w:r>
      <w:r w:rsidR="00B753D9" w:rsidRPr="00943A4E">
        <w:t xml:space="preserve">Grad Skradin može stupiti u poslovni odnos s OPG-om čija nositeljica je majka dužnosnice Kristine Vlaić Bubalo ukoliko navedena dužnosnica postupi u </w:t>
      </w:r>
      <w:r w:rsidRPr="00943A4E">
        <w:t>skladu s uputama Povjerenstva iz istog mišljenja.</w:t>
      </w:r>
    </w:p>
    <w:p w14:paraId="5ADDE1D5" w14:textId="621B95E6" w:rsidR="00021970" w:rsidRPr="00943A4E" w:rsidRDefault="00021970" w:rsidP="00943A4E">
      <w:pPr>
        <w:pStyle w:val="Default"/>
        <w:spacing w:line="276" w:lineRule="auto"/>
        <w:ind w:firstLine="709"/>
        <w:jc w:val="both"/>
      </w:pPr>
      <w:r w:rsidRPr="00943A4E">
        <w:t xml:space="preserve"> </w:t>
      </w:r>
    </w:p>
    <w:p w14:paraId="5ADDE1D9" w14:textId="67D5E8AA" w:rsidR="00021970" w:rsidRPr="00943A4E" w:rsidRDefault="00E53801" w:rsidP="00943A4E">
      <w:pPr>
        <w:pStyle w:val="Default"/>
        <w:spacing w:line="276" w:lineRule="auto"/>
        <w:ind w:firstLine="709"/>
        <w:jc w:val="both"/>
      </w:pPr>
      <w:r>
        <w:t>Navedenim mišljenjem</w:t>
      </w:r>
      <w:r w:rsidR="00021970" w:rsidRPr="00943A4E">
        <w:t xml:space="preserve"> dužnosni</w:t>
      </w:r>
      <w:r w:rsidR="00E35AD8" w:rsidRPr="00943A4E">
        <w:t xml:space="preserve">ci </w:t>
      </w:r>
      <w:r w:rsidR="00B753D9" w:rsidRPr="00943A4E">
        <w:t>Kristini Vlaić Bubalo</w:t>
      </w:r>
      <w:r>
        <w:t xml:space="preserve"> dana je uputa</w:t>
      </w:r>
      <w:r w:rsidR="00E35AD8" w:rsidRPr="00943A4E">
        <w:t xml:space="preserve"> da </w:t>
      </w:r>
      <w:r w:rsidR="00B753D9" w:rsidRPr="00943A4E">
        <w:t>članovima Gradskog vijeća Grada Skradina deklarira okolnost da je OPG, čija</w:t>
      </w:r>
      <w:r>
        <w:t xml:space="preserve"> je nositeljica njezina </w:t>
      </w:r>
      <w:r w:rsidR="00B753D9" w:rsidRPr="00943A4E">
        <w:t>majka, podnio prijavu na javni natječaj za davanje u zakup javnih površina za postavljanje štanda za prodaju poljoprivrednih proizvoda. Povjerenstvo je također uputilo dužnosnicu da istu okolnost javno objavi na internetskim stranicama Gr</w:t>
      </w:r>
      <w:r>
        <w:t xml:space="preserve">ada Skradina te da se izuzme </w:t>
      </w:r>
      <w:r w:rsidR="00B753D9" w:rsidRPr="00943A4E">
        <w:t>od svakog, pa i posrednog, oblika sudjelovanja u provedbi postupka navedenog javnog natječaja, a posebice od sudjelovanja u postupku licitacije te donošenja odluke o odabiru najpovoljnije ponude.</w:t>
      </w:r>
    </w:p>
    <w:p w14:paraId="5ADDE1DA" w14:textId="77777777" w:rsidR="00E35AD8" w:rsidRPr="00943A4E" w:rsidRDefault="00E35AD8" w:rsidP="00943A4E">
      <w:pPr>
        <w:pStyle w:val="Default"/>
        <w:spacing w:line="276" w:lineRule="auto"/>
        <w:ind w:firstLine="708"/>
        <w:jc w:val="both"/>
      </w:pPr>
    </w:p>
    <w:p w14:paraId="5ADDE1DF" w14:textId="7AE9AD3F" w:rsidR="00EB3DDF" w:rsidRPr="00943A4E" w:rsidRDefault="00021970" w:rsidP="00943A4E">
      <w:pPr>
        <w:pStyle w:val="Default"/>
        <w:spacing w:line="276" w:lineRule="auto"/>
        <w:ind w:firstLine="709"/>
        <w:jc w:val="both"/>
      </w:pPr>
      <w:r w:rsidRPr="00943A4E">
        <w:t>Dužnosni</w:t>
      </w:r>
      <w:r w:rsidR="00E35AD8" w:rsidRPr="00943A4E">
        <w:t>ca</w:t>
      </w:r>
      <w:r w:rsidRPr="00943A4E">
        <w:t xml:space="preserve"> </w:t>
      </w:r>
      <w:r w:rsidR="00B753D9" w:rsidRPr="00943A4E">
        <w:t>Kristina Vlaić Bubalo</w:t>
      </w:r>
      <w:r w:rsidRPr="00943A4E">
        <w:t xml:space="preserve"> </w:t>
      </w:r>
      <w:r w:rsidR="00E53801">
        <w:t xml:space="preserve">dostavila </w:t>
      </w:r>
      <w:r w:rsidR="00FA7EEA">
        <w:t xml:space="preserve">je </w:t>
      </w:r>
      <w:r w:rsidR="00E53801">
        <w:t>Povjerenstvu</w:t>
      </w:r>
      <w:r w:rsidR="00CF02E8" w:rsidRPr="00943A4E">
        <w:t xml:space="preserve"> dopis od 23. travnja 2018.g.</w:t>
      </w:r>
      <w:r w:rsidR="00E35AD8" w:rsidRPr="00943A4E">
        <w:t xml:space="preserve"> </w:t>
      </w:r>
      <w:r w:rsidR="00E53801">
        <w:t>uz koji je priložila</w:t>
      </w:r>
      <w:r w:rsidRPr="00943A4E">
        <w:t xml:space="preserve"> dokumen</w:t>
      </w:r>
      <w:r w:rsidR="00E53801">
        <w:t xml:space="preserve">taciju </w:t>
      </w:r>
      <w:r w:rsidR="00295C29">
        <w:t xml:space="preserve">iz koje </w:t>
      </w:r>
      <w:r w:rsidR="0050414D">
        <w:t>proizlazi</w:t>
      </w:r>
      <w:r w:rsidR="00295C29">
        <w:t xml:space="preserve"> kako u provedene dane</w:t>
      </w:r>
      <w:r w:rsidRPr="00943A4E">
        <w:t xml:space="preserve"> </w:t>
      </w:r>
      <w:r w:rsidR="00295C29">
        <w:t>upute</w:t>
      </w:r>
      <w:r w:rsidR="00CF02E8" w:rsidRPr="00943A4E">
        <w:t xml:space="preserve"> Povjerenstva. </w:t>
      </w:r>
      <w:r w:rsidR="004A0FA7" w:rsidRPr="00943A4E">
        <w:t xml:space="preserve">Uvidom u dostavljenu dokumentaciju Povjerenstvo je utvrdilo </w:t>
      </w:r>
      <w:r w:rsidR="00CF02E8" w:rsidRPr="00943A4E">
        <w:t>da je dužnosnica Kristina Vlaić Bubalo</w:t>
      </w:r>
      <w:r w:rsidR="00943A4E" w:rsidRPr="00943A4E">
        <w:t xml:space="preserve"> </w:t>
      </w:r>
      <w:r w:rsidR="00CF02E8" w:rsidRPr="00943A4E">
        <w:t xml:space="preserve">svim članovima Gradskog vijeća Grada Skradina </w:t>
      </w:r>
      <w:r w:rsidR="00FA7EEA">
        <w:t xml:space="preserve">uputila </w:t>
      </w:r>
      <w:r w:rsidR="00CF02E8" w:rsidRPr="00943A4E">
        <w:t>dopis kojim ih obavještava d</w:t>
      </w:r>
      <w:r w:rsidR="00943A4E" w:rsidRPr="00943A4E">
        <w:t>a je njena majka kao nositeljica</w:t>
      </w:r>
      <w:r w:rsidR="00CF02E8" w:rsidRPr="00943A4E">
        <w:t xml:space="preserve"> OPG-a podnijela prijavu na javni natječaj za dava</w:t>
      </w:r>
      <w:r w:rsidR="00295C29">
        <w:t>nje u zakup javnih površina. Navedeni dopis objavljen je i na internetskoj stranici Grada Skradina</w:t>
      </w:r>
      <w:r w:rsidR="00943A4E" w:rsidRPr="00943A4E">
        <w:t xml:space="preserve"> </w:t>
      </w:r>
      <w:hyperlink r:id="rId10" w:history="1">
        <w:r w:rsidR="00943A4E" w:rsidRPr="00943A4E">
          <w:rPr>
            <w:rStyle w:val="Hiperveza"/>
          </w:rPr>
          <w:t>www.grad-skradin.hr/stranice/natjecaji/46.html</w:t>
        </w:r>
      </w:hyperlink>
      <w:r w:rsidR="00943A4E" w:rsidRPr="00943A4E">
        <w:t>.</w:t>
      </w:r>
    </w:p>
    <w:p w14:paraId="580FD5A3" w14:textId="77777777" w:rsidR="00943A4E" w:rsidRPr="00943A4E" w:rsidRDefault="00943A4E" w:rsidP="00943A4E">
      <w:pPr>
        <w:pStyle w:val="Default"/>
        <w:spacing w:line="276" w:lineRule="auto"/>
        <w:ind w:firstLine="709"/>
        <w:jc w:val="both"/>
      </w:pPr>
    </w:p>
    <w:p w14:paraId="388A70CF" w14:textId="2225A36F" w:rsidR="00AA755E" w:rsidRDefault="00295C29" w:rsidP="00295C29">
      <w:pPr>
        <w:pStyle w:val="Default"/>
        <w:spacing w:line="276" w:lineRule="auto"/>
        <w:ind w:firstLine="709"/>
        <w:jc w:val="both"/>
      </w:pPr>
      <w:r>
        <w:t xml:space="preserve">Povjerenstvo je nadalje izvršilo uvid u </w:t>
      </w:r>
      <w:r w:rsidR="00943A4E">
        <w:t>Zaključak o raspisivanju javnog natječaja za davanje u zakup javnih površina</w:t>
      </w:r>
      <w:r>
        <w:t xml:space="preserve"> od 23. ožujka 2018.g. koji je objavljen na internetskim </w:t>
      </w:r>
      <w:r>
        <w:lastRenderedPageBreak/>
        <w:t>stranicama Grada Skradina i u „Šibenskom listu“ od 29. ožujka 2018.g. te utvrdilo da je isti donio gradonačelnik Grada Skradina.</w:t>
      </w:r>
    </w:p>
    <w:p w14:paraId="67FFD6E8" w14:textId="1FD976B3" w:rsidR="00AA755E" w:rsidRDefault="00AA755E" w:rsidP="00943A4E">
      <w:pPr>
        <w:pStyle w:val="Default"/>
        <w:spacing w:line="276" w:lineRule="auto"/>
        <w:ind w:firstLine="709"/>
        <w:jc w:val="both"/>
      </w:pPr>
    </w:p>
    <w:p w14:paraId="74AB645A" w14:textId="063C7FCE" w:rsidR="00AA755E" w:rsidRDefault="00295C29" w:rsidP="00943A4E">
      <w:pPr>
        <w:pStyle w:val="Default"/>
        <w:spacing w:line="276" w:lineRule="auto"/>
        <w:ind w:firstLine="709"/>
        <w:jc w:val="both"/>
      </w:pPr>
      <w:r>
        <w:t>Uvidom</w:t>
      </w:r>
      <w:r w:rsidR="00AA755E">
        <w:t xml:space="preserve"> u Zapisnik o provođenju </w:t>
      </w:r>
      <w:r w:rsidR="00947E5D">
        <w:t xml:space="preserve">usmenog </w:t>
      </w:r>
      <w:r w:rsidR="00AA755E">
        <w:t>javnog nadmetanja za davanje u zakup javnih površina za postavljanje privremenih objekata</w:t>
      </w:r>
      <w:r w:rsidR="0050414D">
        <w:t>,</w:t>
      </w:r>
      <w:r w:rsidR="00AA755E">
        <w:t xml:space="preserve"> sastavljen od strane Povjerenstva za provedbu natječaja za raspolaganje nekretninama u vlasništvu Grada Skradina</w:t>
      </w:r>
      <w:r w:rsidR="0050414D">
        <w:t>,</w:t>
      </w:r>
      <w:r w:rsidR="00F630DC">
        <w:t xml:space="preserve"> utvrđeno je da je na raspisani javni natječaj pristiglo ukupno 7 prijava te da sve prijave ispunjavaju natječajem propisane uvjete.</w:t>
      </w:r>
      <w:r w:rsidR="00D80411">
        <w:t xml:space="preserve"> Za lokaciju broj 2. Šibenska ulica – štand za prodaju poljoprivrednih proizvoda i prerađevina voć</w:t>
      </w:r>
      <w:r w:rsidR="00012AA1">
        <w:t>a</w:t>
      </w:r>
      <w:r w:rsidR="00D80411">
        <w:t>, povrća i cvijeća</w:t>
      </w:r>
      <w:r w:rsidR="00012AA1">
        <w:t xml:space="preserve"> - </w:t>
      </w:r>
      <w:r w:rsidR="00881704">
        <w:t>ukupno tri</w:t>
      </w:r>
      <w:r w:rsidR="00D80411">
        <w:t xml:space="preserve"> prodajna mjesta, pristigle su dvije prijave, </w:t>
      </w:r>
      <w:r w:rsidR="00881704">
        <w:t>od kojih je jedna prijava</w:t>
      </w:r>
      <w:r w:rsidR="00D80411">
        <w:t xml:space="preserve"> majke dužnosnice</w:t>
      </w:r>
      <w:r w:rsidR="00FA7EEA">
        <w:t>. Prijava je podnesena</w:t>
      </w:r>
      <w:r w:rsidR="00D80411">
        <w:t xml:space="preserve"> za dva prodajna mjesta. Nak</w:t>
      </w:r>
      <w:r w:rsidR="00881704">
        <w:t>on što je majka dužnosnice</w:t>
      </w:r>
      <w:r w:rsidR="00D80411">
        <w:t xml:space="preserve"> ponud</w:t>
      </w:r>
      <w:r w:rsidR="00FA7EEA">
        <w:t>ila početni</w:t>
      </w:r>
      <w:r w:rsidR="00D80411">
        <w:t xml:space="preserve"> iznos</w:t>
      </w:r>
      <w:r w:rsidR="00FA7EEA">
        <w:t xml:space="preserve"> zakupnine</w:t>
      </w:r>
      <w:r w:rsidR="00D80411">
        <w:t xml:space="preserve"> od 3.000,00 kn</w:t>
      </w:r>
      <w:r w:rsidR="00881704">
        <w:t xml:space="preserve"> za svako od dva navedena prodajna mjesta</w:t>
      </w:r>
      <w:r w:rsidR="00D80411">
        <w:t xml:space="preserve"> nije bilo daljnjeg nadmetanja te je nakon trećeg poziva Povjerenstvo prihvatilo navedenu ponudu.</w:t>
      </w:r>
    </w:p>
    <w:p w14:paraId="0436719E" w14:textId="7595F3A9" w:rsidR="00012AA1" w:rsidRDefault="00012AA1" w:rsidP="00943A4E">
      <w:pPr>
        <w:pStyle w:val="Default"/>
        <w:spacing w:line="276" w:lineRule="auto"/>
        <w:ind w:firstLine="709"/>
        <w:jc w:val="both"/>
      </w:pPr>
    </w:p>
    <w:p w14:paraId="14B19ECC" w14:textId="16B1D923" w:rsidR="00012AA1" w:rsidRDefault="00012AA1" w:rsidP="00943A4E">
      <w:pPr>
        <w:pStyle w:val="Default"/>
        <w:spacing w:line="276" w:lineRule="auto"/>
        <w:ind w:firstLine="709"/>
        <w:jc w:val="both"/>
      </w:pPr>
      <w:r>
        <w:t>Na temelju zapisnika Povjerenstva za provedbu natječaja, gradonačelnik Grada Skradina je 18. travnja 2018.g. donio Zaključak o davanju u zakup javnih površina kojim se majka dužnosnice</w:t>
      </w:r>
      <w:r w:rsidR="0050414D">
        <w:t xml:space="preserve"> </w:t>
      </w:r>
      <w:r>
        <w:t xml:space="preserve">izabire kao najpovoljniji ponuditelj za postavljanje štanda </w:t>
      </w:r>
      <w:r w:rsidR="00FA7EEA">
        <w:t xml:space="preserve">površine 3m2 </w:t>
      </w:r>
      <w:r>
        <w:t>za prodaju poljoprivrednih proizvoda i prerađevina, voća, povrća i cvijeća u Šibenskoj ulici</w:t>
      </w:r>
      <w:r w:rsidR="00FA7EEA">
        <w:t>,</w:t>
      </w:r>
      <w:r>
        <w:t xml:space="preserve"> za iznos od 3.000,00 kn mjesečno u razdoblju od 1. svibnja do 30. rujna 2018.g. za lokaciju 2B i 2C. Predmetnim </w:t>
      </w:r>
      <w:r w:rsidR="001B206C">
        <w:t>Zaključkom određeno je da će Grad</w:t>
      </w:r>
      <w:r>
        <w:t xml:space="preserve"> Skradin s odabranim ponuditeljima sklopiti Ugovor o zakupu javne površine</w:t>
      </w:r>
      <w:r w:rsidR="001B206C">
        <w:t>.</w:t>
      </w:r>
    </w:p>
    <w:p w14:paraId="1DAA5493" w14:textId="1A715A51" w:rsidR="001B206C" w:rsidRDefault="001B206C" w:rsidP="00943A4E">
      <w:pPr>
        <w:pStyle w:val="Default"/>
        <w:spacing w:line="276" w:lineRule="auto"/>
        <w:ind w:firstLine="709"/>
        <w:jc w:val="both"/>
      </w:pPr>
    </w:p>
    <w:p w14:paraId="33430C53" w14:textId="577BBF3F" w:rsidR="00FA7EEA" w:rsidRDefault="001B206C" w:rsidP="00FA7EEA">
      <w:pPr>
        <w:pStyle w:val="Default"/>
        <w:spacing w:line="276" w:lineRule="auto"/>
        <w:ind w:firstLine="709"/>
        <w:jc w:val="both"/>
      </w:pPr>
      <w:r>
        <w:t xml:space="preserve">Iz </w:t>
      </w:r>
      <w:r w:rsidR="0050414D">
        <w:t>navedene</w:t>
      </w:r>
      <w:r>
        <w:t xml:space="preserve"> dokumentacije utvrđeno je da dužnosnica nije sudjelovala u postupku provedbe predmetnog javnog natječaja.</w:t>
      </w:r>
      <w:r w:rsidR="00FA7EEA">
        <w:t xml:space="preserve"> </w:t>
      </w:r>
    </w:p>
    <w:p w14:paraId="1D914A03" w14:textId="77777777" w:rsidR="00FA7EEA" w:rsidRDefault="00FA7EEA" w:rsidP="00FA7EEA">
      <w:pPr>
        <w:pStyle w:val="Default"/>
        <w:spacing w:line="276" w:lineRule="auto"/>
        <w:ind w:firstLine="709"/>
        <w:jc w:val="both"/>
      </w:pPr>
    </w:p>
    <w:p w14:paraId="5ADDE1F4" w14:textId="37A0595E" w:rsidR="00021970" w:rsidRPr="00FA7EEA" w:rsidRDefault="00021970" w:rsidP="00FA7EEA">
      <w:pPr>
        <w:pStyle w:val="Default"/>
        <w:spacing w:line="276" w:lineRule="auto"/>
        <w:ind w:firstLine="709"/>
        <w:jc w:val="both"/>
      </w:pPr>
      <w:r w:rsidRPr="00943A4E">
        <w:rPr>
          <w:color w:val="auto"/>
        </w:rPr>
        <w:t xml:space="preserve">Slijedom </w:t>
      </w:r>
      <w:r w:rsidR="001B206C">
        <w:rPr>
          <w:color w:val="auto"/>
        </w:rPr>
        <w:t xml:space="preserve">svega </w:t>
      </w:r>
      <w:r w:rsidRPr="00943A4E">
        <w:rPr>
          <w:color w:val="auto"/>
        </w:rPr>
        <w:t>navedenoga</w:t>
      </w:r>
      <w:r w:rsidR="00F630DC">
        <w:rPr>
          <w:color w:val="auto"/>
        </w:rPr>
        <w:t>, Povjerenstvo je utvrdilo da je</w:t>
      </w:r>
      <w:r w:rsidRPr="00943A4E">
        <w:rPr>
          <w:color w:val="auto"/>
        </w:rPr>
        <w:t xml:space="preserve"> dužnosni</w:t>
      </w:r>
      <w:r w:rsidR="00F630DC">
        <w:rPr>
          <w:color w:val="auto"/>
        </w:rPr>
        <w:t>ca Kristina Vlaić Bubalo postupila</w:t>
      </w:r>
      <w:r w:rsidRPr="00943A4E">
        <w:rPr>
          <w:color w:val="auto"/>
        </w:rPr>
        <w:t xml:space="preserve"> sukladno uputama sadržanim u Mišljenju Povjerenstva broj</w:t>
      </w:r>
      <w:r w:rsidR="00F630DC">
        <w:rPr>
          <w:color w:val="auto"/>
        </w:rPr>
        <w:t xml:space="preserve"> 711-I-363-M-34-17/18-02-</w:t>
      </w:r>
      <w:r w:rsidR="00EE59BB" w:rsidRPr="00943A4E">
        <w:rPr>
          <w:color w:val="auto"/>
        </w:rPr>
        <w:t xml:space="preserve">8 </w:t>
      </w:r>
      <w:r w:rsidRPr="00943A4E">
        <w:rPr>
          <w:color w:val="auto"/>
        </w:rPr>
        <w:t xml:space="preserve">od </w:t>
      </w:r>
      <w:r w:rsidR="00F630DC">
        <w:rPr>
          <w:color w:val="auto"/>
        </w:rPr>
        <w:t>13</w:t>
      </w:r>
      <w:r w:rsidR="00EE59BB" w:rsidRPr="00943A4E">
        <w:rPr>
          <w:color w:val="auto"/>
        </w:rPr>
        <w:t xml:space="preserve">. </w:t>
      </w:r>
      <w:r w:rsidR="00F630DC">
        <w:rPr>
          <w:color w:val="auto"/>
        </w:rPr>
        <w:t>ožujka</w:t>
      </w:r>
      <w:r w:rsidR="00EE59BB" w:rsidRPr="00943A4E">
        <w:rPr>
          <w:color w:val="auto"/>
        </w:rPr>
        <w:t xml:space="preserve"> 2018.g. </w:t>
      </w:r>
      <w:r w:rsidRPr="00943A4E">
        <w:rPr>
          <w:color w:val="auto"/>
        </w:rPr>
        <w:t>te da su upute provedene na način koji omogućuje izbjegavanje sukoba interesa dužnosnika i osigurava njegovo zakonito postupanje u konkretnom slučaju.</w:t>
      </w:r>
    </w:p>
    <w:p w14:paraId="5ADDE1F5" w14:textId="77777777" w:rsidR="00021970" w:rsidRPr="00943A4E" w:rsidRDefault="00021970" w:rsidP="00943A4E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5ADDE1F6" w14:textId="6F749802" w:rsidR="0097264A" w:rsidRDefault="00021970" w:rsidP="0097264A">
      <w:pPr>
        <w:pStyle w:val="Default"/>
        <w:spacing w:line="276" w:lineRule="auto"/>
        <w:ind w:firstLine="709"/>
        <w:jc w:val="both"/>
        <w:rPr>
          <w:color w:val="auto"/>
        </w:rPr>
      </w:pPr>
      <w:r w:rsidRPr="00943A4E">
        <w:rPr>
          <w:color w:val="auto"/>
        </w:rPr>
        <w:t xml:space="preserve">Povjerenstvo upozorava </w:t>
      </w:r>
      <w:r w:rsidR="001B206C">
        <w:rPr>
          <w:color w:val="auto"/>
        </w:rPr>
        <w:t xml:space="preserve">dužnosnicu </w:t>
      </w:r>
      <w:r w:rsidRPr="00943A4E">
        <w:rPr>
          <w:color w:val="auto"/>
        </w:rPr>
        <w:t xml:space="preserve">da i </w:t>
      </w:r>
      <w:r w:rsidR="009C18E1" w:rsidRPr="00943A4E">
        <w:rPr>
          <w:color w:val="auto"/>
        </w:rPr>
        <w:t xml:space="preserve">kroz provedbu i nadzor </w:t>
      </w:r>
      <w:r w:rsidR="001B206C">
        <w:rPr>
          <w:color w:val="auto"/>
        </w:rPr>
        <w:t>nad provedbom</w:t>
      </w:r>
      <w:r w:rsidRPr="00943A4E">
        <w:rPr>
          <w:color w:val="auto"/>
        </w:rPr>
        <w:t xml:space="preserve"> predmetnog ugovora može eventualno doći do pogodovanja </w:t>
      </w:r>
      <w:r w:rsidR="00F630DC">
        <w:rPr>
          <w:color w:val="auto"/>
        </w:rPr>
        <w:t>OPG-u čija nositeljica je majka dužnosnice</w:t>
      </w:r>
      <w:r w:rsidR="009C18E1" w:rsidRPr="00943A4E">
        <w:rPr>
          <w:color w:val="auto"/>
        </w:rPr>
        <w:t xml:space="preserve"> te se stoga dužnosnica</w:t>
      </w:r>
      <w:r w:rsidRPr="00943A4E">
        <w:rPr>
          <w:color w:val="auto"/>
        </w:rPr>
        <w:t xml:space="preserve"> i tijekom provedbe predmetnog ugovora može naći u situaciji sukoba interesa</w:t>
      </w:r>
      <w:r w:rsidR="001B206C">
        <w:rPr>
          <w:color w:val="auto"/>
        </w:rPr>
        <w:t>.</w:t>
      </w:r>
      <w:r w:rsidR="009C18E1" w:rsidRPr="00943A4E">
        <w:rPr>
          <w:color w:val="auto"/>
        </w:rPr>
        <w:t xml:space="preserve"> </w:t>
      </w:r>
      <w:r w:rsidR="001B206C">
        <w:rPr>
          <w:color w:val="auto"/>
        </w:rPr>
        <w:t>D</w:t>
      </w:r>
      <w:r w:rsidR="001B206C" w:rsidRPr="00943A4E">
        <w:rPr>
          <w:color w:val="auto"/>
        </w:rPr>
        <w:t>užnosnica</w:t>
      </w:r>
      <w:r w:rsidR="001B206C">
        <w:rPr>
          <w:color w:val="auto"/>
        </w:rPr>
        <w:t xml:space="preserve"> </w:t>
      </w:r>
      <w:r w:rsidR="00947E5D">
        <w:rPr>
          <w:color w:val="auto"/>
        </w:rPr>
        <w:t xml:space="preserve">se stoga treba suzdržati od sudjelovanja </w:t>
      </w:r>
      <w:r w:rsidR="001B206C">
        <w:rPr>
          <w:color w:val="auto"/>
        </w:rPr>
        <w:t>procesima</w:t>
      </w:r>
      <w:r w:rsidR="009C18E1" w:rsidRPr="00943A4E">
        <w:rPr>
          <w:color w:val="auto"/>
        </w:rPr>
        <w:t xml:space="preserve"> provedbe i nadzora </w:t>
      </w:r>
      <w:r w:rsidR="001B206C">
        <w:rPr>
          <w:color w:val="auto"/>
        </w:rPr>
        <w:t>nad provedbom</w:t>
      </w:r>
      <w:r w:rsidR="009C18E1" w:rsidRPr="00943A4E">
        <w:rPr>
          <w:color w:val="auto"/>
        </w:rPr>
        <w:t xml:space="preserve"> ugovora</w:t>
      </w:r>
      <w:r w:rsidR="001B206C">
        <w:rPr>
          <w:color w:val="auto"/>
        </w:rPr>
        <w:t xml:space="preserve"> sklopljenog između Grada Skradina </w:t>
      </w:r>
      <w:r w:rsidR="0097264A">
        <w:rPr>
          <w:color w:val="auto"/>
        </w:rPr>
        <w:t xml:space="preserve">i OPG-a čija je nositeljica </w:t>
      </w:r>
      <w:r w:rsidR="00947E5D">
        <w:rPr>
          <w:color w:val="auto"/>
        </w:rPr>
        <w:t xml:space="preserve">njezina majka. </w:t>
      </w:r>
      <w:r w:rsidR="0097264A" w:rsidRPr="00943A4E">
        <w:rPr>
          <w:color w:val="auto"/>
        </w:rPr>
        <w:t xml:space="preserve"> </w:t>
      </w:r>
    </w:p>
    <w:p w14:paraId="49CB053B" w14:textId="77777777" w:rsidR="00FA7EEA" w:rsidRPr="00943A4E" w:rsidRDefault="00FA7EEA" w:rsidP="0097264A">
      <w:pPr>
        <w:pStyle w:val="Default"/>
        <w:spacing w:line="276" w:lineRule="auto"/>
        <w:ind w:firstLine="709"/>
        <w:jc w:val="both"/>
        <w:rPr>
          <w:color w:val="auto"/>
        </w:rPr>
      </w:pPr>
    </w:p>
    <w:p w14:paraId="5ADDE1F7" w14:textId="2107E62A" w:rsidR="00021970" w:rsidRPr="00943A4E" w:rsidRDefault="0097264A" w:rsidP="00943A4E">
      <w:pPr>
        <w:pStyle w:val="Default"/>
        <w:spacing w:line="276" w:lineRule="auto"/>
        <w:ind w:firstLine="709"/>
        <w:jc w:val="both"/>
        <w:rPr>
          <w:color w:val="auto"/>
        </w:rPr>
      </w:pPr>
      <w:r>
        <w:rPr>
          <w:color w:val="auto"/>
        </w:rPr>
        <w:t>Sl</w:t>
      </w:r>
      <w:r w:rsidR="00021970" w:rsidRPr="00943A4E">
        <w:rPr>
          <w:color w:val="auto"/>
        </w:rPr>
        <w:t>ijedom navedenog, na temelju članka 18. stavka 5. ZSSI-a, odlučeno je kao u izreci.</w:t>
      </w:r>
    </w:p>
    <w:p w14:paraId="5ADDE1F8" w14:textId="77777777" w:rsidR="00021970" w:rsidRPr="00943A4E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ADDE1F9" w14:textId="77777777" w:rsidR="00021970" w:rsidRPr="00943A4E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3A4E">
        <w:rPr>
          <w:rFonts w:ascii="Times New Roman" w:hAnsi="Times New Roman" w:cs="Times New Roman"/>
          <w:sz w:val="24"/>
          <w:szCs w:val="24"/>
        </w:rPr>
        <w:t xml:space="preserve">PREDSJEDNICA POVJERENSTVA          </w:t>
      </w:r>
    </w:p>
    <w:p w14:paraId="5ADDE1FA" w14:textId="77777777" w:rsidR="00021970" w:rsidRPr="00943A4E" w:rsidRDefault="00021970" w:rsidP="00943A4E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43A4E">
        <w:rPr>
          <w:rFonts w:ascii="Times New Roman" w:hAnsi="Times New Roman" w:cs="Times New Roman"/>
          <w:sz w:val="24"/>
          <w:szCs w:val="24"/>
        </w:rPr>
        <w:t xml:space="preserve">        </w:t>
      </w:r>
      <w:r w:rsidR="009C18E1" w:rsidRPr="00943A4E">
        <w:rPr>
          <w:rFonts w:ascii="Times New Roman" w:hAnsi="Times New Roman" w:cs="Times New Roman"/>
          <w:sz w:val="24"/>
          <w:szCs w:val="24"/>
        </w:rPr>
        <w:t>Nataša Novaković</w:t>
      </w:r>
      <w:r w:rsidRPr="00943A4E">
        <w:rPr>
          <w:rFonts w:ascii="Times New Roman" w:hAnsi="Times New Roman" w:cs="Times New Roman"/>
          <w:sz w:val="24"/>
          <w:szCs w:val="24"/>
        </w:rPr>
        <w:t>, dipl. iur.</w:t>
      </w:r>
    </w:p>
    <w:p w14:paraId="5ADDE1FB" w14:textId="77777777" w:rsidR="00021970" w:rsidRPr="00943A4E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C" w14:textId="77777777" w:rsidR="00021970" w:rsidRPr="00943A4E" w:rsidRDefault="00021970" w:rsidP="00943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13AD319" w14:textId="77777777" w:rsidR="00FA7EEA" w:rsidRDefault="00FA7EEA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D" w14:textId="688DE76D" w:rsidR="00021970" w:rsidRDefault="00021970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A4E">
        <w:rPr>
          <w:rFonts w:ascii="Times New Roman" w:hAnsi="Times New Roman" w:cs="Times New Roman"/>
          <w:sz w:val="24"/>
          <w:szCs w:val="24"/>
        </w:rPr>
        <w:t>Uputa o pravnom lijeku:</w:t>
      </w:r>
    </w:p>
    <w:p w14:paraId="26F43A5C" w14:textId="77777777" w:rsidR="00FA7EEA" w:rsidRPr="00943A4E" w:rsidRDefault="00FA7EEA" w:rsidP="00943A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DE1FE" w14:textId="77777777" w:rsidR="00021970" w:rsidRPr="00943A4E" w:rsidRDefault="00021970" w:rsidP="00943A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3A4E">
        <w:rPr>
          <w:rFonts w:ascii="Times New Roman" w:hAnsi="Times New Roman" w:cs="Times New Roman"/>
          <w:sz w:val="24"/>
          <w:szCs w:val="24"/>
        </w:rPr>
        <w:t>Protiv odluke Povjerenstva može se pokrenuti upravni spor. Upravna tužba podnosi se nadležnom upravnom sudu u roku od 30 dana od dana dostave odluke Povjerenstva. Podnošenje tužbe nema odgodni učinak.</w:t>
      </w:r>
    </w:p>
    <w:p w14:paraId="5ADDE1FF" w14:textId="77777777" w:rsidR="00021970" w:rsidRPr="00943A4E" w:rsidRDefault="00021970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B7330B1" w14:textId="77777777" w:rsidR="0050414D" w:rsidRDefault="0050414D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E535C2D" w14:textId="77777777" w:rsidR="0050414D" w:rsidRDefault="0050414D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ADDE200" w14:textId="44BC13E0" w:rsidR="00021970" w:rsidRPr="00943A4E" w:rsidRDefault="00021970" w:rsidP="00943A4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43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Dostaviti:</w:t>
      </w:r>
    </w:p>
    <w:p w14:paraId="5ADDE201" w14:textId="06627491" w:rsidR="00021970" w:rsidRPr="00943A4E" w:rsidRDefault="009C18E1" w:rsidP="00943A4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43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Dužnosnica</w:t>
      </w:r>
      <w:r w:rsidR="00021970" w:rsidRPr="00943A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FA7E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Kristina Vlaić Bubalo</w:t>
      </w:r>
      <w:r w:rsidR="00021970" w:rsidRPr="00943A4E">
        <w:rPr>
          <w:rFonts w:ascii="Times New Roman" w:hAnsi="Times New Roman" w:cs="Times New Roman"/>
          <w:sz w:val="24"/>
          <w:szCs w:val="24"/>
        </w:rPr>
        <w:t xml:space="preserve">, </w:t>
      </w:r>
      <w:r w:rsidR="0050414D">
        <w:rPr>
          <w:rFonts w:ascii="Times New Roman" w:hAnsi="Times New Roman" w:cs="Times New Roman"/>
          <w:sz w:val="24"/>
          <w:szCs w:val="24"/>
        </w:rPr>
        <w:t>elektronička dostava</w:t>
      </w:r>
    </w:p>
    <w:p w14:paraId="5ADDE202" w14:textId="77777777" w:rsidR="00021970" w:rsidRPr="00943A4E" w:rsidRDefault="00021970" w:rsidP="00943A4E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943A4E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ADDE203" w14:textId="77777777" w:rsidR="00021970" w:rsidRPr="00943A4E" w:rsidRDefault="00021970" w:rsidP="00943A4E">
      <w:pPr>
        <w:pStyle w:val="Odlomakpopisa"/>
        <w:numPr>
          <w:ilvl w:val="0"/>
          <w:numId w:val="4"/>
        </w:numPr>
        <w:tabs>
          <w:tab w:val="left" w:pos="5505"/>
        </w:tabs>
        <w:spacing w:after="0"/>
        <w:jc w:val="both"/>
        <w:rPr>
          <w:sz w:val="24"/>
          <w:szCs w:val="24"/>
        </w:rPr>
      </w:pPr>
      <w:r w:rsidRPr="00943A4E">
        <w:rPr>
          <w:rFonts w:ascii="Times New Roman" w:hAnsi="Times New Roman" w:cs="Times New Roman"/>
          <w:sz w:val="24"/>
          <w:szCs w:val="24"/>
        </w:rPr>
        <w:t>Pismohrana</w:t>
      </w:r>
    </w:p>
    <w:p w14:paraId="5ADDE204" w14:textId="77777777" w:rsidR="00D23C67" w:rsidRPr="00943A4E" w:rsidRDefault="00D23C67" w:rsidP="00943A4E">
      <w:pPr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D23C67" w:rsidRPr="00943A4E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3942B" w14:textId="77777777" w:rsidR="00B10720" w:rsidRDefault="00B10720" w:rsidP="005B5818">
      <w:pPr>
        <w:spacing w:after="0" w:line="240" w:lineRule="auto"/>
      </w:pPr>
      <w:r>
        <w:separator/>
      </w:r>
    </w:p>
  </w:endnote>
  <w:endnote w:type="continuationSeparator" w:id="0">
    <w:p w14:paraId="353E4089" w14:textId="77777777" w:rsidR="00B10720" w:rsidRDefault="00B1072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E20B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5ADDE216" wp14:editId="5ADDE21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321D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5ADDE20C" w14:textId="77777777" w:rsidR="005B5818" w:rsidRPr="005B5818" w:rsidRDefault="00482DE9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ADDE20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E214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ADDE21E" wp14:editId="5ADDE21F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FA5EC0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5ADDE21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2A146" w14:textId="77777777" w:rsidR="00B10720" w:rsidRDefault="00B10720" w:rsidP="005B5818">
      <w:pPr>
        <w:spacing w:after="0" w:line="240" w:lineRule="auto"/>
      </w:pPr>
      <w:r>
        <w:separator/>
      </w:r>
    </w:p>
  </w:footnote>
  <w:footnote w:type="continuationSeparator" w:id="0">
    <w:p w14:paraId="39948D04" w14:textId="77777777" w:rsidR="00B10720" w:rsidRDefault="00B1072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5ADDE209" w14:textId="1289186B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2D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ADDE20A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DE20E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ADDE218" wp14:editId="5ADDE219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DE220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5ADDE221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5ADDE222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DE21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5ADDE220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5ADDE221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5ADDE222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ADDE21A" wp14:editId="5ADDE21B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ADDE21C" wp14:editId="5ADDE21D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ADDE20F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ADDE210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5ADDE211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5ADDE212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5ADDE213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372"/>
    <w:multiLevelType w:val="hybridMultilevel"/>
    <w:tmpl w:val="28E06978"/>
    <w:lvl w:ilvl="0" w:tplc="810E7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2AA1"/>
    <w:rsid w:val="00021970"/>
    <w:rsid w:val="00067EC1"/>
    <w:rsid w:val="000C07CF"/>
    <w:rsid w:val="000E75E4"/>
    <w:rsid w:val="00101F03"/>
    <w:rsid w:val="00112E23"/>
    <w:rsid w:val="0012224D"/>
    <w:rsid w:val="00130221"/>
    <w:rsid w:val="001B206C"/>
    <w:rsid w:val="001F74F2"/>
    <w:rsid w:val="0023102B"/>
    <w:rsid w:val="0023718E"/>
    <w:rsid w:val="00243BF0"/>
    <w:rsid w:val="002541BE"/>
    <w:rsid w:val="00295C29"/>
    <w:rsid w:val="00296618"/>
    <w:rsid w:val="002C2815"/>
    <w:rsid w:val="002F313C"/>
    <w:rsid w:val="0031526B"/>
    <w:rsid w:val="00332D21"/>
    <w:rsid w:val="00340597"/>
    <w:rsid w:val="003416CC"/>
    <w:rsid w:val="0035286A"/>
    <w:rsid w:val="003B0888"/>
    <w:rsid w:val="003C019C"/>
    <w:rsid w:val="003C4B46"/>
    <w:rsid w:val="003E2C83"/>
    <w:rsid w:val="00406672"/>
    <w:rsid w:val="00406E92"/>
    <w:rsid w:val="00411522"/>
    <w:rsid w:val="00482DE9"/>
    <w:rsid w:val="004A0FA7"/>
    <w:rsid w:val="004A529B"/>
    <w:rsid w:val="004B12AF"/>
    <w:rsid w:val="004C0D2E"/>
    <w:rsid w:val="0050414D"/>
    <w:rsid w:val="00512887"/>
    <w:rsid w:val="00524CB3"/>
    <w:rsid w:val="005B5818"/>
    <w:rsid w:val="00647B1E"/>
    <w:rsid w:val="00693FD7"/>
    <w:rsid w:val="007031DB"/>
    <w:rsid w:val="007444DA"/>
    <w:rsid w:val="00793EC7"/>
    <w:rsid w:val="007A429A"/>
    <w:rsid w:val="00824B78"/>
    <w:rsid w:val="00831A39"/>
    <w:rsid w:val="008519E5"/>
    <w:rsid w:val="00881704"/>
    <w:rsid w:val="008923DE"/>
    <w:rsid w:val="009062CF"/>
    <w:rsid w:val="00913B0E"/>
    <w:rsid w:val="00943A4E"/>
    <w:rsid w:val="00947E5D"/>
    <w:rsid w:val="00965145"/>
    <w:rsid w:val="0097264A"/>
    <w:rsid w:val="009B0DB7"/>
    <w:rsid w:val="009C18E1"/>
    <w:rsid w:val="009E7D1F"/>
    <w:rsid w:val="00A12DFC"/>
    <w:rsid w:val="00A41D57"/>
    <w:rsid w:val="00AA3F5D"/>
    <w:rsid w:val="00AA755E"/>
    <w:rsid w:val="00AE4562"/>
    <w:rsid w:val="00AF442D"/>
    <w:rsid w:val="00B10720"/>
    <w:rsid w:val="00B41C1D"/>
    <w:rsid w:val="00B753D9"/>
    <w:rsid w:val="00BE52E5"/>
    <w:rsid w:val="00BF5F4E"/>
    <w:rsid w:val="00C12247"/>
    <w:rsid w:val="00C24596"/>
    <w:rsid w:val="00C26394"/>
    <w:rsid w:val="00C326E4"/>
    <w:rsid w:val="00C40F8E"/>
    <w:rsid w:val="00CA28B6"/>
    <w:rsid w:val="00CD0A32"/>
    <w:rsid w:val="00CF02E8"/>
    <w:rsid w:val="00CF0867"/>
    <w:rsid w:val="00D02DD3"/>
    <w:rsid w:val="00D11BA5"/>
    <w:rsid w:val="00D1289E"/>
    <w:rsid w:val="00D145E0"/>
    <w:rsid w:val="00D23C67"/>
    <w:rsid w:val="00D66549"/>
    <w:rsid w:val="00D80411"/>
    <w:rsid w:val="00DA7E5F"/>
    <w:rsid w:val="00DF6597"/>
    <w:rsid w:val="00E1194E"/>
    <w:rsid w:val="00E15A45"/>
    <w:rsid w:val="00E3580A"/>
    <w:rsid w:val="00E35AD8"/>
    <w:rsid w:val="00E46AFE"/>
    <w:rsid w:val="00E53801"/>
    <w:rsid w:val="00EB3DDF"/>
    <w:rsid w:val="00EC744A"/>
    <w:rsid w:val="00EE59BB"/>
    <w:rsid w:val="00EE7C13"/>
    <w:rsid w:val="00F334C6"/>
    <w:rsid w:val="00F630DC"/>
    <w:rsid w:val="00FA0034"/>
    <w:rsid w:val="00FA7EEA"/>
    <w:rsid w:val="00FF4EC6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DDE1BB"/>
  <w15:docId w15:val="{8E8F098A-6B0A-43E1-A938-A23FA79E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0219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grad-skradin.hr/stranice/natjecaji/46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3" ma:contentTypeDescription="Stvaranje novog dokumenta." ma:contentTypeScope="" ma:versionID="0733a27b5dcb8a56055917e14a318696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bc5f802aeb876d993446b8f97fbede5c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5D2FB-3A39-474C-B4D7-3350F6F10E91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653DF5B-13CB-4D66-9F07-402C53E2C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3D8990-785F-4304-8383-0975D1971C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1216</Words>
  <Characters>6936</Characters>
  <Application>Microsoft Office Word</Application>
  <DocSecurity>0</DocSecurity>
  <Lines>57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2018-05-08T10:53:00Z</cp:lastPrinted>
  <dcterms:created xsi:type="dcterms:W3CDTF">2018-05-09T13:21:00Z</dcterms:created>
  <dcterms:modified xsi:type="dcterms:W3CDTF">2018-05-09T13:21:00Z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