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A041" w14:textId="31421726" w:rsidR="00EB3F31" w:rsidRPr="00460B50" w:rsidRDefault="00A65312" w:rsidP="00460B5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460B50">
        <w:rPr>
          <w:rFonts w:ascii="Times New Roman" w:hAnsi="Times New Roman" w:cs="Times New Roman"/>
        </w:rPr>
        <w:t>Zagreb,</w:t>
      </w:r>
      <w:r w:rsidR="00EB3F31" w:rsidRPr="00460B50">
        <w:rPr>
          <w:rFonts w:ascii="Times New Roman" w:hAnsi="Times New Roman" w:cs="Times New Roman"/>
        </w:rPr>
        <w:t xml:space="preserve"> </w:t>
      </w:r>
      <w:r w:rsidR="007D5422" w:rsidRPr="00460B50">
        <w:rPr>
          <w:rFonts w:ascii="Times New Roman" w:hAnsi="Times New Roman" w:cs="Times New Roman"/>
        </w:rPr>
        <w:t>9</w:t>
      </w:r>
      <w:r w:rsidR="0010324C" w:rsidRPr="00460B50">
        <w:rPr>
          <w:rFonts w:ascii="Times New Roman" w:hAnsi="Times New Roman" w:cs="Times New Roman"/>
        </w:rPr>
        <w:t xml:space="preserve">. </w:t>
      </w:r>
      <w:r w:rsidR="007D5422" w:rsidRPr="00460B50">
        <w:rPr>
          <w:rFonts w:ascii="Times New Roman" w:hAnsi="Times New Roman" w:cs="Times New Roman"/>
        </w:rPr>
        <w:t>studenog</w:t>
      </w:r>
      <w:r w:rsidR="0091091D" w:rsidRPr="00460B50">
        <w:rPr>
          <w:rFonts w:ascii="Times New Roman" w:hAnsi="Times New Roman" w:cs="Times New Roman"/>
        </w:rPr>
        <w:t xml:space="preserve"> 2018</w:t>
      </w:r>
      <w:r w:rsidR="00D33AE8" w:rsidRPr="00460B50">
        <w:rPr>
          <w:rFonts w:ascii="Times New Roman" w:hAnsi="Times New Roman" w:cs="Times New Roman"/>
        </w:rPr>
        <w:t>.</w:t>
      </w:r>
      <w:r w:rsidR="003D0FBB">
        <w:rPr>
          <w:rFonts w:ascii="Times New Roman" w:hAnsi="Times New Roman" w:cs="Times New Roman"/>
        </w:rPr>
        <w:t>g.</w:t>
      </w:r>
      <w:r w:rsidRPr="00460B50">
        <w:rPr>
          <w:rFonts w:ascii="Times New Roman" w:hAnsi="Times New Roman" w:cs="Times New Roman"/>
        </w:rPr>
        <w:tab/>
      </w:r>
      <w:r w:rsidR="008C2FED" w:rsidRPr="00460B50">
        <w:rPr>
          <w:rFonts w:ascii="Times New Roman" w:hAnsi="Times New Roman" w:cs="Times New Roman"/>
        </w:rPr>
        <w:tab/>
      </w:r>
      <w:r w:rsidR="008C2FED" w:rsidRPr="00460B50">
        <w:rPr>
          <w:rFonts w:ascii="Times New Roman" w:hAnsi="Times New Roman" w:cs="Times New Roman"/>
        </w:rPr>
        <w:tab/>
      </w:r>
      <w:r w:rsidR="00EB3F31" w:rsidRPr="00460B50">
        <w:rPr>
          <w:rFonts w:ascii="Times New Roman" w:hAnsi="Times New Roman" w:cs="Times New Roman"/>
        </w:rPr>
        <w:t xml:space="preserve"> </w:t>
      </w:r>
    </w:p>
    <w:p w14:paraId="6544A042" w14:textId="77777777" w:rsidR="00EB3F31" w:rsidRPr="00460B50" w:rsidRDefault="00EB3F31" w:rsidP="00460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4A044" w14:textId="6DDC98FF" w:rsidR="00EB3F31" w:rsidRPr="00460B50" w:rsidRDefault="0091091D" w:rsidP="00460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Pr="00460B50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Davorina Ivanjeka, Aleksandre Jozić-Ileković i Tatijane Vučetić kao članova Povjerenstva,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30. stavka 1. podstavka 1. Zakona o sprječavanju sukoba interesa („Narodne novine“ broj 26/11., 12/12., 126/12., 48/13. i 57/15., u daljnjem tekstu: ZSSI), </w:t>
      </w:r>
      <w:r w:rsidRPr="00460B50">
        <w:rPr>
          <w:rFonts w:ascii="Times New Roman" w:hAnsi="Times New Roman" w:cs="Times New Roman"/>
          <w:b/>
          <w:sz w:val="24"/>
          <w:szCs w:val="24"/>
        </w:rPr>
        <w:t xml:space="preserve">u predmetu </w:t>
      </w:r>
      <w:r w:rsidRPr="00460B50">
        <w:rPr>
          <w:rFonts w:ascii="Times New Roman" w:hAnsi="Times New Roman" w:cs="Times New Roman"/>
          <w:b/>
          <w:bCs/>
          <w:sz w:val="24"/>
          <w:szCs w:val="24"/>
        </w:rPr>
        <w:t>dužnosnika Josipa Mojzeša, zamjenika općinskog načelnika Općine Podgorač</w:t>
      </w:r>
      <w:r w:rsidRPr="00460B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>pokrenutom odlukom Povjerenstva broj: 711-I-515-P-136/18-02-16 od 11. travnja 2018. g., na 2</w:t>
      </w:r>
      <w:r w:rsidR="007D5422" w:rsidRPr="00460B5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0B50">
        <w:rPr>
          <w:rFonts w:ascii="Times New Roman" w:hAnsi="Times New Roman" w:cs="Times New Roman"/>
          <w:sz w:val="24"/>
          <w:szCs w:val="24"/>
        </w:rPr>
        <w:t xml:space="preserve"> sjednici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7D5422" w:rsidRPr="00460B50">
        <w:rPr>
          <w:rFonts w:ascii="Times New Roman" w:hAnsi="Times New Roman" w:cs="Times New Roman"/>
          <w:sz w:val="24"/>
          <w:szCs w:val="24"/>
        </w:rPr>
        <w:t xml:space="preserve">9. studenog 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2018.g., donosi sljedeću </w:t>
      </w:r>
    </w:p>
    <w:p w14:paraId="6544A045" w14:textId="77777777" w:rsidR="00EB3F31" w:rsidRPr="00460B50" w:rsidRDefault="00EB3F31" w:rsidP="00460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4A046" w14:textId="77777777" w:rsidR="00EB3F31" w:rsidRPr="00460B50" w:rsidRDefault="00EB3F31" w:rsidP="00460B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6544A047" w14:textId="77777777" w:rsidR="00EB3F31" w:rsidRPr="00460B50" w:rsidRDefault="00EB3F31" w:rsidP="00460B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44A048" w14:textId="77777777" w:rsidR="0091091D" w:rsidRPr="00460B50" w:rsidRDefault="0091091D" w:rsidP="00460B50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Propustom </w:t>
      </w:r>
      <w:r w:rsidR="00BA3D1B" w:rsidRPr="00460B50">
        <w:rPr>
          <w:rFonts w:ascii="Times New Roman" w:hAnsi="Times New Roman" w:cs="Times New Roman"/>
          <w:b/>
          <w:bCs/>
          <w:sz w:val="24"/>
          <w:szCs w:val="24"/>
        </w:rPr>
        <w:t>dužnosnika Josipa Mojzeša, zamjenika općinskog načelnika Općine Podgorač</w:t>
      </w:r>
      <w:r w:rsidR="00BA3D1B" w:rsidRPr="00460B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6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u roku od 30 dana od dana ponovnog izbora na navedenu dužnost Povjerenstvu podnese ispravno i potpuno ispunjeni obrazac izvješća o imovinskom stanju dužnosnika, koju obvezu dužnosnik nije ispunio niti nakon što ga je Povjerenstvo pisanim putem pozvalo na ispunjenje ove obveze u daljnjem roku koji je </w:t>
      </w:r>
      <w:r w:rsidR="00BA3D1B"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protekao 14. prosinca 2017. g., </w:t>
      </w:r>
      <w:r w:rsidRPr="00460B50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9C6C08" w:rsidRPr="00460B50">
        <w:rPr>
          <w:rFonts w:ascii="Times New Roman" w:hAnsi="Times New Roman" w:cs="Times New Roman"/>
          <w:b/>
          <w:bCs/>
          <w:sz w:val="24"/>
          <w:szCs w:val="24"/>
        </w:rPr>
        <w:t>Josip Mojzeš</w:t>
      </w:r>
      <w:r w:rsidR="009C6C08" w:rsidRPr="00460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B50">
        <w:rPr>
          <w:rFonts w:ascii="Times New Roman" w:hAnsi="Times New Roman" w:cs="Times New Roman"/>
          <w:b/>
          <w:sz w:val="24"/>
          <w:szCs w:val="24"/>
        </w:rPr>
        <w:t>počinio</w:t>
      </w:r>
      <w:r w:rsidR="009C6C08" w:rsidRPr="00460B50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46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povredu članka 10., u vezi s člankom 8. i </w:t>
      </w:r>
      <w:r w:rsidR="00BA3D1B" w:rsidRPr="0046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člankom </w:t>
      </w:r>
      <w:r w:rsidRPr="0046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ZSSI-a.</w:t>
      </w:r>
    </w:p>
    <w:p w14:paraId="6544A049" w14:textId="77777777" w:rsidR="0091091D" w:rsidRPr="00460B50" w:rsidRDefault="0091091D" w:rsidP="00460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44A04A" w14:textId="77777777" w:rsidR="00BA3D1B" w:rsidRPr="00460B50" w:rsidRDefault="0091091D" w:rsidP="00460B50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0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povredu ZSSI-a, opisanu pod točkom I. ove izreke, dužnosniku </w:t>
      </w:r>
      <w:r w:rsidR="00BA3D1B"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Josipu Mojzešu izriče se sankcija iz članka 42. stavka 1. podstavka 2. ZSSI-a, </w:t>
      </w:r>
      <w:r w:rsidR="00252A84" w:rsidRPr="00460B50">
        <w:rPr>
          <w:rFonts w:ascii="Times New Roman" w:hAnsi="Times New Roman" w:cs="Times New Roman"/>
          <w:b/>
          <w:bCs/>
          <w:sz w:val="24"/>
          <w:szCs w:val="24"/>
        </w:rPr>
        <w:t>obustava</w:t>
      </w:r>
      <w:r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 isplate dijela neto mjesečne plaće u ukupnom iznosu od </w:t>
      </w:r>
      <w:r w:rsidR="005B1193" w:rsidRPr="00460B50">
        <w:rPr>
          <w:rFonts w:ascii="Times New Roman" w:hAnsi="Times New Roman" w:cs="Times New Roman"/>
          <w:b/>
          <w:bCs/>
          <w:sz w:val="24"/>
          <w:szCs w:val="24"/>
        </w:rPr>
        <w:t>3.000,</w:t>
      </w:r>
      <w:r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00 kn, koja će trajati </w:t>
      </w:r>
      <w:r w:rsidR="005B1193"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r w:rsidR="00BA3D1B" w:rsidRPr="00460B5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1193" w:rsidRPr="00460B50">
        <w:rPr>
          <w:rFonts w:ascii="Times New Roman" w:hAnsi="Times New Roman" w:cs="Times New Roman"/>
          <w:b/>
          <w:bCs/>
          <w:sz w:val="24"/>
          <w:szCs w:val="24"/>
        </w:rPr>
        <w:t>šest</w:t>
      </w:r>
      <w:r w:rsidR="00BA3D1B" w:rsidRPr="00460B5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 mjesec</w:t>
      </w:r>
      <w:r w:rsidR="005B1193" w:rsidRPr="00460B5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A3D1B" w:rsidRPr="00460B50">
        <w:rPr>
          <w:rFonts w:ascii="Times New Roman" w:hAnsi="Times New Roman" w:cs="Times New Roman"/>
          <w:b/>
          <w:bCs/>
          <w:sz w:val="24"/>
          <w:szCs w:val="24"/>
        </w:rPr>
        <w:t>te će se</w:t>
      </w:r>
      <w:r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 izvršit</w:t>
      </w:r>
      <w:r w:rsidR="005357B6" w:rsidRPr="00460B5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D1B" w:rsidRPr="00460B5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193" w:rsidRPr="00460B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D1B" w:rsidRPr="00460B5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1193" w:rsidRPr="00460B50">
        <w:rPr>
          <w:rFonts w:ascii="Times New Roman" w:hAnsi="Times New Roman" w:cs="Times New Roman"/>
          <w:b/>
          <w:bCs/>
          <w:sz w:val="24"/>
          <w:szCs w:val="24"/>
        </w:rPr>
        <w:t>šest</w:t>
      </w:r>
      <w:r w:rsidR="00BA3D1B" w:rsidRPr="00460B50">
        <w:rPr>
          <w:rFonts w:ascii="Times New Roman" w:hAnsi="Times New Roman" w:cs="Times New Roman"/>
          <w:b/>
          <w:bCs/>
          <w:sz w:val="24"/>
          <w:szCs w:val="24"/>
        </w:rPr>
        <w:t xml:space="preserve">) jednakih uzastopnih mjesečnih obroka, svaki u pojedinačnom iznosu od </w:t>
      </w:r>
      <w:r w:rsidR="005B1193" w:rsidRPr="00460B50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BA3D1B" w:rsidRPr="00460B50">
        <w:rPr>
          <w:rFonts w:ascii="Times New Roman" w:hAnsi="Times New Roman" w:cs="Times New Roman"/>
          <w:b/>
          <w:bCs/>
          <w:sz w:val="24"/>
          <w:szCs w:val="24"/>
        </w:rPr>
        <w:t>,00 kuna.</w:t>
      </w:r>
    </w:p>
    <w:p w14:paraId="6544A04B" w14:textId="77777777" w:rsidR="005357B6" w:rsidRPr="00460B50" w:rsidRDefault="005357B6" w:rsidP="00460B50">
      <w:pPr>
        <w:pStyle w:val="Odlomakpopisa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6544A04F" w14:textId="3FFF52CA" w:rsidR="005357B6" w:rsidRPr="003D0FBB" w:rsidRDefault="005357B6" w:rsidP="0098489E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0F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Nalaže se dužnosniku </w:t>
      </w:r>
      <w:r w:rsidRPr="003D0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Josipu Mojzešu</w:t>
      </w:r>
      <w:r w:rsidRPr="003D0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0F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u roku od 30 dana od dana primitka ove Odluke </w:t>
      </w:r>
      <w:r w:rsidRPr="003D0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podnese ispravno i potpuno ispunjeni obrazac izvješća o imovinskom stanju dužnosnika povodom </w:t>
      </w:r>
      <w:r w:rsidR="0080489C" w:rsidRPr="003D0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ponovnog izbora na dužnost </w:t>
      </w:r>
      <w:r w:rsidR="0080489C" w:rsidRPr="003D0FBB">
        <w:rPr>
          <w:rFonts w:ascii="Times New Roman" w:hAnsi="Times New Roman" w:cs="Times New Roman"/>
          <w:b/>
          <w:bCs/>
          <w:sz w:val="24"/>
          <w:szCs w:val="24"/>
        </w:rPr>
        <w:t>zamjenika općinskog načelnika Općine Podgorač</w:t>
      </w:r>
      <w:r w:rsidRPr="003D0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D0FBB">
        <w:rPr>
          <w:rFonts w:ascii="Times New Roman" w:hAnsi="Times New Roman" w:cs="Times New Roman"/>
          <w:b/>
          <w:sz w:val="24"/>
          <w:szCs w:val="24"/>
        </w:rPr>
        <w:t xml:space="preserve">jer će u protivnom Povjerenstvo protiv dužnosnika </w:t>
      </w:r>
      <w:r w:rsidR="003D0FBB" w:rsidRPr="003D0FBB">
        <w:rPr>
          <w:rFonts w:ascii="Times New Roman" w:hAnsi="Times New Roman" w:cs="Times New Roman"/>
          <w:b/>
          <w:sz w:val="24"/>
          <w:szCs w:val="24"/>
        </w:rPr>
        <w:t>p</w:t>
      </w:r>
      <w:r w:rsidRPr="003D0FBB">
        <w:rPr>
          <w:rFonts w:ascii="Times New Roman" w:hAnsi="Times New Roman" w:cs="Times New Roman"/>
          <w:b/>
          <w:sz w:val="24"/>
          <w:szCs w:val="24"/>
        </w:rPr>
        <w:t xml:space="preserve">okrenuti novi </w:t>
      </w:r>
      <w:r w:rsidR="003D0FBB" w:rsidRPr="003D0FBB">
        <w:rPr>
          <w:rFonts w:ascii="Times New Roman" w:hAnsi="Times New Roman" w:cs="Times New Roman"/>
          <w:b/>
          <w:sz w:val="24"/>
          <w:szCs w:val="24"/>
        </w:rPr>
        <w:t>postupak.</w:t>
      </w:r>
    </w:p>
    <w:p w14:paraId="4F7EED76" w14:textId="77777777" w:rsidR="000A555C" w:rsidRDefault="000A555C" w:rsidP="00460B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9F82747" w14:textId="77777777" w:rsidR="000A555C" w:rsidRDefault="000A555C" w:rsidP="00460B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FD564F" w14:textId="77777777" w:rsidR="000A555C" w:rsidRDefault="000A555C" w:rsidP="00460B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544A050" w14:textId="77777777" w:rsidR="00EB3F31" w:rsidRPr="00460B50" w:rsidRDefault="00EB3F31" w:rsidP="00460B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0B5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Obrazloženje</w:t>
      </w:r>
    </w:p>
    <w:p w14:paraId="6544A051" w14:textId="77777777" w:rsidR="00EB3F31" w:rsidRPr="00460B50" w:rsidRDefault="00EB3F31" w:rsidP="00460B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44A052" w14:textId="77777777" w:rsidR="005357B6" w:rsidRPr="00460B50" w:rsidRDefault="00EB3F31" w:rsidP="00460B5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60B50">
        <w:rPr>
          <w:rFonts w:ascii="Times New Roman" w:hAnsi="Times New Roman" w:cs="Times New Roman"/>
        </w:rPr>
        <w:t xml:space="preserve">Povjerenstvo je na </w:t>
      </w:r>
      <w:r w:rsidR="005357B6" w:rsidRPr="00460B50">
        <w:rPr>
          <w:rFonts w:ascii="Times New Roman" w:hAnsi="Times New Roman" w:cs="Times New Roman"/>
        </w:rPr>
        <w:t>5</w:t>
      </w:r>
      <w:r w:rsidRPr="00460B50">
        <w:rPr>
          <w:rFonts w:ascii="Times New Roman" w:hAnsi="Times New Roman" w:cs="Times New Roman"/>
        </w:rPr>
        <w:t>.</w:t>
      </w:r>
      <w:r w:rsidRPr="00460B50">
        <w:rPr>
          <w:rFonts w:ascii="Times New Roman" w:hAnsi="Times New Roman" w:cs="Times New Roman"/>
          <w:color w:val="FF0000"/>
        </w:rPr>
        <w:t xml:space="preserve"> </w:t>
      </w:r>
      <w:r w:rsidRPr="00460B50">
        <w:rPr>
          <w:rFonts w:ascii="Times New Roman" w:hAnsi="Times New Roman" w:cs="Times New Roman"/>
        </w:rPr>
        <w:t xml:space="preserve">sjednici održanoj </w:t>
      </w:r>
      <w:r w:rsidR="005357B6" w:rsidRPr="00460B50">
        <w:rPr>
          <w:rFonts w:ascii="Times New Roman" w:hAnsi="Times New Roman" w:cs="Times New Roman"/>
        </w:rPr>
        <w:t>11</w:t>
      </w:r>
      <w:r w:rsidRPr="00460B50">
        <w:rPr>
          <w:rFonts w:ascii="Times New Roman" w:hAnsi="Times New Roman" w:cs="Times New Roman"/>
        </w:rPr>
        <w:t xml:space="preserve">. </w:t>
      </w:r>
      <w:r w:rsidR="005357B6" w:rsidRPr="00460B50">
        <w:rPr>
          <w:rFonts w:ascii="Times New Roman" w:hAnsi="Times New Roman" w:cs="Times New Roman"/>
        </w:rPr>
        <w:t>travnja</w:t>
      </w:r>
      <w:r w:rsidRPr="00460B50">
        <w:rPr>
          <w:rFonts w:ascii="Times New Roman" w:hAnsi="Times New Roman" w:cs="Times New Roman"/>
          <w:color w:val="FF0000"/>
        </w:rPr>
        <w:t xml:space="preserve"> </w:t>
      </w:r>
      <w:r w:rsidRPr="00460B50">
        <w:rPr>
          <w:rFonts w:ascii="Times New Roman" w:hAnsi="Times New Roman" w:cs="Times New Roman"/>
        </w:rPr>
        <w:t>201</w:t>
      </w:r>
      <w:r w:rsidR="005357B6" w:rsidRPr="00460B50">
        <w:rPr>
          <w:rFonts w:ascii="Times New Roman" w:hAnsi="Times New Roman" w:cs="Times New Roman"/>
        </w:rPr>
        <w:t>8</w:t>
      </w:r>
      <w:r w:rsidRPr="00460B50">
        <w:rPr>
          <w:rFonts w:ascii="Times New Roman" w:hAnsi="Times New Roman" w:cs="Times New Roman"/>
        </w:rPr>
        <w:t>.</w:t>
      </w:r>
      <w:r w:rsidR="00F45987" w:rsidRPr="00460B50">
        <w:rPr>
          <w:rFonts w:ascii="Times New Roman" w:hAnsi="Times New Roman" w:cs="Times New Roman"/>
        </w:rPr>
        <w:t xml:space="preserve"> </w:t>
      </w:r>
      <w:r w:rsidRPr="00460B50">
        <w:rPr>
          <w:rFonts w:ascii="Times New Roman" w:hAnsi="Times New Roman" w:cs="Times New Roman"/>
        </w:rPr>
        <w:t xml:space="preserve">g. pokrenulo postupak za odlučivanje o sukobu interesa protiv </w:t>
      </w:r>
      <w:r w:rsidR="005357B6" w:rsidRPr="00460B50">
        <w:rPr>
          <w:rFonts w:ascii="Times New Roman" w:hAnsi="Times New Roman" w:cs="Times New Roman"/>
          <w:bCs/>
          <w:color w:val="auto"/>
        </w:rPr>
        <w:t>dužnosnika Josipa Mojzeša, zamjenika općinskog načelnika Općine Podgorač</w:t>
      </w:r>
      <w:r w:rsidR="005357B6" w:rsidRPr="00460B50">
        <w:rPr>
          <w:rFonts w:ascii="Times New Roman" w:hAnsi="Times New Roman" w:cs="Times New Roman"/>
          <w:color w:val="auto"/>
        </w:rPr>
        <w:t>,</w:t>
      </w:r>
      <w:r w:rsidR="006D141D" w:rsidRPr="00460B50">
        <w:rPr>
          <w:rFonts w:ascii="Times New Roman" w:hAnsi="Times New Roman" w:cs="Times New Roman"/>
        </w:rPr>
        <w:t xml:space="preserve"> </w:t>
      </w:r>
      <w:r w:rsidR="0065777E" w:rsidRPr="00460B50">
        <w:rPr>
          <w:rFonts w:ascii="Times New Roman" w:hAnsi="Times New Roman" w:cs="Times New Roman"/>
          <w:bCs/>
          <w:color w:val="auto"/>
        </w:rPr>
        <w:t xml:space="preserve">zbog moguće povrede članka 8. i </w:t>
      </w:r>
      <w:r w:rsidR="005357B6" w:rsidRPr="00460B50">
        <w:rPr>
          <w:rFonts w:ascii="Times New Roman" w:hAnsi="Times New Roman" w:cs="Times New Roman"/>
          <w:bCs/>
          <w:color w:val="auto"/>
        </w:rPr>
        <w:t xml:space="preserve">članka </w:t>
      </w:r>
      <w:r w:rsidR="0065777E" w:rsidRPr="00460B50">
        <w:rPr>
          <w:rFonts w:ascii="Times New Roman" w:hAnsi="Times New Roman" w:cs="Times New Roman"/>
          <w:bCs/>
          <w:color w:val="auto"/>
        </w:rPr>
        <w:t xml:space="preserve">9. ZSSI-a, koja proizlazi iz propusta da po pisanom pozivu Povjerenstva </w:t>
      </w:r>
      <w:r w:rsidR="0065777E" w:rsidRPr="00460B50">
        <w:rPr>
          <w:rFonts w:ascii="Times New Roman" w:hAnsi="Times New Roman" w:cs="Times New Roman"/>
        </w:rPr>
        <w:t>u</w:t>
      </w:r>
      <w:r w:rsidR="0065777E" w:rsidRPr="00460B50">
        <w:rPr>
          <w:rFonts w:ascii="Times New Roman" w:hAnsi="Times New Roman" w:cs="Times New Roman"/>
          <w:bCs/>
          <w:color w:val="auto"/>
        </w:rPr>
        <w:t xml:space="preserve"> danom roku podnese pravilno i potpuno ispunjeni obrazac izvješća o imovinskom stanju dužnosnika</w:t>
      </w:r>
      <w:r w:rsidR="005357B6" w:rsidRPr="00460B50">
        <w:rPr>
          <w:rFonts w:ascii="Times New Roman" w:hAnsi="Times New Roman" w:cs="Times New Roman"/>
          <w:bCs/>
          <w:color w:val="auto"/>
        </w:rPr>
        <w:t xml:space="preserve">, povodom ponovnog izbora na dužnost zamjenika općinskog načelnika </w:t>
      </w:r>
      <w:r w:rsidR="005357B6" w:rsidRPr="00460B50">
        <w:rPr>
          <w:rFonts w:ascii="Times New Roman" w:hAnsi="Times New Roman" w:cs="Times New Roman"/>
        </w:rPr>
        <w:t>Općine Podgorač.</w:t>
      </w:r>
    </w:p>
    <w:p w14:paraId="6544A053" w14:textId="77777777" w:rsidR="0065777E" w:rsidRPr="00460B50" w:rsidRDefault="0065777E" w:rsidP="00460B5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460B50">
        <w:rPr>
          <w:rFonts w:ascii="Times New Roman" w:hAnsi="Times New Roman" w:cs="Times New Roman"/>
          <w:bCs/>
          <w:color w:val="auto"/>
        </w:rPr>
        <w:t xml:space="preserve"> </w:t>
      </w:r>
    </w:p>
    <w:p w14:paraId="6544A054" w14:textId="77777777" w:rsidR="0065777E" w:rsidRPr="00460B50" w:rsidRDefault="0065777E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B50">
        <w:rPr>
          <w:rFonts w:ascii="Times New Roman" w:hAnsi="Times New Roman" w:cs="Times New Roman"/>
          <w:color w:val="000000"/>
          <w:sz w:val="24"/>
          <w:szCs w:val="24"/>
        </w:rPr>
        <w:t>Odlukom o pokretanju postupka dužnosni</w:t>
      </w:r>
      <w:r w:rsidR="00862CAA" w:rsidRPr="00460B5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7B6" w:rsidRPr="00460B50">
        <w:rPr>
          <w:rFonts w:ascii="Times New Roman" w:hAnsi="Times New Roman" w:cs="Times New Roman"/>
          <w:sz w:val="24"/>
          <w:szCs w:val="24"/>
        </w:rPr>
        <w:t>Josip Mojzeš</w:t>
      </w:r>
      <w:r w:rsidR="006D141D"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CAA" w:rsidRPr="00460B50">
        <w:rPr>
          <w:rFonts w:ascii="Times New Roman" w:hAnsi="Times New Roman" w:cs="Times New Roman"/>
          <w:color w:val="000000"/>
          <w:sz w:val="24"/>
          <w:szCs w:val="24"/>
        </w:rPr>
        <w:t>pozvan</w:t>
      </w:r>
      <w:r w:rsidR="00D3240D"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je da u roku od 15 da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>na od primitka odluke dostavi Povjerenstvu očitovanje na razloge pokretanja postupka i na ostale navod</w:t>
      </w:r>
      <w:r w:rsidR="00840F86" w:rsidRPr="00460B5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iz obrazloženja odluke, te da Povjerenstvu podnese potpuno i ispravno ispunjen obrazac izvješća o imovinskom stanju dužnosnika.</w:t>
      </w:r>
    </w:p>
    <w:p w14:paraId="6544A055" w14:textId="77777777" w:rsidR="0087640C" w:rsidRPr="00460B50" w:rsidRDefault="0087640C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4A056" w14:textId="4403374A" w:rsidR="0065777E" w:rsidRPr="00460B50" w:rsidRDefault="0065777E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B50"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862CAA" w:rsidRPr="00460B50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7B6" w:rsidRPr="00460B50">
        <w:rPr>
          <w:rFonts w:ascii="Times New Roman" w:hAnsi="Times New Roman" w:cs="Times New Roman"/>
          <w:color w:val="000000"/>
          <w:sz w:val="24"/>
          <w:szCs w:val="24"/>
        </w:rPr>
        <w:t>Josip Mojzeš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spomenutu odluku Povjerenstva </w:t>
      </w:r>
      <w:r w:rsidR="00862CAA"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uredno je 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>zaprimi</w:t>
      </w:r>
      <w:r w:rsidR="00862CAA" w:rsidRPr="00460B5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7B6" w:rsidRPr="00460B5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57B6" w:rsidRPr="00460B50">
        <w:rPr>
          <w:rFonts w:ascii="Times New Roman" w:hAnsi="Times New Roman" w:cs="Times New Roman"/>
          <w:color w:val="000000"/>
          <w:sz w:val="24"/>
          <w:szCs w:val="24"/>
        </w:rPr>
        <w:t>kolovoza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5357B6" w:rsidRPr="00460B5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F62416" w:rsidRPr="00460B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416" w:rsidRPr="00460B50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na istu </w:t>
      </w:r>
      <w:r w:rsidR="00862CAA"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 w:rsidR="0033347D" w:rsidRPr="00460B5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13F42" w:rsidRPr="00460B5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3347D" w:rsidRPr="00460B50">
        <w:rPr>
          <w:rFonts w:ascii="Times New Roman" w:hAnsi="Times New Roman" w:cs="Times New Roman"/>
          <w:color w:val="000000"/>
          <w:sz w:val="24"/>
          <w:szCs w:val="24"/>
        </w:rPr>
        <w:t>dnio</w:t>
      </w:r>
      <w:r w:rsidR="00E13F42"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pisano </w:t>
      </w:r>
      <w:r w:rsidR="00862CAA" w:rsidRPr="00460B50">
        <w:rPr>
          <w:rFonts w:ascii="Times New Roman" w:hAnsi="Times New Roman" w:cs="Times New Roman"/>
          <w:color w:val="000000"/>
          <w:sz w:val="24"/>
          <w:szCs w:val="24"/>
        </w:rPr>
        <w:t>očitova</w:t>
      </w:r>
      <w:r w:rsidR="00E13F42" w:rsidRPr="00460B50">
        <w:rPr>
          <w:rFonts w:ascii="Times New Roman" w:hAnsi="Times New Roman" w:cs="Times New Roman"/>
          <w:color w:val="000000"/>
          <w:sz w:val="24"/>
          <w:szCs w:val="24"/>
        </w:rPr>
        <w:t>nje</w:t>
      </w:r>
      <w:r w:rsidR="005357B6"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niti je </w:t>
      </w:r>
      <w:r w:rsidR="00C21D4E" w:rsidRPr="00460B5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13F42" w:rsidRPr="00460B50">
        <w:rPr>
          <w:rFonts w:ascii="Times New Roman" w:hAnsi="Times New Roman" w:cs="Times New Roman"/>
          <w:color w:val="000000"/>
          <w:sz w:val="24"/>
          <w:szCs w:val="24"/>
        </w:rPr>
        <w:t>odnio</w:t>
      </w:r>
      <w:r w:rsidR="00B20FD4"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F42" w:rsidRPr="00460B5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20FD4" w:rsidRPr="00460B50">
        <w:rPr>
          <w:rFonts w:ascii="Times New Roman" w:hAnsi="Times New Roman" w:cs="Times New Roman"/>
          <w:color w:val="000000"/>
          <w:sz w:val="24"/>
          <w:szCs w:val="24"/>
        </w:rPr>
        <w:t>zvješć</w:t>
      </w:r>
      <w:r w:rsidR="00E13F42" w:rsidRPr="00460B5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20FD4"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o imovinskom stanju dužnosnika</w:t>
      </w:r>
      <w:r w:rsidR="00C21D4E" w:rsidRPr="00460B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44A057" w14:textId="77777777" w:rsidR="000615C8" w:rsidRPr="00460B50" w:rsidRDefault="000615C8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4A058" w14:textId="4A6CFB28" w:rsidR="000615C8" w:rsidRPr="00460B50" w:rsidRDefault="000615C8" w:rsidP="00460B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 xml:space="preserve">Uvidom u Registar dužnosnika Povjerenstvo je utvrdilo kako je dužnosnik Josip Mojzeš obnašao dužnost zamjenika općinskog načelnika Općine Podgorač u mandatu 2013. g. </w:t>
      </w:r>
      <w:r w:rsidR="00252A84" w:rsidRPr="00460B50">
        <w:rPr>
          <w:rFonts w:ascii="Times New Roman" w:hAnsi="Times New Roman" w:cs="Times New Roman"/>
          <w:sz w:val="24"/>
          <w:szCs w:val="24"/>
        </w:rPr>
        <w:t>-</w:t>
      </w:r>
      <w:r w:rsidRPr="00460B50">
        <w:rPr>
          <w:rFonts w:ascii="Times New Roman" w:hAnsi="Times New Roman" w:cs="Times New Roman"/>
          <w:sz w:val="24"/>
          <w:szCs w:val="24"/>
        </w:rPr>
        <w:t xml:space="preserve"> 2017. g., te da </w:t>
      </w:r>
      <w:r w:rsidR="00F62416" w:rsidRPr="00460B50">
        <w:rPr>
          <w:rFonts w:ascii="Times New Roman" w:hAnsi="Times New Roman" w:cs="Times New Roman"/>
          <w:sz w:val="24"/>
          <w:szCs w:val="24"/>
        </w:rPr>
        <w:t>je</w:t>
      </w:r>
      <w:r w:rsidRPr="00460B50">
        <w:rPr>
          <w:rFonts w:ascii="Times New Roman" w:hAnsi="Times New Roman" w:cs="Times New Roman"/>
          <w:sz w:val="24"/>
          <w:szCs w:val="24"/>
        </w:rPr>
        <w:t xml:space="preserve"> 29. svibnja 2017.g. ponovno izabran na</w:t>
      </w:r>
      <w:r w:rsidR="00252A84" w:rsidRPr="00460B50">
        <w:rPr>
          <w:rFonts w:ascii="Times New Roman" w:hAnsi="Times New Roman" w:cs="Times New Roman"/>
          <w:sz w:val="24"/>
          <w:szCs w:val="24"/>
        </w:rPr>
        <w:t xml:space="preserve"> istu</w:t>
      </w:r>
      <w:r w:rsidRPr="00460B50">
        <w:rPr>
          <w:rFonts w:ascii="Times New Roman" w:hAnsi="Times New Roman" w:cs="Times New Roman"/>
          <w:sz w:val="24"/>
          <w:szCs w:val="24"/>
        </w:rPr>
        <w:t xml:space="preserve"> dužnost.</w:t>
      </w:r>
      <w:r w:rsidRPr="00460B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44A059" w14:textId="77777777" w:rsidR="00B20FD4" w:rsidRPr="00460B50" w:rsidRDefault="00B20FD4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4A05A" w14:textId="77777777" w:rsidR="00E90696" w:rsidRPr="00460B50" w:rsidRDefault="00E90696" w:rsidP="00460B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Pr="00460B50">
        <w:rPr>
          <w:rFonts w:ascii="Times New Roman" w:hAnsi="Times New Roman" w:cs="Times New Roman"/>
          <w:bCs/>
          <w:sz w:val="24"/>
          <w:szCs w:val="24"/>
        </w:rPr>
        <w:t xml:space="preserve">Josip Mojzeš </w:t>
      </w:r>
      <w:r w:rsidRPr="00460B50">
        <w:rPr>
          <w:rFonts w:ascii="Times New Roman" w:hAnsi="Times New Roman" w:cs="Times New Roman"/>
          <w:sz w:val="24"/>
          <w:szCs w:val="24"/>
        </w:rPr>
        <w:t>povodom obnašanja dužnosti zamjenika općinskog načelnika Općine Podgorač obvezan postupati sukladno odredbama ZSSI-a.</w:t>
      </w:r>
    </w:p>
    <w:p w14:paraId="6544A05B" w14:textId="77777777" w:rsidR="006107F9" w:rsidRPr="00460B50" w:rsidRDefault="006107F9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4A05C" w14:textId="77777777" w:rsidR="0093678D" w:rsidRPr="00460B50" w:rsidRDefault="0093678D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 xml:space="preserve">Člankom 8. stavkom 3. ZSSI-a propisana je </w:t>
      </w:r>
      <w:r w:rsidRPr="00460B50">
        <w:rPr>
          <w:rFonts w:ascii="Times New Roman" w:hAnsi="Times New Roman" w:cs="Times New Roman"/>
          <w:color w:val="000000"/>
          <w:sz w:val="24"/>
          <w:szCs w:val="24"/>
        </w:rPr>
        <w:t>da su dužnosnici koji su na izborima ponovno izabrani ili imenovani na istu dužnost, bez obzira obnašaju li dužnost profesionalno ili neprofesionalno, obvezni u roku od 30 dana od dana stupanja na dužnost, na početku novog mandata, podnijeti izvješće Povjerenstvu o svojoj imovini te imovini bračnog ili izvanbračnog druga i malodobne djece, sa stanjem na taj dan.</w:t>
      </w:r>
    </w:p>
    <w:p w14:paraId="6544A05D" w14:textId="77777777" w:rsidR="006107F9" w:rsidRPr="00460B50" w:rsidRDefault="006107F9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4A05E" w14:textId="77777777" w:rsidR="0093678D" w:rsidRPr="00460B50" w:rsidRDefault="0093678D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>Izvješće se sukladno članku 8. stavku 9. ZSSI-a, podnosi na obrascu čiji sadržaj propisuje Povjerenstvo.</w:t>
      </w:r>
    </w:p>
    <w:p w14:paraId="6544A05F" w14:textId="77777777" w:rsidR="0093678D" w:rsidRPr="00460B50" w:rsidRDefault="0093678D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544A060" w14:textId="77777777" w:rsidR="0093678D" w:rsidRPr="00460B50" w:rsidRDefault="0093678D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 xml:space="preserve">Člankom 9. stavkom 1. ZSSI-a propisano je da su u izvješću o imovinskom stanju dužnosnici u obvezi unijeti podatke o načinu stjecanja imovine i izvorima sredstava kojima je kupljena pokretna i nepokretna imovina koju su dužni prijaviti. </w:t>
      </w:r>
    </w:p>
    <w:p w14:paraId="6544A061" w14:textId="77777777" w:rsidR="0093678D" w:rsidRPr="00460B50" w:rsidRDefault="0093678D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4A062" w14:textId="77777777" w:rsidR="0093678D" w:rsidRDefault="0093678D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 xml:space="preserve">Člankom 20. stavkom 3. ZSSI-a  propisano je da obveze koje za dužnosnika proizlaze iz članka 8. i 9. ZSSI-a počinju danom stupanja na dužnost i traju dvanaest mjeseci od dana prestanka obnašanja dužnosti. </w:t>
      </w:r>
    </w:p>
    <w:p w14:paraId="7F59E7FB" w14:textId="77777777" w:rsidR="003D0FBB" w:rsidRPr="00460B50" w:rsidRDefault="003D0FBB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4A063" w14:textId="77777777" w:rsidR="006D141D" w:rsidRPr="00460B50" w:rsidRDefault="006D141D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 xml:space="preserve">Člankom 10. ZSSI-a propisano je da će Povjerenstvo, ako utvrdi da dužnosnik nije ispunio obveze iz članka 8. i </w:t>
      </w:r>
      <w:r w:rsidR="0093678D" w:rsidRPr="00460B50">
        <w:rPr>
          <w:rFonts w:ascii="Times New Roman" w:hAnsi="Times New Roman" w:cs="Times New Roman"/>
          <w:sz w:val="24"/>
          <w:szCs w:val="24"/>
        </w:rPr>
        <w:t xml:space="preserve">članka </w:t>
      </w:r>
      <w:r w:rsidRPr="00460B50">
        <w:rPr>
          <w:rFonts w:ascii="Times New Roman" w:hAnsi="Times New Roman" w:cs="Times New Roman"/>
          <w:sz w:val="24"/>
          <w:szCs w:val="24"/>
        </w:rPr>
        <w:t xml:space="preserve">9. 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 i </w:t>
      </w:r>
      <w:r w:rsidR="0093678D" w:rsidRPr="00460B50">
        <w:rPr>
          <w:rFonts w:ascii="Times New Roman" w:hAnsi="Times New Roman" w:cs="Times New Roman"/>
          <w:sz w:val="24"/>
          <w:szCs w:val="24"/>
        </w:rPr>
        <w:t xml:space="preserve">članka </w:t>
      </w:r>
      <w:r w:rsidRPr="00460B50">
        <w:rPr>
          <w:rFonts w:ascii="Times New Roman" w:hAnsi="Times New Roman" w:cs="Times New Roman"/>
          <w:sz w:val="24"/>
          <w:szCs w:val="24"/>
        </w:rPr>
        <w:t>9. ZSSI-a</w:t>
      </w:r>
    </w:p>
    <w:p w14:paraId="6544A064" w14:textId="77777777" w:rsidR="00C21D4E" w:rsidRPr="00460B50" w:rsidRDefault="00C21D4E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4A065" w14:textId="77777777" w:rsidR="00E91275" w:rsidRPr="00460B50" w:rsidRDefault="00E91275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>Dužnosnik Josip Mojzeš podnio je Povjerenstvu izvješće o imovinskom stanju dužnosnika povodom ponovnog izabran na dužnost zamjenika općinskog načelnika Općine Podgorač, koje je u knjigama ulazne pošte Povjerenstva zaprimljeno 22. rujna 2017. g., pod  brojem: 711-U-5981-IK-2736/17-01-3.</w:t>
      </w:r>
    </w:p>
    <w:p w14:paraId="6544A066" w14:textId="77777777" w:rsidR="00E91275" w:rsidRPr="00460B50" w:rsidRDefault="00E91275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4A067" w14:textId="77777777" w:rsidR="00E91275" w:rsidRPr="00460B50" w:rsidRDefault="00E91275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 xml:space="preserve">Sukladno članku 23. stavku 1. ZSSI-a, Povjerenstvo je izvršilo prethodnu (administrativnu) provjeru podataka iz podnesenog izvješća </w:t>
      </w:r>
      <w:r w:rsidR="00F62416" w:rsidRPr="00460B50">
        <w:rPr>
          <w:rFonts w:ascii="Times New Roman" w:hAnsi="Times New Roman" w:cs="Times New Roman"/>
          <w:sz w:val="24"/>
          <w:szCs w:val="24"/>
        </w:rPr>
        <w:t>i</w:t>
      </w:r>
      <w:r w:rsidRPr="00460B50">
        <w:rPr>
          <w:rFonts w:ascii="Times New Roman" w:hAnsi="Times New Roman" w:cs="Times New Roman"/>
          <w:sz w:val="24"/>
          <w:szCs w:val="24"/>
        </w:rPr>
        <w:t xml:space="preserve"> utvrdilo kako dužnosnik Josip Mojzeš nije pravilno i potpuno ispunio obrazac izvješća o imovinskom stanju povodom ponovnog izbora na dužnost zamjenika općinskog načelnika Općine Podgorač, s obzirom da nije naveo način stjecanja šted</w:t>
      </w:r>
      <w:r w:rsidR="002F05C6" w:rsidRPr="00460B50">
        <w:rPr>
          <w:rFonts w:ascii="Times New Roman" w:hAnsi="Times New Roman" w:cs="Times New Roman"/>
          <w:sz w:val="24"/>
          <w:szCs w:val="24"/>
        </w:rPr>
        <w:t xml:space="preserve">nje u iznosu od 100.000,00 kuna, </w:t>
      </w:r>
      <w:r w:rsidRPr="00460B50">
        <w:rPr>
          <w:rFonts w:ascii="Times New Roman" w:hAnsi="Times New Roman" w:cs="Times New Roman"/>
          <w:sz w:val="24"/>
          <w:szCs w:val="24"/>
        </w:rPr>
        <w:t xml:space="preserve">iznos plaće bračnog druga na godišnjoj razini i funkciju koju obavlja u DVD-u Podgorač, dok je </w:t>
      </w:r>
      <w:r w:rsidR="00252A84" w:rsidRPr="00460B50">
        <w:rPr>
          <w:rFonts w:ascii="Times New Roman" w:hAnsi="Times New Roman" w:cs="Times New Roman"/>
          <w:sz w:val="24"/>
          <w:szCs w:val="24"/>
        </w:rPr>
        <w:t xml:space="preserve">bilo </w:t>
      </w:r>
      <w:r w:rsidRPr="00460B50">
        <w:rPr>
          <w:rFonts w:ascii="Times New Roman" w:hAnsi="Times New Roman" w:cs="Times New Roman"/>
          <w:sz w:val="24"/>
          <w:szCs w:val="24"/>
        </w:rPr>
        <w:t>potrebno ispustiti podatke o boravištu i poslovima koje obavljao 12 mjeseci prije stupanja na dužnost s obzirom da je nastavio s obavljanjem is</w:t>
      </w:r>
      <w:r w:rsidR="00252A84" w:rsidRPr="00460B50">
        <w:rPr>
          <w:rFonts w:ascii="Times New Roman" w:hAnsi="Times New Roman" w:cs="Times New Roman"/>
          <w:sz w:val="24"/>
          <w:szCs w:val="24"/>
        </w:rPr>
        <w:t>te dužnosti</w:t>
      </w:r>
      <w:r w:rsidRPr="00460B50">
        <w:rPr>
          <w:rFonts w:ascii="Times New Roman" w:hAnsi="Times New Roman" w:cs="Times New Roman"/>
          <w:sz w:val="24"/>
          <w:szCs w:val="24"/>
        </w:rPr>
        <w:t>.</w:t>
      </w:r>
    </w:p>
    <w:p w14:paraId="6544A068" w14:textId="77777777" w:rsidR="00E91275" w:rsidRPr="00460B50" w:rsidRDefault="00E91275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4A069" w14:textId="77777777" w:rsidR="00E91275" w:rsidRPr="00460B50" w:rsidRDefault="00E91275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>Sukladno članku 10. stavku 1. ZSSI-a, Povjerenstvo je zaključkom broj: 711-I-1928-IK-2736/17-02-9 od 10. studenog 2017. g. pozvalo dužnosnika Josipa Mojzeša da ispuni i podnese Povjerenstvu pravilno i potpuno ispunjeni obrazac izvješća o imovinskom stanju dužnosnika povodom ponovnog izbora na dužnost zamjenika općinskog načelnika Općine Podgorač u skladu s uputom iz obrazloženja toga zaključka u roku od 15 d</w:t>
      </w:r>
      <w:r w:rsidR="002F05C6" w:rsidRPr="00460B50">
        <w:rPr>
          <w:rFonts w:ascii="Times New Roman" w:hAnsi="Times New Roman" w:cs="Times New Roman"/>
          <w:sz w:val="24"/>
          <w:szCs w:val="24"/>
        </w:rPr>
        <w:t>ana od dana primitka zaključka.</w:t>
      </w:r>
    </w:p>
    <w:p w14:paraId="6544A06A" w14:textId="77777777" w:rsidR="00E91275" w:rsidRPr="00460B50" w:rsidRDefault="00E91275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4A06B" w14:textId="77777777" w:rsidR="00E91275" w:rsidRPr="00460B50" w:rsidRDefault="00E91275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>Uvidom u povratnicu utvrđeno je kako je dužnosnik Josip Mojzeš zaprimio zaključak Povjerenstva 28. studenog 2017. g.</w:t>
      </w:r>
    </w:p>
    <w:p w14:paraId="6544A06C" w14:textId="77777777" w:rsidR="00E91275" w:rsidRPr="00460B50" w:rsidRDefault="00E91275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4A06D" w14:textId="77777777" w:rsidR="00E91275" w:rsidRPr="00460B50" w:rsidRDefault="00E91275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 xml:space="preserve"> S obzirom da dužnosnik Josip Mojzeš u danom roku od 15 dana od dana primitka gore navedenog zaključka nije ispunio obveze iz članka 8. i članka 9. ZSSI-a, Povjerenstvo je na temelju članka 10. stavka 3. ZSSI-a donijelo odluku o pokretanju postupka zbog moguće povrede odredb</w:t>
      </w:r>
      <w:r w:rsidR="002F05C6" w:rsidRPr="00460B50">
        <w:rPr>
          <w:rFonts w:ascii="Times New Roman" w:hAnsi="Times New Roman" w:cs="Times New Roman"/>
          <w:sz w:val="24"/>
          <w:szCs w:val="24"/>
        </w:rPr>
        <w:t xml:space="preserve">i članka 8. i članaka 9. ZSSI-a u odnosu na propust </w:t>
      </w:r>
      <w:r w:rsidR="005A6259" w:rsidRPr="00460B50">
        <w:rPr>
          <w:rFonts w:ascii="Times New Roman" w:hAnsi="Times New Roman" w:cs="Times New Roman"/>
          <w:sz w:val="24"/>
          <w:szCs w:val="24"/>
        </w:rPr>
        <w:t>ne</w:t>
      </w:r>
      <w:r w:rsidR="002F05C6" w:rsidRPr="00460B50">
        <w:rPr>
          <w:rFonts w:ascii="Times New Roman" w:hAnsi="Times New Roman" w:cs="Times New Roman"/>
          <w:sz w:val="24"/>
          <w:szCs w:val="24"/>
        </w:rPr>
        <w:t>navođenja načina stjecanja štednje u iznosu od 100.000,00 kuna</w:t>
      </w:r>
      <w:r w:rsidR="005A6259" w:rsidRPr="00460B50">
        <w:rPr>
          <w:rFonts w:ascii="Times New Roman" w:hAnsi="Times New Roman" w:cs="Times New Roman"/>
          <w:sz w:val="24"/>
          <w:szCs w:val="24"/>
        </w:rPr>
        <w:t>.</w:t>
      </w:r>
    </w:p>
    <w:p w14:paraId="6544A06E" w14:textId="77777777" w:rsidR="00A4046F" w:rsidRPr="00460B50" w:rsidRDefault="00A4046F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4A06F" w14:textId="77777777" w:rsidR="00E91275" w:rsidRDefault="00E91275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 xml:space="preserve">Povjerenstvo je u provedenom postupku nedvojbeno utvrdilo kako </w:t>
      </w:r>
      <w:r w:rsidR="009074FC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 Mojzeš </w:t>
      </w:r>
      <w:r w:rsidRPr="00460B50">
        <w:rPr>
          <w:rFonts w:ascii="Times New Roman" w:hAnsi="Times New Roman" w:cs="Times New Roman"/>
          <w:sz w:val="24"/>
          <w:szCs w:val="24"/>
        </w:rPr>
        <w:t xml:space="preserve">nije ispunio obvezu podnošenja </w:t>
      </w:r>
      <w:r w:rsidR="009074FC" w:rsidRPr="00460B50">
        <w:rPr>
          <w:rFonts w:ascii="Times New Roman" w:hAnsi="Times New Roman" w:cs="Times New Roman"/>
          <w:sz w:val="24"/>
          <w:szCs w:val="24"/>
        </w:rPr>
        <w:t xml:space="preserve">potpuno i ispravnog ispunjenog </w:t>
      </w:r>
      <w:r w:rsidRPr="00460B50">
        <w:rPr>
          <w:rFonts w:ascii="Times New Roman" w:hAnsi="Times New Roman" w:cs="Times New Roman"/>
          <w:sz w:val="24"/>
          <w:szCs w:val="24"/>
        </w:rPr>
        <w:t xml:space="preserve">obrasca izvješća o imovinskom stanju dužnosnika  u roku od 30 dana od dana ponovnog izbora na dužnost </w:t>
      </w:r>
      <w:r w:rsidR="009074FC" w:rsidRPr="00460B50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460B50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9074FC" w:rsidRPr="00460B50">
        <w:rPr>
          <w:rFonts w:ascii="Times New Roman" w:hAnsi="Times New Roman" w:cs="Times New Roman"/>
          <w:sz w:val="24"/>
          <w:szCs w:val="24"/>
        </w:rPr>
        <w:t>Podgorač</w:t>
      </w:r>
      <w:r w:rsidRPr="00460B50">
        <w:rPr>
          <w:rFonts w:ascii="Times New Roman" w:hAnsi="Times New Roman" w:cs="Times New Roman"/>
          <w:sz w:val="24"/>
          <w:szCs w:val="24"/>
        </w:rPr>
        <w:t xml:space="preserve"> u mandatu 2017.g. – 2021.</w:t>
      </w:r>
      <w:r w:rsidR="009074FC" w:rsidRPr="00460B50">
        <w:rPr>
          <w:rFonts w:ascii="Times New Roman" w:hAnsi="Times New Roman" w:cs="Times New Roman"/>
          <w:sz w:val="24"/>
          <w:szCs w:val="24"/>
        </w:rPr>
        <w:t xml:space="preserve"> </w:t>
      </w:r>
      <w:r w:rsidRPr="00460B50">
        <w:rPr>
          <w:rFonts w:ascii="Times New Roman" w:hAnsi="Times New Roman" w:cs="Times New Roman"/>
          <w:sz w:val="24"/>
          <w:szCs w:val="24"/>
        </w:rPr>
        <w:t>g.</w:t>
      </w:r>
      <w:r w:rsidR="009074FC" w:rsidRPr="00460B50">
        <w:rPr>
          <w:rFonts w:ascii="Times New Roman" w:hAnsi="Times New Roman" w:cs="Times New Roman"/>
          <w:sz w:val="24"/>
          <w:szCs w:val="24"/>
        </w:rPr>
        <w:t>, a</w:t>
      </w:r>
      <w:r w:rsidRPr="00460B50">
        <w:rPr>
          <w:rFonts w:ascii="Times New Roman" w:hAnsi="Times New Roman" w:cs="Times New Roman"/>
          <w:sz w:val="24"/>
          <w:szCs w:val="24"/>
        </w:rPr>
        <w:t xml:space="preserve"> koju obvezu dužnosnik nije ispunio niti nakon što ga je Povjerenstvo pisanim putem pozvalo na ispunjenje ove obveze u daljnjem </w:t>
      </w:r>
      <w:r w:rsidRPr="00460B50">
        <w:rPr>
          <w:rFonts w:ascii="Times New Roman" w:hAnsi="Times New Roman" w:cs="Times New Roman"/>
          <w:sz w:val="24"/>
          <w:szCs w:val="24"/>
        </w:rPr>
        <w:lastRenderedPageBreak/>
        <w:t xml:space="preserve">roku koji je </w:t>
      </w:r>
      <w:r w:rsidR="005D0909" w:rsidRPr="00460B50">
        <w:rPr>
          <w:rFonts w:ascii="Times New Roman" w:hAnsi="Times New Roman" w:cs="Times New Roman"/>
          <w:sz w:val="24"/>
          <w:szCs w:val="24"/>
        </w:rPr>
        <w:t>protekao</w:t>
      </w:r>
      <w:r w:rsidRPr="00460B50">
        <w:rPr>
          <w:rFonts w:ascii="Times New Roman" w:hAnsi="Times New Roman" w:cs="Times New Roman"/>
          <w:sz w:val="24"/>
          <w:szCs w:val="24"/>
        </w:rPr>
        <w:t xml:space="preserve"> 14. </w:t>
      </w:r>
      <w:r w:rsidR="009074FC" w:rsidRPr="00460B50">
        <w:rPr>
          <w:rFonts w:ascii="Times New Roman" w:hAnsi="Times New Roman" w:cs="Times New Roman"/>
          <w:sz w:val="24"/>
          <w:szCs w:val="24"/>
        </w:rPr>
        <w:t>prosinc</w:t>
      </w:r>
      <w:r w:rsidRPr="00460B50">
        <w:rPr>
          <w:rFonts w:ascii="Times New Roman" w:hAnsi="Times New Roman" w:cs="Times New Roman"/>
          <w:sz w:val="24"/>
          <w:szCs w:val="24"/>
        </w:rPr>
        <w:t xml:space="preserve">a 2017. g., čime je počinio povredu članka 10. ZSSI-a u vezi </w:t>
      </w:r>
      <w:r w:rsidR="004B7BD0" w:rsidRPr="00460B50">
        <w:rPr>
          <w:rFonts w:ascii="Times New Roman" w:hAnsi="Times New Roman" w:cs="Times New Roman"/>
          <w:sz w:val="24"/>
          <w:szCs w:val="24"/>
        </w:rPr>
        <w:t xml:space="preserve">s </w:t>
      </w:r>
      <w:r w:rsidRPr="00460B50">
        <w:rPr>
          <w:rFonts w:ascii="Times New Roman" w:hAnsi="Times New Roman" w:cs="Times New Roman"/>
          <w:sz w:val="24"/>
          <w:szCs w:val="24"/>
        </w:rPr>
        <w:t>člank</w:t>
      </w:r>
      <w:r w:rsidR="004B7BD0" w:rsidRPr="00460B50">
        <w:rPr>
          <w:rFonts w:ascii="Times New Roman" w:hAnsi="Times New Roman" w:cs="Times New Roman"/>
          <w:sz w:val="24"/>
          <w:szCs w:val="24"/>
        </w:rPr>
        <w:t>om</w:t>
      </w:r>
      <w:r w:rsidRPr="00460B50">
        <w:rPr>
          <w:rFonts w:ascii="Times New Roman" w:hAnsi="Times New Roman" w:cs="Times New Roman"/>
          <w:sz w:val="24"/>
          <w:szCs w:val="24"/>
        </w:rPr>
        <w:t xml:space="preserve"> 8. i </w:t>
      </w:r>
      <w:r w:rsidR="004B7BD0" w:rsidRPr="00460B50">
        <w:rPr>
          <w:rFonts w:ascii="Times New Roman" w:hAnsi="Times New Roman" w:cs="Times New Roman"/>
          <w:sz w:val="24"/>
          <w:szCs w:val="24"/>
        </w:rPr>
        <w:t xml:space="preserve">člankom </w:t>
      </w:r>
      <w:r w:rsidRPr="00460B50">
        <w:rPr>
          <w:rFonts w:ascii="Times New Roman" w:hAnsi="Times New Roman" w:cs="Times New Roman"/>
          <w:sz w:val="24"/>
          <w:szCs w:val="24"/>
        </w:rPr>
        <w:t>9. ZSSI-a.</w:t>
      </w:r>
    </w:p>
    <w:p w14:paraId="5DCEDD00" w14:textId="77777777" w:rsidR="003D0FBB" w:rsidRPr="00460B50" w:rsidRDefault="003D0FBB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4A070" w14:textId="77777777" w:rsidR="004A3CA3" w:rsidRPr="00460B50" w:rsidRDefault="004A3CA3" w:rsidP="00460B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42. ZSSI-a propisane su sankcije koje se mogu izreći za povredu odredbi ZSSI-a. Člankom 42. stavkom 3. ZSSI-a propisano je da će za povredu odredbi članka 10. i </w:t>
      </w:r>
      <w:r w:rsidR="00875E4A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27. ovog Zakona Povjerenstvo izreći sankciju iz stavka 1. točke 2. (obustava isplate dijela neto mjesečne plaće) i točke 3. (javno objavljivanje odluke Povjerenstva) istog članka, iz čega proizlazi </w:t>
      </w:r>
      <w:r w:rsidR="00875E4A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kako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za utvrđenu povredu članka 10. </w:t>
      </w:r>
      <w:r w:rsidR="00875E4A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ZSSI-a 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isključena mogućnost izricanja sankcije opomene. </w:t>
      </w:r>
    </w:p>
    <w:p w14:paraId="6544A071" w14:textId="77777777" w:rsidR="002731D1" w:rsidRPr="00460B50" w:rsidRDefault="002731D1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44A072" w14:textId="77777777" w:rsidR="004A3CA3" w:rsidRPr="00460B50" w:rsidRDefault="004A3CA3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donošenja odluke o visini sankcije obustave isplate dijela neto mjesečne plaće, Povjerenstvo je cijenilo činjenicu da je podnošenje izvješća o imovinskom stanju dužnosnika jedna od osnovnih obveza dužnosnika u smislu ZSSI-a</w:t>
      </w:r>
      <w:r w:rsidR="00875E4A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učinkovit instrument sprječavanja sukoba interesa i pr</w:t>
      </w:r>
      <w:r w:rsidR="00276094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evencije korupcije.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Javnošću i objavom podataka iz podnesenih izvješća o imovinskom stanju dužnosnika ostvaruju se osnovni ciljevi donošenja ZSSI-a, kao što su jačanje integriteta, objektivnosti, nepristranosti i transparentnosti u obnašanju javnih dužnosti</w:t>
      </w:r>
      <w:r w:rsidR="00875E4A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osobito jačanje povjerenja građana u tijela javne vlasti.</w:t>
      </w:r>
      <w:r w:rsidR="00276094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je prilikom odlučivanja o visini sankcije obustave isplate dijela neto mjesečne plaće uzelo u obzir činjenicu kako dužnosnik javnu dužnost obnaša bez zasnivanja radnog odnosa, odnosno kao volonter uz primitak volont</w:t>
      </w:r>
      <w:r w:rsidR="000C6CB5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erske naknade, te mu se sankcija</w:t>
      </w:r>
      <w:r w:rsidR="00276094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izriče u odnosu nenavođenje načina stjecanja štednje u iznosu od 100.00,00 kuna.</w:t>
      </w:r>
    </w:p>
    <w:p w14:paraId="6544A073" w14:textId="77777777" w:rsidR="005E7782" w:rsidRPr="00460B50" w:rsidRDefault="005E7782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4A074" w14:textId="77777777" w:rsidR="004A3CA3" w:rsidRPr="00460B50" w:rsidRDefault="004A3CA3" w:rsidP="00460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>Člankom 44. ZSSI-a propisano je da sankciju obustave isplate dijela neto mjesečne plaće Povjerenstvo izriče u iznosu od 2.000,00 do 40.000,00 kn vodeći računa o težini i posljedicama povrede Zakona.</w:t>
      </w:r>
    </w:p>
    <w:p w14:paraId="6544A075" w14:textId="77777777" w:rsidR="005E7782" w:rsidRPr="00460B50" w:rsidRDefault="005E7782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</w:pPr>
    </w:p>
    <w:p w14:paraId="6544A078" w14:textId="2DBD4F71" w:rsidR="004A3CA3" w:rsidRPr="00460B50" w:rsidRDefault="004A3CA3" w:rsidP="00460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donošenja odluke o visini sankcije Povjerenstvo je ocijenilo sve okolnosti iz kojih proizlaze težina i posljedice utvrđene povrede ZSSI-a. </w:t>
      </w:r>
      <w:r w:rsidR="00875E4A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Kao okolnost koja je utjecala na nužnost izricanja sankcije obustave isplate dijela neto mjesečne plaće, Povjerenstvo je cijenilo okolnost kako dužnosnik Josip Mojzeš tijekom trajanja postupka nije ispuno obvezu podnošenja</w:t>
      </w:r>
      <w:r w:rsidR="00875E4A" w:rsidRPr="00460B50">
        <w:rPr>
          <w:rFonts w:ascii="Times New Roman" w:hAnsi="Times New Roman" w:cs="Times New Roman"/>
          <w:sz w:val="24"/>
          <w:szCs w:val="24"/>
        </w:rPr>
        <w:t xml:space="preserve"> potpuno i ispravnog ispunjenog obrasca </w:t>
      </w:r>
      <w:r w:rsidR="00875E4A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imovinskom stanj</w:t>
      </w:r>
      <w:r w:rsidR="00276094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u dužnosnika na važećem obrascu.</w:t>
      </w:r>
      <w:r w:rsidR="009E40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60B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Slijedom navedenog, Povjerenstvo smatra kako je za utvrđenu povredu ZSSI-a primjerena sankcija 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obustava isplate dijela neto plaće u iznosu od </w:t>
      </w:r>
      <w:r w:rsidR="005B1193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3.000,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00 kuna, koja će trajati </w:t>
      </w:r>
      <w:r w:rsidR="005B1193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5B1193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šest)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mjeseci, te će se izvršiti u </w:t>
      </w:r>
      <w:r w:rsidR="005B1193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5B1193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šest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jednakih uzastopnih mjesečnih obroka, svaki u pojedinačnom iznosu od </w:t>
      </w:r>
      <w:r w:rsidR="005B1193"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>500</w:t>
      </w:r>
      <w:r w:rsidRPr="00460B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kuna.  </w:t>
      </w:r>
    </w:p>
    <w:p w14:paraId="6544A079" w14:textId="77777777" w:rsidR="00A4046F" w:rsidRPr="00460B50" w:rsidRDefault="00A4046F" w:rsidP="00460B5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544A07C" w14:textId="7A716029" w:rsidR="000C6CB5" w:rsidRDefault="005357B6" w:rsidP="003D0FBB">
      <w:pPr>
        <w:pStyle w:val="Default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460B50">
        <w:rPr>
          <w:rFonts w:ascii="Times New Roman" w:hAnsi="Times New Roman" w:cs="Times New Roman"/>
        </w:rPr>
        <w:t>Kako u trenutku donošenja ove Odluke dužnosnik</w:t>
      </w:r>
      <w:r w:rsidRPr="00460B50">
        <w:rPr>
          <w:rFonts w:ascii="Times New Roman" w:eastAsia="Times New Roman" w:hAnsi="Times New Roman" w:cs="Times New Roman"/>
          <w:lang w:eastAsia="hr-HR"/>
        </w:rPr>
        <w:t xml:space="preserve"> Josip Mojzeš nije podnio ispravno i potpuno ispunjeni obrazac izvješća o imovinskom stanju dužnosnika, a odredbe članka 8. i članka 9. ZSSI-a obvezuju dužnosnike od stupanja na dužnost </w:t>
      </w:r>
      <w:r w:rsidR="005D0909" w:rsidRPr="00460B50">
        <w:rPr>
          <w:rFonts w:ascii="Times New Roman" w:eastAsia="Times New Roman" w:hAnsi="Times New Roman" w:cs="Times New Roman"/>
          <w:lang w:eastAsia="hr-HR"/>
        </w:rPr>
        <w:t>i</w:t>
      </w:r>
      <w:r w:rsidRPr="00460B50">
        <w:rPr>
          <w:rFonts w:ascii="Times New Roman" w:eastAsia="Times New Roman" w:hAnsi="Times New Roman" w:cs="Times New Roman"/>
          <w:lang w:eastAsia="hr-HR"/>
        </w:rPr>
        <w:t xml:space="preserve"> u razdoblju od 12 mjeseci od dana prestanka obnašanja dužnosti, </w:t>
      </w:r>
      <w:r w:rsidRPr="00460B50">
        <w:rPr>
          <w:rFonts w:ascii="Times New Roman" w:hAnsi="Times New Roman" w:cs="Times New Roman"/>
        </w:rPr>
        <w:t xml:space="preserve">Povjerenstvo je naložilo dužnosniku da u roku od 30 dana od dana primitka ove Odluke </w:t>
      </w:r>
      <w:r w:rsidRPr="00460B50">
        <w:rPr>
          <w:rFonts w:ascii="Times New Roman" w:eastAsia="Times New Roman" w:hAnsi="Times New Roman" w:cs="Times New Roman"/>
          <w:lang w:eastAsia="hr-HR"/>
        </w:rPr>
        <w:t>ispuni obveze iz članka 8. i članka 9. ZSSI-a.</w:t>
      </w:r>
    </w:p>
    <w:p w14:paraId="246CBBE7" w14:textId="77777777" w:rsidR="003D0FBB" w:rsidRPr="00460B50" w:rsidRDefault="003D0FBB" w:rsidP="003D0FB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6544A07E" w14:textId="7AF0A85E" w:rsidR="006B2A64" w:rsidRPr="00460B50" w:rsidRDefault="002538C5" w:rsidP="009E40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lastRenderedPageBreak/>
        <w:t xml:space="preserve">Slijedom navedenog, Povjerenstvo je donijelo odluku kao što je navedeno u izreci ovog akta. </w:t>
      </w:r>
      <w:r w:rsidR="00EB3F31" w:rsidRPr="00460B5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871D2" w:rsidRPr="00460B50">
        <w:rPr>
          <w:rFonts w:ascii="Times New Roman" w:hAnsi="Times New Roman" w:cs="Times New Roman"/>
          <w:sz w:val="24"/>
          <w:szCs w:val="24"/>
        </w:rPr>
        <w:tab/>
      </w:r>
      <w:r w:rsidR="007871D2" w:rsidRPr="00460B50">
        <w:rPr>
          <w:rFonts w:ascii="Times New Roman" w:hAnsi="Times New Roman" w:cs="Times New Roman"/>
          <w:sz w:val="24"/>
          <w:szCs w:val="24"/>
        </w:rPr>
        <w:tab/>
      </w:r>
      <w:r w:rsidR="007871D2" w:rsidRPr="00460B50">
        <w:rPr>
          <w:rFonts w:ascii="Times New Roman" w:hAnsi="Times New Roman" w:cs="Times New Roman"/>
          <w:sz w:val="24"/>
          <w:szCs w:val="24"/>
        </w:rPr>
        <w:tab/>
      </w:r>
      <w:r w:rsidR="007871D2" w:rsidRPr="00460B50">
        <w:rPr>
          <w:rFonts w:ascii="Times New Roman" w:hAnsi="Times New Roman" w:cs="Times New Roman"/>
          <w:sz w:val="24"/>
          <w:szCs w:val="24"/>
        </w:rPr>
        <w:tab/>
      </w:r>
    </w:p>
    <w:p w14:paraId="6544A07F" w14:textId="6F73D4D6" w:rsidR="006B2A64" w:rsidRPr="00460B50" w:rsidRDefault="00EB3F31" w:rsidP="00460B50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PREDSJEDNICA POVJERENSTVA </w:t>
      </w:r>
      <w:r w:rsidR="00AA15BC"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CF" w:rsidRPr="00460B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544A080" w14:textId="77777777" w:rsidR="005D0909" w:rsidRPr="00460B50" w:rsidRDefault="005D0909" w:rsidP="00460B50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44A081" w14:textId="77777777" w:rsidR="0087640C" w:rsidRPr="00460B50" w:rsidRDefault="0087640C" w:rsidP="00460B50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bCs/>
          <w:sz w:val="24"/>
          <w:szCs w:val="24"/>
        </w:rPr>
        <w:t>Nataša Novaković, dipl. iur.</w:t>
      </w:r>
    </w:p>
    <w:p w14:paraId="6544A082" w14:textId="77777777" w:rsidR="00AC71D2" w:rsidRPr="00460B50" w:rsidRDefault="00AC71D2" w:rsidP="00460B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4A085" w14:textId="77777777" w:rsidR="00EB3F31" w:rsidRPr="00460B50" w:rsidRDefault="00EB3F31" w:rsidP="00460B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50">
        <w:rPr>
          <w:rFonts w:ascii="Times New Roman" w:hAnsi="Times New Roman" w:cs="Times New Roman"/>
          <w:b/>
          <w:sz w:val="24"/>
          <w:szCs w:val="24"/>
        </w:rPr>
        <w:t>Uputa o pravnom lijeku</w:t>
      </w:r>
    </w:p>
    <w:p w14:paraId="6544A086" w14:textId="77777777" w:rsidR="00EB3F31" w:rsidRPr="00460B50" w:rsidRDefault="00EB3F31" w:rsidP="00460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 xml:space="preserve">Protiv ove odluke Povjerenstva može se pokrenuti upravni spor. Upravna tužba podnosi se nadležnom Upravnom sudu u roku od 30 dana od dana dostave odluke Povjerenstva. Podnošenje tužbe nema odgodni učinak. </w:t>
      </w:r>
    </w:p>
    <w:p w14:paraId="6544A087" w14:textId="77777777" w:rsidR="00D419A8" w:rsidRPr="00460B50" w:rsidRDefault="00A65312" w:rsidP="00460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ab/>
      </w:r>
    </w:p>
    <w:p w14:paraId="6544A088" w14:textId="77777777" w:rsidR="00ED4BCF" w:rsidRPr="00460B50" w:rsidRDefault="00ED4BCF" w:rsidP="00460B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4A089" w14:textId="77777777" w:rsidR="00D419A8" w:rsidRPr="00460B50" w:rsidRDefault="00D419A8" w:rsidP="00460B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5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544A08A" w14:textId="77777777" w:rsidR="00D419A8" w:rsidRPr="00460B50" w:rsidRDefault="0087640C" w:rsidP="00460B50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>Dužnosnik Josip Mojzeš, osobna dostava</w:t>
      </w:r>
    </w:p>
    <w:p w14:paraId="6544A08B" w14:textId="77777777" w:rsidR="00D419A8" w:rsidRPr="00460B50" w:rsidRDefault="00D419A8" w:rsidP="00460B50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544A08C" w14:textId="77777777" w:rsidR="0065777E" w:rsidRPr="00460B50" w:rsidRDefault="00D419A8" w:rsidP="00460B50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0B50">
        <w:rPr>
          <w:rFonts w:ascii="Times New Roman" w:hAnsi="Times New Roman" w:cs="Times New Roman"/>
          <w:sz w:val="24"/>
          <w:szCs w:val="24"/>
        </w:rPr>
        <w:t>Pismohrana</w:t>
      </w:r>
    </w:p>
    <w:p w14:paraId="6544A08D" w14:textId="77777777" w:rsidR="002E0F66" w:rsidRPr="00460B50" w:rsidRDefault="002E0F66" w:rsidP="00460B50">
      <w:pPr>
        <w:pStyle w:val="Odlomakpopisa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E0F66" w:rsidRPr="00460B50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4A090" w14:textId="77777777" w:rsidR="007B12A4" w:rsidRDefault="007B12A4" w:rsidP="005B5818">
      <w:pPr>
        <w:spacing w:after="0" w:line="240" w:lineRule="auto"/>
      </w:pPr>
      <w:r>
        <w:separator/>
      </w:r>
    </w:p>
  </w:endnote>
  <w:endnote w:type="continuationSeparator" w:id="0">
    <w:p w14:paraId="6544A091" w14:textId="77777777" w:rsidR="007B12A4" w:rsidRDefault="007B12A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4A094" w14:textId="77777777" w:rsidR="00230AB9" w:rsidRDefault="00230AB9" w:rsidP="00230AB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544A0A3" wp14:editId="6544A0A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6238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544A095" w14:textId="77777777" w:rsidR="00230AB9" w:rsidRPr="005B5818" w:rsidRDefault="00230AB9" w:rsidP="00230AB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544A09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4A0A0" w14:textId="77777777" w:rsidR="00A4046F" w:rsidRDefault="00A4046F" w:rsidP="00A4046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544A0AB" wp14:editId="6544A0A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1956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544A0A1" w14:textId="77777777" w:rsidR="00A4046F" w:rsidRPr="005B5818" w:rsidRDefault="00A4046F" w:rsidP="00A4046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544A0A2" w14:textId="77777777" w:rsidR="005B5818" w:rsidRPr="00A4046F" w:rsidRDefault="005B5818" w:rsidP="00A4046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4A08E" w14:textId="77777777" w:rsidR="007B12A4" w:rsidRDefault="007B12A4" w:rsidP="005B5818">
      <w:pPr>
        <w:spacing w:after="0" w:line="240" w:lineRule="auto"/>
      </w:pPr>
      <w:r>
        <w:separator/>
      </w:r>
    </w:p>
  </w:footnote>
  <w:footnote w:type="continuationSeparator" w:id="0">
    <w:p w14:paraId="6544A08F" w14:textId="77777777" w:rsidR="007B12A4" w:rsidRDefault="007B12A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544A092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9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544A09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4A09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6544A09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6544A09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6544A09A" w14:textId="77777777" w:rsidR="005B5818" w:rsidRPr="005B5818" w:rsidRDefault="00EB3F3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44A0A5" wp14:editId="6544A0A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4A0A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544A0A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544A0A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4A0A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544A0A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544A0A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544A0A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544A0A7" wp14:editId="6544A0A8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544A0A9" wp14:editId="6544A0A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544A09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5A00EEB" w14:textId="77777777" w:rsidR="000A555C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6C8C06A9" w14:textId="77777777" w:rsidR="000A555C" w:rsidRPr="000A555C" w:rsidRDefault="000A555C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0A555C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544A09C" w14:textId="6568EFC4" w:rsidR="003416CC" w:rsidRPr="00411522" w:rsidRDefault="000A555C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0A555C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6544A09D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6544A09E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6544A09F" w14:textId="6643B49E" w:rsidR="005B5818" w:rsidRPr="00CE1BB7" w:rsidRDefault="00BF5F4E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0A555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711-I-1566-P-136/18-03-16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D30631D6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5716"/>
    <w:rsid w:val="00050849"/>
    <w:rsid w:val="000615C8"/>
    <w:rsid w:val="00067EC1"/>
    <w:rsid w:val="000A555C"/>
    <w:rsid w:val="000C6CB5"/>
    <w:rsid w:val="000E75E4"/>
    <w:rsid w:val="00101F03"/>
    <w:rsid w:val="0010324C"/>
    <w:rsid w:val="00112E23"/>
    <w:rsid w:val="0012224D"/>
    <w:rsid w:val="001554F2"/>
    <w:rsid w:val="001C54F6"/>
    <w:rsid w:val="00230AB9"/>
    <w:rsid w:val="0023102B"/>
    <w:rsid w:val="0023718E"/>
    <w:rsid w:val="00252A84"/>
    <w:rsid w:val="002538C5"/>
    <w:rsid w:val="002731D1"/>
    <w:rsid w:val="00276094"/>
    <w:rsid w:val="00296618"/>
    <w:rsid w:val="002A7691"/>
    <w:rsid w:val="002B379F"/>
    <w:rsid w:val="002D57B2"/>
    <w:rsid w:val="002E0F66"/>
    <w:rsid w:val="002F05C6"/>
    <w:rsid w:val="002F313C"/>
    <w:rsid w:val="002F3D4B"/>
    <w:rsid w:val="0033347D"/>
    <w:rsid w:val="003416CC"/>
    <w:rsid w:val="0035149F"/>
    <w:rsid w:val="00367A33"/>
    <w:rsid w:val="00383A3A"/>
    <w:rsid w:val="003970A2"/>
    <w:rsid w:val="003972EC"/>
    <w:rsid w:val="003A288A"/>
    <w:rsid w:val="003B491B"/>
    <w:rsid w:val="003C019C"/>
    <w:rsid w:val="003C4B46"/>
    <w:rsid w:val="003D0FBB"/>
    <w:rsid w:val="003E69F7"/>
    <w:rsid w:val="00406E92"/>
    <w:rsid w:val="00411522"/>
    <w:rsid w:val="004169BD"/>
    <w:rsid w:val="00456B05"/>
    <w:rsid w:val="00460B50"/>
    <w:rsid w:val="00461824"/>
    <w:rsid w:val="00490B8B"/>
    <w:rsid w:val="004A3CA3"/>
    <w:rsid w:val="004B12AF"/>
    <w:rsid w:val="004B7BD0"/>
    <w:rsid w:val="00512887"/>
    <w:rsid w:val="005357B6"/>
    <w:rsid w:val="00586D7F"/>
    <w:rsid w:val="00587F8B"/>
    <w:rsid w:val="005A6259"/>
    <w:rsid w:val="005B1193"/>
    <w:rsid w:val="005B5818"/>
    <w:rsid w:val="005B5DD8"/>
    <w:rsid w:val="005C47BE"/>
    <w:rsid w:val="005D0909"/>
    <w:rsid w:val="005E7782"/>
    <w:rsid w:val="005F1317"/>
    <w:rsid w:val="006107F9"/>
    <w:rsid w:val="006408C3"/>
    <w:rsid w:val="0064272F"/>
    <w:rsid w:val="00647B1E"/>
    <w:rsid w:val="0065777E"/>
    <w:rsid w:val="00663518"/>
    <w:rsid w:val="00693FD7"/>
    <w:rsid w:val="006B2A64"/>
    <w:rsid w:val="006D141D"/>
    <w:rsid w:val="007003C1"/>
    <w:rsid w:val="0072346A"/>
    <w:rsid w:val="00735B0C"/>
    <w:rsid w:val="00771875"/>
    <w:rsid w:val="007871D2"/>
    <w:rsid w:val="00793EC7"/>
    <w:rsid w:val="007A4FC5"/>
    <w:rsid w:val="007A60B4"/>
    <w:rsid w:val="007B12A4"/>
    <w:rsid w:val="007C0D6D"/>
    <w:rsid w:val="007D5422"/>
    <w:rsid w:val="007F196D"/>
    <w:rsid w:val="0080489C"/>
    <w:rsid w:val="00824B78"/>
    <w:rsid w:val="00840F86"/>
    <w:rsid w:val="00862CAA"/>
    <w:rsid w:val="00875E4A"/>
    <w:rsid w:val="0087640C"/>
    <w:rsid w:val="0089019A"/>
    <w:rsid w:val="008C2FED"/>
    <w:rsid w:val="008F5313"/>
    <w:rsid w:val="009062CF"/>
    <w:rsid w:val="009074FC"/>
    <w:rsid w:val="0091091D"/>
    <w:rsid w:val="00913B0E"/>
    <w:rsid w:val="009225EF"/>
    <w:rsid w:val="0093678D"/>
    <w:rsid w:val="00945CFD"/>
    <w:rsid w:val="00965145"/>
    <w:rsid w:val="00971191"/>
    <w:rsid w:val="00971399"/>
    <w:rsid w:val="009770FB"/>
    <w:rsid w:val="009771B5"/>
    <w:rsid w:val="009B0DB7"/>
    <w:rsid w:val="009B330C"/>
    <w:rsid w:val="009C6C08"/>
    <w:rsid w:val="009E407D"/>
    <w:rsid w:val="009E7937"/>
    <w:rsid w:val="009E7D1F"/>
    <w:rsid w:val="00A157C1"/>
    <w:rsid w:val="00A4046F"/>
    <w:rsid w:val="00A41D57"/>
    <w:rsid w:val="00A57A06"/>
    <w:rsid w:val="00A63EFF"/>
    <w:rsid w:val="00A65312"/>
    <w:rsid w:val="00A96744"/>
    <w:rsid w:val="00AA15BC"/>
    <w:rsid w:val="00AB55D7"/>
    <w:rsid w:val="00AC71D2"/>
    <w:rsid w:val="00AD30DA"/>
    <w:rsid w:val="00AE4562"/>
    <w:rsid w:val="00AF442D"/>
    <w:rsid w:val="00B20FD4"/>
    <w:rsid w:val="00B27E6E"/>
    <w:rsid w:val="00B630DB"/>
    <w:rsid w:val="00BA3D1B"/>
    <w:rsid w:val="00BA708D"/>
    <w:rsid w:val="00BB05CC"/>
    <w:rsid w:val="00BD2C2C"/>
    <w:rsid w:val="00BE2AD8"/>
    <w:rsid w:val="00BF5F4E"/>
    <w:rsid w:val="00C064B4"/>
    <w:rsid w:val="00C21D4E"/>
    <w:rsid w:val="00CA17E8"/>
    <w:rsid w:val="00CA28B6"/>
    <w:rsid w:val="00CA7BBF"/>
    <w:rsid w:val="00CD3158"/>
    <w:rsid w:val="00CE1BB7"/>
    <w:rsid w:val="00CF0867"/>
    <w:rsid w:val="00D02DD3"/>
    <w:rsid w:val="00D1289E"/>
    <w:rsid w:val="00D3240D"/>
    <w:rsid w:val="00D33AE8"/>
    <w:rsid w:val="00D419A8"/>
    <w:rsid w:val="00D5728B"/>
    <w:rsid w:val="00DA3B47"/>
    <w:rsid w:val="00E13F42"/>
    <w:rsid w:val="00E15A45"/>
    <w:rsid w:val="00E3580A"/>
    <w:rsid w:val="00E46AFE"/>
    <w:rsid w:val="00E530CD"/>
    <w:rsid w:val="00E668A5"/>
    <w:rsid w:val="00E7476A"/>
    <w:rsid w:val="00E76C1A"/>
    <w:rsid w:val="00E845AF"/>
    <w:rsid w:val="00E90696"/>
    <w:rsid w:val="00E91275"/>
    <w:rsid w:val="00EB3F31"/>
    <w:rsid w:val="00EB6C36"/>
    <w:rsid w:val="00EC744A"/>
    <w:rsid w:val="00ED4BCF"/>
    <w:rsid w:val="00F12B00"/>
    <w:rsid w:val="00F334C6"/>
    <w:rsid w:val="00F45987"/>
    <w:rsid w:val="00F52AE6"/>
    <w:rsid w:val="00F62416"/>
    <w:rsid w:val="00F6712D"/>
    <w:rsid w:val="00F72F8C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544A041"/>
  <w15:docId w15:val="{70C9EE15-89D7-49EC-82C7-3DD8814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50849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1650</Predmet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DA70-069B-41DC-B28F-B1255F28F7F0}">
  <ds:schemaRefs>
    <ds:schemaRef ds:uri="http://purl.org/dc/dcmitype/"/>
    <ds:schemaRef ds:uri="http://purl.org/dc/elements/1.1/"/>
    <ds:schemaRef ds:uri="a74cc783-6bcf-4484-a83b-f41c98e876fc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28EE25-8B45-40EF-BDD3-8E7A6E0BB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69232-300B-4A94-ACF2-A7DDD6FC9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E79A4-01A4-41E8-B12F-4FA7FC71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1590</Words>
  <Characters>9067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2018-11-15T08:49:00Z</cp:lastPrinted>
  <dcterms:created xsi:type="dcterms:W3CDTF">2018-11-15T10:33:00Z</dcterms:created>
  <dcterms:modified xsi:type="dcterms:W3CDTF">2018-11-15T10:33:00Z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