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62051EC6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5A60EE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72EA05EE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D">
        <w:rPr>
          <w:rFonts w:ascii="Times New Roman" w:hAnsi="Times New Roman" w:cs="Times New Roman"/>
          <w:b/>
          <w:sz w:val="24"/>
          <w:szCs w:val="24"/>
        </w:rPr>
        <w:t>Franka Gospodnetića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>zamjenika op</w:t>
      </w:r>
      <w:r w:rsidR="00BB591D">
        <w:rPr>
          <w:rFonts w:ascii="Times New Roman" w:hAnsi="Times New Roman" w:cs="Times New Roman"/>
          <w:b/>
          <w:sz w:val="24"/>
          <w:szCs w:val="24"/>
        </w:rPr>
        <w:t>ćinskog načelnika Općine Sutivan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28">
        <w:rPr>
          <w:rFonts w:ascii="Times New Roman" w:hAnsi="Times New Roman" w:cs="Times New Roman"/>
          <w:b/>
          <w:sz w:val="24"/>
          <w:szCs w:val="24"/>
        </w:rPr>
        <w:t xml:space="preserve">s mandatom do </w:t>
      </w:r>
      <w:r w:rsidR="00BB591D">
        <w:rPr>
          <w:rFonts w:ascii="Times New Roman" w:hAnsi="Times New Roman" w:cs="Times New Roman"/>
          <w:b/>
          <w:sz w:val="24"/>
          <w:szCs w:val="24"/>
        </w:rPr>
        <w:t>24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14A65">
        <w:rPr>
          <w:rFonts w:ascii="Times New Roman" w:hAnsi="Times New Roman" w:cs="Times New Roman"/>
          <w:b/>
          <w:sz w:val="24"/>
          <w:szCs w:val="24"/>
        </w:rPr>
        <w:t>.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C28">
        <w:rPr>
          <w:rFonts w:ascii="Times New Roman" w:hAnsi="Times New Roman" w:cs="Times New Roman"/>
          <w:b/>
          <w:sz w:val="24"/>
          <w:szCs w:val="24"/>
        </w:rPr>
        <w:t>a stvarno do ostavke 05. listopada 2015.g</w:t>
      </w:r>
      <w:r w:rsidR="00231EB1">
        <w:rPr>
          <w:rFonts w:ascii="Times New Roman" w:hAnsi="Times New Roman" w:cs="Times New Roman"/>
          <w:b/>
          <w:sz w:val="24"/>
          <w:szCs w:val="24"/>
        </w:rPr>
        <w:t>.</w:t>
      </w:r>
      <w:r w:rsidR="001B5C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711-I-495-P-109/18-02-8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7786F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9A22F1">
        <w:rPr>
          <w:rFonts w:ascii="Times New Roman" w:hAnsi="Times New Roman" w:cs="Times New Roman"/>
          <w:sz w:val="24"/>
          <w:szCs w:val="24"/>
        </w:rPr>
        <w:t>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7786F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5D" w14:textId="53586DBC" w:rsidR="00122AEE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D">
        <w:rPr>
          <w:rFonts w:ascii="Times New Roman" w:hAnsi="Times New Roman" w:cs="Times New Roman"/>
          <w:b/>
          <w:sz w:val="24"/>
          <w:szCs w:val="24"/>
        </w:rPr>
        <w:t>Franka Gospodnetića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995BB6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BB591D">
        <w:rPr>
          <w:rFonts w:ascii="Times New Roman" w:hAnsi="Times New Roman" w:cs="Times New Roman"/>
          <w:b/>
          <w:sz w:val="24"/>
          <w:szCs w:val="24"/>
        </w:rPr>
        <w:t>nika Općine Sutivan</w:t>
      </w:r>
      <w:r w:rsidR="0059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28">
        <w:rPr>
          <w:rFonts w:ascii="Times New Roman" w:hAnsi="Times New Roman" w:cs="Times New Roman"/>
          <w:b/>
          <w:sz w:val="24"/>
          <w:szCs w:val="24"/>
        </w:rPr>
        <w:t xml:space="preserve">s mandatom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BB591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C28">
        <w:rPr>
          <w:rFonts w:ascii="Times New Roman" w:hAnsi="Times New Roman" w:cs="Times New Roman"/>
          <w:b/>
          <w:sz w:val="24"/>
          <w:szCs w:val="24"/>
        </w:rPr>
        <w:t xml:space="preserve">a stvarno do ostavke 5. listopada 2015.g.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zamjenika op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načelnika Općine Sutivan</w:t>
      </w:r>
      <w:r w:rsidR="001B5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83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28. studeni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3D033042" w14:textId="77777777" w:rsidR="00231EB1" w:rsidRDefault="00231EB1" w:rsidP="00231EB1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CF625A" w14:textId="6E59D983" w:rsidR="00E17585" w:rsidRDefault="00E17585" w:rsidP="00E17585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 povredu ZSSI-a, opisanu pod točkom I. ove izreke, dužnosniku Franku Gospodnetiću neće se izreći sankcija s obzirom da je od prestanaka obnašanja dužnosti zamjenika općinskog načelnika Općine Sutivan proteklo više od 12 mjeseci. </w:t>
      </w:r>
    </w:p>
    <w:p w14:paraId="27705EFB" w14:textId="154799CF" w:rsidR="002B6C5F" w:rsidRPr="00BD28C6" w:rsidRDefault="002B6C5F" w:rsidP="00BD2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5748A" w14:textId="5F7EC846" w:rsidR="00DA4CA3" w:rsidRPr="00C356B1" w:rsidRDefault="00EB3F31" w:rsidP="00C356B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BD28C6">
        <w:rPr>
          <w:rFonts w:ascii="Times New Roman" w:hAnsi="Times New Roman" w:cs="Times New Roman"/>
        </w:rPr>
        <w:t>4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BD28C6">
        <w:rPr>
          <w:rFonts w:ascii="Times New Roman" w:hAnsi="Times New Roman" w:cs="Times New Roman"/>
        </w:rPr>
        <w:t>6</w:t>
      </w:r>
      <w:r w:rsidRPr="009A22F1">
        <w:rPr>
          <w:rFonts w:ascii="Times New Roman" w:hAnsi="Times New Roman" w:cs="Times New Roman"/>
        </w:rPr>
        <w:t xml:space="preserve">. </w:t>
      </w:r>
      <w:r w:rsidR="00BD28C6">
        <w:rPr>
          <w:rFonts w:ascii="Times New Roman" w:hAnsi="Times New Roman" w:cs="Times New Roman"/>
        </w:rPr>
        <w:t>travnj</w:t>
      </w:r>
      <w:r w:rsidR="00022741">
        <w:rPr>
          <w:rFonts w:ascii="Times New Roman" w:hAnsi="Times New Roman" w:cs="Times New Roman"/>
        </w:rPr>
        <w:t>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D28C6">
        <w:rPr>
          <w:rFonts w:ascii="Times New Roman" w:hAnsi="Times New Roman" w:cs="Times New Roman"/>
        </w:rPr>
        <w:t>8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BB591D">
        <w:rPr>
          <w:rFonts w:ascii="Times New Roman" w:hAnsi="Times New Roman" w:cs="Times New Roman"/>
          <w:color w:val="auto"/>
        </w:rPr>
        <w:t xml:space="preserve"> Franka Gospodnetića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022741">
        <w:rPr>
          <w:rFonts w:ascii="Times New Roman" w:hAnsi="Times New Roman" w:cs="Times New Roman"/>
          <w:color w:val="auto"/>
        </w:rPr>
        <w:t>zamjenika op</w:t>
      </w:r>
      <w:r w:rsidR="00BB591D">
        <w:rPr>
          <w:rFonts w:ascii="Times New Roman" w:hAnsi="Times New Roman" w:cs="Times New Roman"/>
          <w:color w:val="auto"/>
        </w:rPr>
        <w:t>ćinskog načelnika Općine Sutivan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384ACA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2741">
        <w:rPr>
          <w:rFonts w:ascii="Times New Roman" w:hAnsi="Times New Roman" w:cs="Times New Roman"/>
          <w:bCs/>
          <w:color w:val="auto"/>
        </w:rPr>
        <w:t xml:space="preserve">povodom </w:t>
      </w:r>
      <w:r w:rsidR="00BD28C6">
        <w:rPr>
          <w:rFonts w:ascii="Times New Roman" w:hAnsi="Times New Roman" w:cs="Times New Roman"/>
          <w:bCs/>
          <w:color w:val="auto"/>
        </w:rPr>
        <w:t>prestanka</w:t>
      </w:r>
      <w:r w:rsidR="00202AA7" w:rsidRPr="00202AA7">
        <w:rPr>
          <w:rFonts w:ascii="Times New Roman" w:hAnsi="Times New Roman" w:cs="Times New Roman"/>
          <w:bCs/>
          <w:color w:val="auto"/>
        </w:rPr>
        <w:t xml:space="preserve"> obnašanja navedene dužnosti.</w:t>
      </w:r>
    </w:p>
    <w:p w14:paraId="1DD609FC" w14:textId="77777777" w:rsidR="00BB591D" w:rsidRDefault="00BB591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3570F8E8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B102D6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Franko Gospodnetić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zam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jenika općinskog načelnika od 6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. li</w:t>
      </w:r>
      <w:r w:rsidR="00100E2F">
        <w:rPr>
          <w:rFonts w:ascii="Times New Roman" w:hAnsi="Times New Roman" w:cs="Times New Roman"/>
          <w:color w:val="000000"/>
          <w:sz w:val="24"/>
          <w:szCs w:val="24"/>
        </w:rPr>
        <w:t>pnja 2013</w:t>
      </w:r>
      <w:r w:rsidR="0058762E">
        <w:rPr>
          <w:rFonts w:ascii="Times New Roman" w:hAnsi="Times New Roman" w:cs="Times New Roman"/>
          <w:color w:val="000000"/>
          <w:sz w:val="24"/>
          <w:szCs w:val="24"/>
        </w:rPr>
        <w:t xml:space="preserve">. Na temelju izjave dužnosnika </w:t>
      </w:r>
      <w:r w:rsidR="00100E2F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87786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231EB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7786F">
        <w:rPr>
          <w:rFonts w:ascii="Times New Roman" w:hAnsi="Times New Roman" w:cs="Times New Roman"/>
          <w:color w:val="000000"/>
          <w:sz w:val="24"/>
          <w:szCs w:val="24"/>
        </w:rPr>
        <w:t xml:space="preserve">Povjerenstvu uputio e-mailom </w:t>
      </w:r>
      <w:r w:rsidR="00100E2F">
        <w:rPr>
          <w:rFonts w:ascii="Times New Roman" w:hAnsi="Times New Roman" w:cs="Times New Roman"/>
          <w:color w:val="000000"/>
          <w:sz w:val="24"/>
          <w:szCs w:val="24"/>
        </w:rPr>
        <w:t xml:space="preserve">i pribavljene isprave od Općine Sutivan, klasa 013-01/15-01/0004/02/1 urbroj: 15 15-0001 od 5. listopada 2015. g. utvrđeno je da je dužnosnik 15. listopada 2015. g. podnio ostavku na dužnost zamjenika općinskog načelnika Općine Sutivan.  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7006A" w14:textId="112147C7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120B34">
        <w:rPr>
          <w:rFonts w:ascii="Times New Roman" w:hAnsi="Times New Roman" w:cs="Times New Roman"/>
          <w:color w:val="000000"/>
          <w:sz w:val="24"/>
          <w:szCs w:val="24"/>
        </w:rPr>
        <w:t>akona, stoga je i Franko Gospodnetić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>
        <w:rPr>
          <w:rFonts w:ascii="Times New Roman" w:hAnsi="Times New Roman" w:cs="Times New Roman"/>
          <w:color w:val="000000"/>
          <w:sz w:val="24"/>
          <w:szCs w:val="24"/>
        </w:rPr>
        <w:t>i zamjenika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B34">
        <w:rPr>
          <w:rFonts w:ascii="Times New Roman" w:hAnsi="Times New Roman" w:cs="Times New Roman"/>
          <w:color w:val="000000"/>
          <w:sz w:val="24"/>
          <w:szCs w:val="24"/>
        </w:rPr>
        <w:t>Općine Sutivan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EB1" w:rsidRPr="0023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B1" w:rsidRPr="00231EB1">
        <w:rPr>
          <w:rFonts w:ascii="Times New Roman" w:hAnsi="Times New Roman" w:cs="Times New Roman"/>
          <w:sz w:val="24"/>
          <w:szCs w:val="24"/>
        </w:rPr>
        <w:t>do ostavke 05. listopada 2015.g. bio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5917006B" w14:textId="77777777" w:rsidR="009E3303" w:rsidRDefault="009E3303" w:rsidP="009E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9147D" w14:textId="77777777" w:rsidR="00100E2F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2DEFCFA4" w14:textId="77777777" w:rsidR="00100E2F" w:rsidRDefault="00100E2F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25DC86F7" w:rsidR="00D419A8" w:rsidRPr="009A22F1" w:rsidRDefault="00100E2F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 propisano je da o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F2D15" w14:textId="64854509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>stva utvrđeno je kako dužnosnik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100E2F">
        <w:rPr>
          <w:rFonts w:ascii="Times New Roman" w:hAnsi="Times New Roman" w:cs="Times New Roman"/>
          <w:sz w:val="24"/>
          <w:szCs w:val="24"/>
        </w:rPr>
        <w:t>Franko Gospodnetić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4515D">
        <w:rPr>
          <w:rFonts w:ascii="Times New Roman" w:hAnsi="Times New Roman" w:cs="Times New Roman"/>
          <w:sz w:val="24"/>
          <w:szCs w:val="24"/>
        </w:rPr>
        <w:t>zamjenika op</w:t>
      </w:r>
      <w:r w:rsidR="00100E2F">
        <w:rPr>
          <w:rFonts w:ascii="Times New Roman" w:hAnsi="Times New Roman" w:cs="Times New Roman"/>
          <w:sz w:val="24"/>
          <w:szCs w:val="24"/>
        </w:rPr>
        <w:t>ćinskog načelnika Općine Sutivan</w:t>
      </w:r>
      <w:r w:rsidR="00231EB1">
        <w:rPr>
          <w:rFonts w:ascii="Times New Roman" w:hAnsi="Times New Roman" w:cs="Times New Roman"/>
          <w:sz w:val="24"/>
          <w:szCs w:val="24"/>
        </w:rPr>
        <w:t>,</w:t>
      </w:r>
      <w:r w:rsidR="00100E2F">
        <w:rPr>
          <w:rFonts w:ascii="Times New Roman" w:hAnsi="Times New Roman" w:cs="Times New Roman"/>
          <w:sz w:val="24"/>
          <w:szCs w:val="24"/>
        </w:rPr>
        <w:t xml:space="preserve"> odnosno </w:t>
      </w:r>
      <w:r w:rsidR="00231EB1">
        <w:rPr>
          <w:rFonts w:ascii="Times New Roman" w:hAnsi="Times New Roman" w:cs="Times New Roman"/>
          <w:sz w:val="24"/>
          <w:szCs w:val="24"/>
        </w:rPr>
        <w:t>do</w:t>
      </w:r>
      <w:r w:rsidR="00100E2F">
        <w:rPr>
          <w:rFonts w:ascii="Times New Roman" w:hAnsi="Times New Roman" w:cs="Times New Roman"/>
          <w:sz w:val="24"/>
          <w:szCs w:val="24"/>
        </w:rPr>
        <w:t xml:space="preserve"> 5. listopada 2015</w:t>
      </w:r>
      <w:r w:rsidR="00814A65">
        <w:rPr>
          <w:rFonts w:ascii="Times New Roman" w:hAnsi="Times New Roman" w:cs="Times New Roman"/>
          <w:sz w:val="24"/>
          <w:szCs w:val="24"/>
        </w:rPr>
        <w:t>.</w:t>
      </w:r>
      <w:r w:rsidR="00100E2F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>g.</w:t>
      </w:r>
      <w:r w:rsidR="001B5C28">
        <w:rPr>
          <w:rFonts w:ascii="Times New Roman" w:hAnsi="Times New Roman" w:cs="Times New Roman"/>
          <w:sz w:val="24"/>
          <w:szCs w:val="24"/>
        </w:rPr>
        <w:t xml:space="preserve"> kada je na dužnost podni</w:t>
      </w:r>
      <w:r w:rsidR="00231EB1">
        <w:rPr>
          <w:rFonts w:ascii="Times New Roman" w:hAnsi="Times New Roman" w:cs="Times New Roman"/>
          <w:sz w:val="24"/>
          <w:szCs w:val="24"/>
        </w:rPr>
        <w:t>o</w:t>
      </w:r>
      <w:r w:rsidR="001B5C28">
        <w:rPr>
          <w:rFonts w:ascii="Times New Roman" w:hAnsi="Times New Roman" w:cs="Times New Roman"/>
          <w:sz w:val="24"/>
          <w:szCs w:val="24"/>
        </w:rPr>
        <w:t xml:space="preserve"> ostavku, 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995BB6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</w:t>
      </w:r>
      <w:r w:rsidR="001B5C28">
        <w:rPr>
          <w:rFonts w:ascii="Times New Roman" w:hAnsi="Times New Roman" w:cs="Times New Roman"/>
          <w:sz w:val="24"/>
          <w:szCs w:val="24"/>
        </w:rPr>
        <w:t xml:space="preserve">. </w:t>
      </w:r>
      <w:r w:rsidR="00877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3B43" w14:textId="77777777" w:rsidR="001B5C28" w:rsidRDefault="001B5C28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4B8C4" w14:textId="60BBC2B5" w:rsidR="0049427D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120B34">
        <w:rPr>
          <w:rFonts w:ascii="Times New Roman" w:hAnsi="Times New Roman" w:cs="Times New Roman"/>
          <w:sz w:val="24"/>
          <w:szCs w:val="24"/>
        </w:rPr>
        <w:t xml:space="preserve"> zaključkom broj: 711-I-1888-IK-3060/17-01-10 od 7. studenog</w:t>
      </w:r>
      <w:r w:rsidR="0049427D">
        <w:rPr>
          <w:rFonts w:ascii="Times New Roman" w:hAnsi="Times New Roman" w:cs="Times New Roman"/>
          <w:sz w:val="24"/>
          <w:szCs w:val="24"/>
        </w:rPr>
        <w:t xml:space="preserve"> 2017</w:t>
      </w:r>
      <w:r w:rsidR="00995BB6">
        <w:rPr>
          <w:rFonts w:ascii="Times New Roman" w:hAnsi="Times New Roman" w:cs="Times New Roman"/>
          <w:sz w:val="24"/>
          <w:szCs w:val="24"/>
        </w:rPr>
        <w:t>.g. 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384ACA">
        <w:rPr>
          <w:rFonts w:ascii="Times New Roman" w:hAnsi="Times New Roman" w:cs="Times New Roman"/>
          <w:sz w:val="24"/>
          <w:szCs w:val="24"/>
        </w:rPr>
        <w:t xml:space="preserve"> i podnese Povjerenstvu ispravno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DA4CA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120B34">
        <w:rPr>
          <w:rFonts w:ascii="Times New Roman" w:hAnsi="Times New Roman" w:cs="Times New Roman"/>
          <w:sz w:val="24"/>
          <w:szCs w:val="24"/>
        </w:rPr>
        <w:t>pćine Sutivan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</w:t>
      </w:r>
      <w:r w:rsidR="00D75D6F"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49427D">
        <w:rPr>
          <w:rFonts w:ascii="Times New Roman" w:hAnsi="Times New Roman" w:cs="Times New Roman"/>
          <w:sz w:val="24"/>
          <w:szCs w:val="24"/>
        </w:rPr>
        <w:t xml:space="preserve">Dostava navedenog zaključka  </w:t>
      </w:r>
      <w:r w:rsidR="00120B34">
        <w:rPr>
          <w:rFonts w:ascii="Times New Roman" w:hAnsi="Times New Roman" w:cs="Times New Roman"/>
          <w:sz w:val="24"/>
          <w:szCs w:val="24"/>
        </w:rPr>
        <w:t>dužnosniku izvršena je 13</w:t>
      </w:r>
      <w:r w:rsidR="0049427D">
        <w:rPr>
          <w:rFonts w:ascii="Times New Roman" w:hAnsi="Times New Roman" w:cs="Times New Roman"/>
          <w:sz w:val="24"/>
          <w:szCs w:val="24"/>
        </w:rPr>
        <w:t>. studenog 2017. g.</w:t>
      </w:r>
    </w:p>
    <w:p w14:paraId="3C231382" w14:textId="46411397" w:rsidR="0034515D" w:rsidRPr="004B3445" w:rsidRDefault="004B3445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E36553" w14:textId="510C6BE9" w:rsidR="00243078" w:rsidRDefault="00C356B1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</w:t>
      </w:r>
      <w:r w:rsidR="00100E2F">
        <w:rPr>
          <w:rFonts w:ascii="Times New Roman" w:eastAsia="Times New Roman" w:hAnsi="Times New Roman" w:cs="Times New Roman"/>
          <w:sz w:val="24"/>
          <w:szCs w:val="24"/>
          <w:lang w:eastAsia="hr-HR"/>
        </w:rPr>
        <w:t>irom da dužnosnik Franko Gospodnetić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49427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1A466B" w14:textId="77777777" w:rsidR="00100E2F" w:rsidRDefault="00100E2F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570A3" w14:textId="7238C1C1" w:rsidR="00100E2F" w:rsidRDefault="00100E2F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58762E">
        <w:rPr>
          <w:rFonts w:ascii="Times New Roman" w:eastAsia="Times New Roman" w:hAnsi="Times New Roman" w:cs="Times New Roman"/>
          <w:sz w:val="24"/>
          <w:szCs w:val="24"/>
          <w:lang w:eastAsia="hr-HR"/>
        </w:rPr>
        <w:t>se obratio P</w:t>
      </w:r>
      <w:r w:rsidR="00E1758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</w:t>
      </w:r>
      <w:r w:rsidR="00587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e-mailom navodeći </w:t>
      </w:r>
      <w:r w:rsidR="00E17585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dužnost zamjenika općinskog načelnika Općine Sutivan prestao obnašati 5. listopada 2015. g. te kako shvaća da ga navedena činjenica ne oslobađa obveze podnošenja izvješća o imovinskom stanju povodom prestanka obnašanja dužnosti.</w:t>
      </w:r>
    </w:p>
    <w:p w14:paraId="5917007B" w14:textId="77777777" w:rsidR="009B61AC" w:rsidRPr="009B61AC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0AB4ACEC" w:rsidR="00DE0992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>ojbeno utvrdilo kako dužnosnik</w:t>
      </w:r>
      <w:r w:rsidR="00120B34">
        <w:rPr>
          <w:rFonts w:ascii="Times New Roman" w:hAnsi="Times New Roman" w:cs="Times New Roman"/>
          <w:sz w:val="24"/>
          <w:szCs w:val="24"/>
        </w:rPr>
        <w:t xml:space="preserve"> Franko Gospodnetić</w:t>
      </w:r>
      <w:r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620B04">
        <w:rPr>
          <w:rFonts w:ascii="Times New Roman" w:hAnsi="Times New Roman" w:cs="Times New Roman"/>
          <w:sz w:val="24"/>
          <w:szCs w:val="24"/>
        </w:rPr>
        <w:t>zamjenika op</w:t>
      </w:r>
      <w:r w:rsidR="00120B34">
        <w:rPr>
          <w:rFonts w:ascii="Times New Roman" w:hAnsi="Times New Roman" w:cs="Times New Roman"/>
          <w:sz w:val="24"/>
          <w:szCs w:val="24"/>
        </w:rPr>
        <w:t>ćinskog načelnika Općine Sutivan</w:t>
      </w:r>
      <w:r w:rsidR="002D3ACC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>koju obvezu dužnosnik nije ispunio niti nakon što ga je Povjerenstvo pisanim putem pozvalo na ispunjenje ove obveze u daljn</w:t>
      </w:r>
      <w:r w:rsidR="00C96D43">
        <w:rPr>
          <w:rFonts w:ascii="Times New Roman" w:hAnsi="Times New Roman" w:cs="Times New Roman"/>
          <w:sz w:val="24"/>
          <w:szCs w:val="24"/>
        </w:rPr>
        <w:t>jem roku koji je istekao dana 2</w:t>
      </w:r>
      <w:r w:rsidR="00120B34">
        <w:rPr>
          <w:rFonts w:ascii="Times New Roman" w:hAnsi="Times New Roman" w:cs="Times New Roman"/>
          <w:sz w:val="24"/>
          <w:szCs w:val="24"/>
        </w:rPr>
        <w:t>8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120B34">
        <w:rPr>
          <w:rFonts w:ascii="Times New Roman" w:hAnsi="Times New Roman" w:cs="Times New Roman"/>
          <w:sz w:val="24"/>
          <w:szCs w:val="24"/>
        </w:rPr>
        <w:t>studenog</w:t>
      </w:r>
      <w:r w:rsidR="00C96D43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A376E8" w:rsidRPr="00A376E8">
        <w:rPr>
          <w:rFonts w:ascii="Times New Roman" w:hAnsi="Times New Roman" w:cs="Times New Roman"/>
          <w:sz w:val="24"/>
          <w:szCs w:val="24"/>
        </w:rPr>
        <w:t>, čime je počinio povredu člank</w:t>
      </w:r>
      <w:r w:rsidR="00DE0992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0BCF688C" w14:textId="77777777" w:rsidR="00E17585" w:rsidRDefault="00E17585" w:rsidP="00F87C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F" w14:textId="5465F629" w:rsidR="00F6712D" w:rsidRPr="00E17585" w:rsidRDefault="00E17585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585">
        <w:rPr>
          <w:rFonts w:ascii="Times New Roman" w:hAnsi="Times New Roman" w:cs="Times New Roman"/>
          <w:color w:val="000000"/>
          <w:sz w:val="24"/>
          <w:szCs w:val="24"/>
        </w:rPr>
        <w:t xml:space="preserve">Povjerenstvo dužnosniku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Franku Gospodnetiću </w:t>
      </w:r>
      <w:r w:rsidRPr="00E17585">
        <w:rPr>
          <w:rFonts w:ascii="Times New Roman" w:hAnsi="Times New Roman" w:cs="Times New Roman"/>
          <w:color w:val="000000"/>
          <w:sz w:val="24"/>
          <w:szCs w:val="24"/>
        </w:rPr>
        <w:t>neće izreći sankciju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7585">
        <w:rPr>
          <w:rFonts w:ascii="Times New Roman" w:hAnsi="Times New Roman" w:cs="Times New Roman"/>
          <w:color w:val="000000"/>
          <w:sz w:val="24"/>
          <w:szCs w:val="24"/>
        </w:rPr>
        <w:t xml:space="preserve"> uvažavajući okolnost da je u trenutku donošenja ove Odluke proteklo više od 12 mjeseci od dana prestanka obnašanja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zamjenika općinskog načelnika Općine Sutivan. </w:t>
      </w:r>
    </w:p>
    <w:p w14:paraId="07E7F9DB" w14:textId="77777777" w:rsidR="00E17585" w:rsidRPr="00E17585" w:rsidRDefault="00E17585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B8748" w14:textId="77777777" w:rsidR="001B5C28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170082" w14:textId="57A1A0E8" w:rsidR="00EB3F31" w:rsidRPr="009A22F1" w:rsidRDefault="00EB3F31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DEFAA" w14:textId="36909B3A" w:rsidR="001B5C28" w:rsidRDefault="001B5C28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2C6E50" w14:textId="77777777" w:rsidR="001B5C28" w:rsidRDefault="001B5C28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CCEC2A4" w14:textId="77777777" w:rsidR="001B5C28" w:rsidRDefault="001B5C28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BBC0A37" w14:textId="77777777" w:rsidR="001B5C28" w:rsidRPr="00120B34" w:rsidRDefault="001B5C28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4CE71931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7CF02DFC" w:rsidR="00C96D43" w:rsidRPr="00231EB1" w:rsidRDefault="00F6712D" w:rsidP="00615B06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EB1">
        <w:rPr>
          <w:rFonts w:ascii="Times New Roman" w:hAnsi="Times New Roman" w:cs="Times New Roman"/>
          <w:sz w:val="24"/>
          <w:szCs w:val="24"/>
        </w:rPr>
        <w:t>Dužnosni</w:t>
      </w:r>
      <w:r w:rsidR="00A376E8" w:rsidRPr="00231EB1">
        <w:rPr>
          <w:rFonts w:ascii="Times New Roman" w:hAnsi="Times New Roman" w:cs="Times New Roman"/>
          <w:sz w:val="24"/>
          <w:szCs w:val="24"/>
        </w:rPr>
        <w:t>k</w:t>
      </w:r>
      <w:r w:rsidR="00D419A8" w:rsidRPr="00231EB1">
        <w:rPr>
          <w:rFonts w:ascii="Times New Roman" w:hAnsi="Times New Roman" w:cs="Times New Roman"/>
          <w:sz w:val="24"/>
          <w:szCs w:val="24"/>
        </w:rPr>
        <w:t xml:space="preserve"> </w:t>
      </w:r>
      <w:r w:rsidR="00120B34" w:rsidRPr="00231EB1">
        <w:rPr>
          <w:rFonts w:ascii="Times New Roman" w:hAnsi="Times New Roman" w:cs="Times New Roman"/>
          <w:sz w:val="24"/>
          <w:szCs w:val="24"/>
        </w:rPr>
        <w:t>Franko Gospodnetić</w:t>
      </w:r>
      <w:r w:rsidR="00231EB1" w:rsidRPr="00231EB1">
        <w:rPr>
          <w:rFonts w:ascii="Times New Roman" w:hAnsi="Times New Roman" w:cs="Times New Roman"/>
          <w:sz w:val="24"/>
          <w:szCs w:val="24"/>
        </w:rPr>
        <w:t>, osobno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06A9" w14:textId="77777777" w:rsidR="00FF13E8" w:rsidRDefault="00FF13E8" w:rsidP="005B5818">
      <w:pPr>
        <w:spacing w:after="0" w:line="240" w:lineRule="auto"/>
      </w:pPr>
      <w:r>
        <w:separator/>
      </w:r>
    </w:p>
  </w:endnote>
  <w:endnote w:type="continuationSeparator" w:id="0">
    <w:p w14:paraId="0FD0CCD4" w14:textId="77777777" w:rsidR="00FF13E8" w:rsidRDefault="00FF13E8" w:rsidP="005B5818">
      <w:pPr>
        <w:spacing w:after="0" w:line="240" w:lineRule="auto"/>
      </w:pPr>
      <w:r>
        <w:continuationSeparator/>
      </w:r>
    </w:p>
  </w:endnote>
  <w:endnote w:type="continuationNotice" w:id="1">
    <w:p w14:paraId="5924FD22" w14:textId="77777777" w:rsidR="00FF13E8" w:rsidRDefault="00FF1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FF13E8" w:rsidRPr="005B5818" w:rsidRDefault="00FF13E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31FF1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FF13E8" w:rsidRPr="005B5818" w:rsidRDefault="00A569B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F13E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F13E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F13E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F13E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F13E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FF13E8" w:rsidRDefault="00FF13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FF13E8" w:rsidRPr="005B5818" w:rsidRDefault="00FF13E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D3503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FF13E8" w:rsidRPr="005B5818" w:rsidRDefault="00A569B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F13E8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F13E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F13E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F13E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F13E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DC07" w14:textId="77777777" w:rsidR="00FF13E8" w:rsidRDefault="00FF13E8" w:rsidP="005B5818">
      <w:pPr>
        <w:spacing w:after="0" w:line="240" w:lineRule="auto"/>
      </w:pPr>
      <w:r>
        <w:separator/>
      </w:r>
    </w:p>
  </w:footnote>
  <w:footnote w:type="continuationSeparator" w:id="0">
    <w:p w14:paraId="534D86D2" w14:textId="77777777" w:rsidR="00FF13E8" w:rsidRDefault="00FF13E8" w:rsidP="005B5818">
      <w:pPr>
        <w:spacing w:after="0" w:line="240" w:lineRule="auto"/>
      </w:pPr>
      <w:r>
        <w:continuationSeparator/>
      </w:r>
    </w:p>
  </w:footnote>
  <w:footnote w:type="continuationNotice" w:id="1">
    <w:p w14:paraId="2B632C54" w14:textId="77777777" w:rsidR="00FF13E8" w:rsidRDefault="00FF1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FF13E8" w:rsidRDefault="00FF13E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9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70096" w14:textId="77777777" w:rsidR="00FF13E8" w:rsidRDefault="00FF13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FF13E8" w:rsidRDefault="00FF13E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FF13E8" w:rsidRPr="005B5818" w:rsidRDefault="00FF13E8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FF13E8" w:rsidRPr="00CA2B25" w:rsidRDefault="00FF13E8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FF13E8" w:rsidRPr="00CA2B25" w:rsidRDefault="00FF13E8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FF13E8" w:rsidRDefault="00FF13E8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FF13E8" w:rsidRPr="00CA2B25" w:rsidRDefault="00FF13E8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FF13E8" w:rsidRPr="00CA2B25" w:rsidRDefault="00FF13E8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FF13E8" w:rsidRDefault="00FF13E8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FF13E8" w:rsidRDefault="00FF13E8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FF13E8" w:rsidRDefault="00FF13E8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FF13E8" w:rsidRDefault="00FF13E8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FF13E8" w:rsidRPr="003C6DD1" w:rsidRDefault="00FF13E8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2CAC28A9" w:rsidR="00FF13E8" w:rsidRPr="00965145" w:rsidRDefault="00FF13E8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</w:t>
    </w:r>
  </w:p>
  <w:p w14:paraId="591700A2" w14:textId="77777777" w:rsidR="00FF13E8" w:rsidRDefault="00FF13E8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38B4DBCF" w:rsidR="00FF13E8" w:rsidRPr="00CE1BB7" w:rsidRDefault="00FF13E8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9F582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927-P-109/18-04-10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B18BB"/>
    <w:rsid w:val="000D2B38"/>
    <w:rsid w:val="000E55EF"/>
    <w:rsid w:val="000E75E4"/>
    <w:rsid w:val="00100E2F"/>
    <w:rsid w:val="00101F03"/>
    <w:rsid w:val="0010324C"/>
    <w:rsid w:val="00112E23"/>
    <w:rsid w:val="00120B34"/>
    <w:rsid w:val="0012224D"/>
    <w:rsid w:val="00122AEE"/>
    <w:rsid w:val="00127F4B"/>
    <w:rsid w:val="001A4333"/>
    <w:rsid w:val="001B5C28"/>
    <w:rsid w:val="00202AA7"/>
    <w:rsid w:val="0023102B"/>
    <w:rsid w:val="00231EB1"/>
    <w:rsid w:val="0023718E"/>
    <w:rsid w:val="00243078"/>
    <w:rsid w:val="002538C5"/>
    <w:rsid w:val="00296618"/>
    <w:rsid w:val="002B188B"/>
    <w:rsid w:val="002B6C5F"/>
    <w:rsid w:val="002D3ACC"/>
    <w:rsid w:val="002D57B2"/>
    <w:rsid w:val="002F313C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512887"/>
    <w:rsid w:val="00544D37"/>
    <w:rsid w:val="00586D7F"/>
    <w:rsid w:val="0058762E"/>
    <w:rsid w:val="00587F8B"/>
    <w:rsid w:val="00593578"/>
    <w:rsid w:val="005A3346"/>
    <w:rsid w:val="005A60EE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37BCF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EC5"/>
    <w:rsid w:val="00862CAA"/>
    <w:rsid w:val="0087786F"/>
    <w:rsid w:val="008808D6"/>
    <w:rsid w:val="008A1E34"/>
    <w:rsid w:val="008A5787"/>
    <w:rsid w:val="008C2FED"/>
    <w:rsid w:val="008E0484"/>
    <w:rsid w:val="008F5313"/>
    <w:rsid w:val="008F5A89"/>
    <w:rsid w:val="008F743E"/>
    <w:rsid w:val="009062CF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9F5820"/>
    <w:rsid w:val="00A157C1"/>
    <w:rsid w:val="00A376E8"/>
    <w:rsid w:val="00A41D57"/>
    <w:rsid w:val="00A569BB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E0992"/>
    <w:rsid w:val="00E15A45"/>
    <w:rsid w:val="00E17585"/>
    <w:rsid w:val="00E3580A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13E8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70057"/>
  <w15:docId w15:val="{3C479269-123E-4D65-98D7-33A2FAC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58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1623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74cc783-6bcf-4484-a83b-f41c98e876f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9EF3C3-B36F-4954-BCD2-9D026A12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2018-07-03T07:09:00Z</cp:lastPrinted>
  <dcterms:created xsi:type="dcterms:W3CDTF">2018-07-03T12:51:00Z</dcterms:created>
  <dcterms:modified xsi:type="dcterms:W3CDTF">2018-07-03T12:51:00Z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