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EB0AC3" w14:textId="707FD110" w:rsidR="00332D21" w:rsidRPr="002C4098" w:rsidRDefault="00332D21" w:rsidP="007E1C4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F73A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3517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711-I-847-P-194/18-02-11</w:t>
      </w:r>
    </w:p>
    <w:p w14:paraId="27EB0AC4" w14:textId="51B314F1" w:rsidR="00E023E3" w:rsidRPr="00E023E3" w:rsidRDefault="00E023E3" w:rsidP="007E1C4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3E3">
        <w:rPr>
          <w:rFonts w:ascii="Times New Roman" w:hAnsi="Times New Roman" w:cs="Times New Roman"/>
          <w:sz w:val="24"/>
          <w:szCs w:val="24"/>
        </w:rPr>
        <w:t xml:space="preserve">Zagreb, </w:t>
      </w:r>
      <w:r w:rsidR="00D3127D">
        <w:rPr>
          <w:rFonts w:ascii="Times New Roman" w:eastAsia="Calibri" w:hAnsi="Times New Roman" w:cs="Times New Roman"/>
          <w:color w:val="000000"/>
          <w:sz w:val="24"/>
          <w:szCs w:val="24"/>
        </w:rPr>
        <w:t>30. svibnja</w:t>
      </w:r>
      <w:r w:rsidRPr="00E023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2018. </w:t>
      </w:r>
      <w:r w:rsidRPr="00E023E3">
        <w:rPr>
          <w:rFonts w:ascii="Times New Roman" w:hAnsi="Times New Roman" w:cs="Times New Roman"/>
          <w:sz w:val="24"/>
          <w:szCs w:val="24"/>
        </w:rPr>
        <w:tab/>
      </w:r>
      <w:r w:rsidRPr="00E023E3">
        <w:rPr>
          <w:rFonts w:ascii="Times New Roman" w:hAnsi="Times New Roman" w:cs="Times New Roman"/>
          <w:sz w:val="24"/>
          <w:szCs w:val="24"/>
        </w:rPr>
        <w:tab/>
      </w:r>
      <w:r w:rsidRPr="00E023E3">
        <w:rPr>
          <w:rFonts w:ascii="Times New Roman" w:hAnsi="Times New Roman" w:cs="Times New Roman"/>
          <w:sz w:val="24"/>
          <w:szCs w:val="24"/>
        </w:rPr>
        <w:tab/>
      </w:r>
      <w:r w:rsidR="007E1C41">
        <w:rPr>
          <w:rFonts w:ascii="Times New Roman" w:hAnsi="Times New Roman" w:cs="Times New Roman"/>
          <w:sz w:val="24"/>
          <w:szCs w:val="24"/>
        </w:rPr>
        <w:tab/>
      </w:r>
      <w:r w:rsidRPr="00E023E3">
        <w:rPr>
          <w:rFonts w:ascii="Times New Roman" w:hAnsi="Times New Roman" w:cs="Times New Roman"/>
          <w:sz w:val="24"/>
          <w:szCs w:val="24"/>
        </w:rPr>
        <w:tab/>
      </w:r>
    </w:p>
    <w:p w14:paraId="27EB0AC5" w14:textId="77777777" w:rsidR="00E023E3" w:rsidRPr="00E023E3" w:rsidRDefault="00E023E3" w:rsidP="007E1C41">
      <w:pPr>
        <w:autoSpaceDE w:val="0"/>
        <w:autoSpaceDN w:val="0"/>
        <w:adjustRightInd w:val="0"/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3E3">
        <w:rPr>
          <w:rFonts w:ascii="Times New Roman" w:eastAsia="Calibri" w:hAnsi="Times New Roman" w:cs="Times New Roman"/>
          <w:b/>
          <w:sz w:val="24"/>
          <w:szCs w:val="24"/>
        </w:rPr>
        <w:t xml:space="preserve">Povjerenstvo za odlučivanje o sukobu interesa </w:t>
      </w:r>
      <w:r w:rsidRPr="00E023E3">
        <w:rPr>
          <w:rFonts w:ascii="Times New Roman" w:eastAsia="Calibri" w:hAnsi="Times New Roman" w:cs="Times New Roman"/>
          <w:sz w:val="24"/>
          <w:szCs w:val="24"/>
        </w:rPr>
        <w:t>(u daljnjem tekstu: Povjerenstvo),</w:t>
      </w:r>
      <w:r w:rsidRPr="00E023E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023E3">
        <w:rPr>
          <w:rFonts w:ascii="Times New Roman" w:eastAsia="Calibri" w:hAnsi="Times New Roman" w:cs="Times New Roman"/>
          <w:sz w:val="24"/>
          <w:szCs w:val="24"/>
        </w:rPr>
        <w:t>u sastavu Nataše Novaković kao predsjednice Povjerenstva te Tončice Božić, Davorina Ivanjeka, Aleksandre Jozić-Ileković i Tatijane Vučetić kao članova Povjerenstva,</w:t>
      </w:r>
      <w:r w:rsidRPr="00E023E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023E3">
        <w:rPr>
          <w:rFonts w:ascii="Times New Roman" w:eastAsia="Calibri" w:hAnsi="Times New Roman" w:cs="Times New Roman"/>
          <w:sz w:val="24"/>
          <w:szCs w:val="24"/>
        </w:rPr>
        <w:t xml:space="preserve">na temelju članka </w:t>
      </w:r>
      <w:r w:rsidR="00BB5BE4">
        <w:rPr>
          <w:rFonts w:ascii="Times New Roman" w:eastAsia="Calibri" w:hAnsi="Times New Roman" w:cs="Times New Roman"/>
          <w:sz w:val="24"/>
          <w:szCs w:val="24"/>
        </w:rPr>
        <w:t>39</w:t>
      </w:r>
      <w:r w:rsidRPr="00E023E3">
        <w:rPr>
          <w:rFonts w:ascii="Times New Roman" w:eastAsia="Calibri" w:hAnsi="Times New Roman" w:cs="Times New Roman"/>
          <w:sz w:val="24"/>
          <w:szCs w:val="24"/>
        </w:rPr>
        <w:t xml:space="preserve">. stavka </w:t>
      </w:r>
      <w:r w:rsidR="00BB5BE4">
        <w:rPr>
          <w:rFonts w:ascii="Times New Roman" w:eastAsia="Calibri" w:hAnsi="Times New Roman" w:cs="Times New Roman"/>
          <w:sz w:val="24"/>
          <w:szCs w:val="24"/>
        </w:rPr>
        <w:t>1</w:t>
      </w:r>
      <w:r w:rsidRPr="00E023E3">
        <w:rPr>
          <w:rFonts w:ascii="Times New Roman" w:eastAsia="Calibri" w:hAnsi="Times New Roman" w:cs="Times New Roman"/>
          <w:sz w:val="24"/>
          <w:szCs w:val="24"/>
        </w:rPr>
        <w:t xml:space="preserve">. Zakona o sprječavanju sukoba interesa („Narodne novine“ broj 26/11., 12/12., 126/12., 48/13. i 57/15., u daljnjem tekstu: ZSSI), </w:t>
      </w:r>
      <w:r w:rsidRPr="00E023E3">
        <w:rPr>
          <w:rFonts w:ascii="Times New Roman" w:eastAsia="Calibri" w:hAnsi="Times New Roman" w:cs="Times New Roman"/>
          <w:b/>
          <w:sz w:val="24"/>
          <w:szCs w:val="24"/>
        </w:rPr>
        <w:t xml:space="preserve">u predmetu dužnosnika </w:t>
      </w:r>
      <w:r w:rsidR="00BB5BE4">
        <w:rPr>
          <w:rFonts w:ascii="Times New Roman" w:eastAsia="Calibri" w:hAnsi="Times New Roman" w:cs="Times New Roman"/>
          <w:b/>
          <w:sz w:val="24"/>
          <w:szCs w:val="24"/>
        </w:rPr>
        <w:t>Emila Priskića, zamjenika gradonačelnika Grada Opatije</w:t>
      </w:r>
      <w:r w:rsidRPr="00E023E3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E023E3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 w:rsidR="00D3127D">
        <w:rPr>
          <w:rFonts w:ascii="Times New Roman" w:eastAsia="Calibri" w:hAnsi="Times New Roman" w:cs="Times New Roman"/>
          <w:sz w:val="24"/>
          <w:szCs w:val="24"/>
        </w:rPr>
        <w:t>12</w:t>
      </w:r>
      <w:r w:rsidRPr="00E023E3">
        <w:rPr>
          <w:rFonts w:ascii="Times New Roman" w:eastAsia="Calibri" w:hAnsi="Times New Roman" w:cs="Times New Roman"/>
          <w:sz w:val="24"/>
          <w:szCs w:val="24"/>
        </w:rPr>
        <w:t xml:space="preserve">. sjednici, održanoj </w:t>
      </w:r>
      <w:r w:rsidR="00D3127D">
        <w:rPr>
          <w:rFonts w:ascii="Times New Roman" w:eastAsia="Calibri" w:hAnsi="Times New Roman" w:cs="Times New Roman"/>
          <w:sz w:val="24"/>
          <w:szCs w:val="24"/>
        </w:rPr>
        <w:t>30. svibnja 2018</w:t>
      </w:r>
      <w:r w:rsidRPr="00E023E3">
        <w:rPr>
          <w:rFonts w:ascii="Times New Roman" w:eastAsia="Calibri" w:hAnsi="Times New Roman" w:cs="Times New Roman"/>
          <w:sz w:val="24"/>
          <w:szCs w:val="24"/>
        </w:rPr>
        <w:t>.g., donosi sljedeću</w:t>
      </w:r>
      <w:r w:rsidR="007E1C41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27EB0AC6" w14:textId="77777777" w:rsidR="00E023E3" w:rsidRPr="00E023E3" w:rsidRDefault="00E023E3" w:rsidP="007E1C41">
      <w:pPr>
        <w:autoSpaceDE w:val="0"/>
        <w:autoSpaceDN w:val="0"/>
        <w:adjustRightInd w:val="0"/>
        <w:spacing w:before="240"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023E3">
        <w:rPr>
          <w:rFonts w:ascii="Times New Roman" w:eastAsia="Calibri" w:hAnsi="Times New Roman" w:cs="Times New Roman"/>
          <w:b/>
          <w:sz w:val="24"/>
          <w:szCs w:val="24"/>
        </w:rPr>
        <w:t>ODLUKU</w:t>
      </w:r>
    </w:p>
    <w:p w14:paraId="27EB0AC7" w14:textId="77777777" w:rsidR="00D3127D" w:rsidRPr="00D3127D" w:rsidRDefault="00D3127D" w:rsidP="00BB5BE4">
      <w:pPr>
        <w:pStyle w:val="Odlomakpopisa"/>
        <w:numPr>
          <w:ilvl w:val="0"/>
          <w:numId w:val="7"/>
        </w:numPr>
        <w:spacing w:before="2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127D">
        <w:rPr>
          <w:rFonts w:ascii="Times New Roman" w:eastAsia="Calibri" w:hAnsi="Times New Roman" w:cs="Times New Roman"/>
          <w:b/>
          <w:sz w:val="24"/>
          <w:szCs w:val="24"/>
        </w:rPr>
        <w:t xml:space="preserve">Pokreće se postupak za odlučivanje o sukobu interesa protiv dužnosnika </w:t>
      </w:r>
      <w:r w:rsidR="00BB5BE4" w:rsidRPr="00BB5BE4">
        <w:rPr>
          <w:rFonts w:ascii="Times New Roman" w:eastAsia="Calibri" w:hAnsi="Times New Roman" w:cs="Times New Roman"/>
          <w:b/>
          <w:sz w:val="24"/>
          <w:szCs w:val="24"/>
        </w:rPr>
        <w:t>Emila Priskića, zamjenika gradonačelnika Grada Opatije</w:t>
      </w:r>
      <w:r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D3127D">
        <w:rPr>
          <w:rFonts w:ascii="Times New Roman" w:eastAsia="Calibri" w:hAnsi="Times New Roman" w:cs="Times New Roman"/>
          <w:b/>
          <w:sz w:val="24"/>
          <w:szCs w:val="24"/>
        </w:rPr>
        <w:t xml:space="preserve"> zbog moguće povrede članka 14. stavka 1. ZSSI-a, koja proizlazi iz istovremenog obnašanja navedene javne dužnosti i obavljanja </w:t>
      </w:r>
      <w:r>
        <w:rPr>
          <w:rFonts w:ascii="Times New Roman" w:eastAsia="Calibri" w:hAnsi="Times New Roman" w:cs="Times New Roman"/>
          <w:b/>
          <w:sz w:val="24"/>
          <w:szCs w:val="24"/>
        </w:rPr>
        <w:t>poslova</w:t>
      </w:r>
      <w:r w:rsidR="00BB5BE4">
        <w:rPr>
          <w:rFonts w:ascii="Times New Roman" w:eastAsia="Calibri" w:hAnsi="Times New Roman" w:cs="Times New Roman"/>
          <w:b/>
          <w:sz w:val="24"/>
          <w:szCs w:val="24"/>
        </w:rPr>
        <w:t xml:space="preserve"> upravljanja obrtom EPO obrt za usluge, Emil Priskić, Opatija, Radnička cesta 2. </w:t>
      </w:r>
    </w:p>
    <w:p w14:paraId="27EB0AC8" w14:textId="77777777" w:rsidR="00D3127D" w:rsidRPr="00D3127D" w:rsidRDefault="00D3127D" w:rsidP="00D3127D">
      <w:pPr>
        <w:pStyle w:val="Odlomakpopisa"/>
        <w:spacing w:before="2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7EB0AC9" w14:textId="77777777" w:rsidR="00D3127D" w:rsidRPr="00D3127D" w:rsidRDefault="00D3127D" w:rsidP="00D3127D">
      <w:pPr>
        <w:pStyle w:val="Odlomakpopisa"/>
        <w:numPr>
          <w:ilvl w:val="0"/>
          <w:numId w:val="7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eastAsia="Calibri" w:hAnsi="Times New Roman" w:cs="Times New Roman"/>
          <w:b/>
          <w:sz w:val="24"/>
          <w:szCs w:val="24"/>
        </w:rPr>
        <w:t xml:space="preserve">Poziva se dužnosnik </w:t>
      </w:r>
      <w:r w:rsidR="00BB5BE4">
        <w:rPr>
          <w:rFonts w:ascii="Times New Roman" w:eastAsia="Calibri" w:hAnsi="Times New Roman" w:cs="Times New Roman"/>
          <w:b/>
          <w:sz w:val="24"/>
          <w:szCs w:val="24"/>
        </w:rPr>
        <w:t>Emil Priskić</w:t>
      </w:r>
      <w:r w:rsidRPr="00D3127D">
        <w:rPr>
          <w:rFonts w:ascii="Times New Roman" w:eastAsia="Calibri" w:hAnsi="Times New Roman" w:cs="Times New Roman"/>
          <w:b/>
          <w:sz w:val="24"/>
          <w:szCs w:val="24"/>
        </w:rPr>
        <w:t xml:space="preserve"> da u roku od 15 dana od dana primitka ove odluke dostavi Povjerenstvu očitovanje na razloge pokretanja ovog postupka kao i na ostale navode iz obrazloženja ove odluke</w:t>
      </w:r>
    </w:p>
    <w:p w14:paraId="27EB0ACA" w14:textId="77777777" w:rsidR="00D3127D" w:rsidRDefault="00D3127D" w:rsidP="00D3127D">
      <w:pPr>
        <w:pStyle w:val="Odlomakpopisa"/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14:paraId="27EB0ACB" w14:textId="77777777" w:rsidR="001463D0" w:rsidRPr="00D3127D" w:rsidRDefault="001463D0" w:rsidP="00D3127D">
      <w:pPr>
        <w:pStyle w:val="Odlomakpopisa"/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b/>
          <w:bCs/>
          <w:sz w:val="24"/>
          <w:szCs w:val="24"/>
        </w:rPr>
        <w:t>Obrazloženje</w:t>
      </w:r>
    </w:p>
    <w:p w14:paraId="27EB0ACC" w14:textId="77777777" w:rsidR="00D3127D" w:rsidRPr="00D3127D" w:rsidRDefault="00D3127D" w:rsidP="00D3127D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 xml:space="preserve">Člankom 3. stavkom 1. podstavkom 43. ZSSI-a propisano je da su gradonačelnici i njihovi zamjenici dužnosnici u smislu odredbi ZSSI-a. Stoga je </w:t>
      </w:r>
      <w:r w:rsidR="00BB5BE4">
        <w:rPr>
          <w:rFonts w:ascii="Times New Roman" w:hAnsi="Times New Roman" w:cs="Times New Roman"/>
          <w:sz w:val="24"/>
          <w:szCs w:val="24"/>
        </w:rPr>
        <w:t>Emil Priskić</w:t>
      </w:r>
      <w:r w:rsidRPr="00D3127D">
        <w:rPr>
          <w:rFonts w:ascii="Times New Roman" w:hAnsi="Times New Roman" w:cs="Times New Roman"/>
          <w:sz w:val="24"/>
          <w:szCs w:val="24"/>
        </w:rPr>
        <w:t xml:space="preserve">, povodom obnašanja dužnosti </w:t>
      </w:r>
      <w:r>
        <w:rPr>
          <w:rFonts w:ascii="Times New Roman" w:hAnsi="Times New Roman" w:cs="Times New Roman"/>
          <w:sz w:val="24"/>
          <w:szCs w:val="24"/>
        </w:rPr>
        <w:t xml:space="preserve">zamjenika gradonačelnika Grada </w:t>
      </w:r>
      <w:r w:rsidR="00BB5BE4">
        <w:rPr>
          <w:rFonts w:ascii="Times New Roman" w:hAnsi="Times New Roman" w:cs="Times New Roman"/>
          <w:sz w:val="24"/>
          <w:szCs w:val="24"/>
        </w:rPr>
        <w:t>Opatije</w:t>
      </w:r>
      <w:r w:rsidRPr="00D3127D">
        <w:rPr>
          <w:rFonts w:ascii="Times New Roman" w:hAnsi="Times New Roman" w:cs="Times New Roman"/>
          <w:sz w:val="24"/>
          <w:szCs w:val="24"/>
        </w:rPr>
        <w:t xml:space="preserve">, obvezan postupati sukladno odredbama ZSSI-a. Uvidom u Registar dužnosnika i izvješće o imovinskom stanju kojeg je dužnosnik podnio povodom </w:t>
      </w:r>
      <w:r>
        <w:rPr>
          <w:rFonts w:ascii="Times New Roman" w:hAnsi="Times New Roman" w:cs="Times New Roman"/>
          <w:sz w:val="24"/>
          <w:szCs w:val="24"/>
        </w:rPr>
        <w:t xml:space="preserve">stupanja na dužnost zamjenika gradonačelnika Grada </w:t>
      </w:r>
      <w:r w:rsidR="00BB5BE4">
        <w:rPr>
          <w:rFonts w:ascii="Times New Roman" w:hAnsi="Times New Roman" w:cs="Times New Roman"/>
          <w:sz w:val="24"/>
          <w:szCs w:val="24"/>
        </w:rPr>
        <w:t>Opatije</w:t>
      </w:r>
      <w:r w:rsidRPr="00D3127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127D">
        <w:rPr>
          <w:rFonts w:ascii="Times New Roman" w:hAnsi="Times New Roman" w:cs="Times New Roman"/>
          <w:sz w:val="24"/>
          <w:szCs w:val="24"/>
        </w:rPr>
        <w:t>utvrđeno je kako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127D">
        <w:rPr>
          <w:rFonts w:ascii="Times New Roman" w:hAnsi="Times New Roman" w:cs="Times New Roman"/>
          <w:sz w:val="24"/>
          <w:szCs w:val="24"/>
        </w:rPr>
        <w:t>dužnosnik navedenu dužnost obnaša</w:t>
      </w:r>
      <w:r w:rsidR="00BB5BE4">
        <w:rPr>
          <w:rFonts w:ascii="Times New Roman" w:hAnsi="Times New Roman" w:cs="Times New Roman"/>
          <w:sz w:val="24"/>
          <w:szCs w:val="24"/>
        </w:rPr>
        <w:t xml:space="preserve"> od 13</w:t>
      </w:r>
      <w:r>
        <w:rPr>
          <w:rFonts w:ascii="Times New Roman" w:hAnsi="Times New Roman" w:cs="Times New Roman"/>
          <w:sz w:val="24"/>
          <w:szCs w:val="24"/>
        </w:rPr>
        <w:t>. lipnja 2017.g.</w:t>
      </w:r>
    </w:p>
    <w:p w14:paraId="27EB0ACD" w14:textId="77777777" w:rsidR="00D3127D" w:rsidRDefault="00D3127D" w:rsidP="00D3127D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 xml:space="preserve">Člankom 39. stavkom 1. ZSSI-a propisano je da Povjerenstvo može pokrenuti postupak iz svoje nadležnosti na temelju svoje odluke, povodom vjerodostojne, osnovane i neanonimne prijave ili u slučajevima kada raspolaže saznanjima o mogućem sukobu interesa dužnosnika. O pokretanju ili nepokretanju postupka Povjerenstvo donosi pisanu odluku. </w:t>
      </w:r>
      <w:r w:rsidR="001008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EB0ACE" w14:textId="77777777" w:rsidR="001008DF" w:rsidRDefault="001008DF" w:rsidP="001008DF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Emil Priskić je 7. prosinca </w:t>
      </w:r>
      <w:r w:rsidRPr="007735AD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.g. Povjerenstvu podnio izvješće o imovinskom stanju dužnosnika, povodom stupanja na dužnost </w:t>
      </w:r>
      <w:r w:rsidRPr="001008DF">
        <w:rPr>
          <w:rFonts w:ascii="Times New Roman" w:hAnsi="Times New Roman" w:cs="Times New Roman"/>
          <w:sz w:val="24"/>
          <w:szCs w:val="24"/>
        </w:rPr>
        <w:t>zamjenika gradonačelnika Grada Opatije</w:t>
      </w:r>
      <w:r>
        <w:rPr>
          <w:rFonts w:ascii="Times New Roman" w:hAnsi="Times New Roman" w:cs="Times New Roman"/>
          <w:sz w:val="24"/>
          <w:szCs w:val="24"/>
        </w:rPr>
        <w:t xml:space="preserve">. Uvidom u podneseno izvješće Povjerenstvo je steklo saznanja kako dužnosnik, istovremeno uz obnašanje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navedene javne dužnosti, obavlja i poslove konzultatna putem obrta EPO u kojem ima 100% udio. </w:t>
      </w:r>
    </w:p>
    <w:p w14:paraId="27EB0ACF" w14:textId="77777777" w:rsidR="001008DF" w:rsidRDefault="001008DF" w:rsidP="001008DF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710">
        <w:rPr>
          <w:rFonts w:ascii="Times New Roman" w:eastAsia="Calibri" w:hAnsi="Times New Roman" w:cs="Times New Roman"/>
          <w:sz w:val="24"/>
          <w:szCs w:val="24"/>
        </w:rPr>
        <w:t xml:space="preserve">Uvidom u </w:t>
      </w:r>
      <w:r>
        <w:rPr>
          <w:rFonts w:ascii="Times New Roman" w:eastAsia="Calibri" w:hAnsi="Times New Roman" w:cs="Times New Roman"/>
          <w:sz w:val="24"/>
          <w:szCs w:val="24"/>
        </w:rPr>
        <w:t>Izvadak iz obrtnog registra</w:t>
      </w:r>
      <w:r w:rsidRPr="00F34710">
        <w:rPr>
          <w:rFonts w:ascii="Times New Roman" w:eastAsia="Calibri" w:hAnsi="Times New Roman" w:cs="Times New Roman"/>
          <w:sz w:val="24"/>
          <w:szCs w:val="24"/>
        </w:rPr>
        <w:t xml:space="preserve"> utvrđeno je da je pod MB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Pr="00F34710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>97453137</w:t>
      </w:r>
      <w:r w:rsidRPr="00F34710">
        <w:rPr>
          <w:rFonts w:ascii="Times New Roman" w:eastAsia="Calibri" w:hAnsi="Times New Roman" w:cs="Times New Roman"/>
          <w:sz w:val="24"/>
          <w:szCs w:val="24"/>
        </w:rPr>
        <w:t xml:space="preserve"> upisan</w:t>
      </w:r>
      <w:r>
        <w:rPr>
          <w:rFonts w:ascii="Times New Roman" w:eastAsia="Calibri" w:hAnsi="Times New Roman" w:cs="Times New Roman"/>
          <w:sz w:val="24"/>
          <w:szCs w:val="24"/>
        </w:rPr>
        <w:t xml:space="preserve"> obrt EPO, obrt za usluge, </w:t>
      </w:r>
      <w:r w:rsidR="0016373B" w:rsidRPr="0016373B">
        <w:rPr>
          <w:rFonts w:ascii="Times New Roman" w:eastAsia="Calibri" w:hAnsi="Times New Roman" w:cs="Times New Roman"/>
          <w:sz w:val="24"/>
          <w:szCs w:val="24"/>
        </w:rPr>
        <w:t xml:space="preserve">obrt za usluge, </w:t>
      </w:r>
      <w:r w:rsidR="0016373B">
        <w:rPr>
          <w:rFonts w:ascii="Times New Roman" w:eastAsia="Calibri" w:hAnsi="Times New Roman" w:cs="Times New Roman"/>
          <w:sz w:val="24"/>
          <w:szCs w:val="24"/>
        </w:rPr>
        <w:t xml:space="preserve">vlasnika </w:t>
      </w:r>
      <w:r w:rsidR="0016373B" w:rsidRPr="0016373B">
        <w:rPr>
          <w:rFonts w:ascii="Times New Roman" w:eastAsia="Calibri" w:hAnsi="Times New Roman" w:cs="Times New Roman"/>
          <w:sz w:val="24"/>
          <w:szCs w:val="24"/>
        </w:rPr>
        <w:t>Emil</w:t>
      </w:r>
      <w:r w:rsidR="0016373B">
        <w:rPr>
          <w:rFonts w:ascii="Times New Roman" w:eastAsia="Calibri" w:hAnsi="Times New Roman" w:cs="Times New Roman"/>
          <w:sz w:val="24"/>
          <w:szCs w:val="24"/>
        </w:rPr>
        <w:t>a</w:t>
      </w:r>
      <w:r w:rsidR="0016373B" w:rsidRPr="0016373B">
        <w:rPr>
          <w:rFonts w:ascii="Times New Roman" w:eastAsia="Calibri" w:hAnsi="Times New Roman" w:cs="Times New Roman"/>
          <w:sz w:val="24"/>
          <w:szCs w:val="24"/>
        </w:rPr>
        <w:t xml:space="preserve"> Priskić</w:t>
      </w:r>
      <w:r w:rsidR="0016373B">
        <w:rPr>
          <w:rFonts w:ascii="Times New Roman" w:eastAsia="Calibri" w:hAnsi="Times New Roman" w:cs="Times New Roman"/>
          <w:sz w:val="24"/>
          <w:szCs w:val="24"/>
        </w:rPr>
        <w:t>a</w:t>
      </w:r>
      <w:r w:rsidR="0016373B" w:rsidRPr="0016373B">
        <w:rPr>
          <w:rFonts w:ascii="Times New Roman" w:eastAsia="Calibri" w:hAnsi="Times New Roman" w:cs="Times New Roman"/>
          <w:sz w:val="24"/>
          <w:szCs w:val="24"/>
        </w:rPr>
        <w:t>, Opatija, Radnička cesta 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Za navedeni obrt nije upisano da ima poslovođu. </w:t>
      </w:r>
    </w:p>
    <w:p w14:paraId="27EB0AD0" w14:textId="77777777" w:rsidR="001008DF" w:rsidRPr="001008DF" w:rsidRDefault="001008DF" w:rsidP="001008DF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08DF">
        <w:rPr>
          <w:rFonts w:ascii="Times New Roman" w:eastAsia="Calibri" w:hAnsi="Times New Roman" w:cs="Times New Roman"/>
          <w:sz w:val="24"/>
          <w:szCs w:val="24"/>
        </w:rPr>
        <w:t>Člankom 4. stavkom 4. ZSSI-a propisano je da su poslovni subjekti, u smislu toga Zakona, trgovačka društva, ustanove i druge pravne osobe te drugi subjekti poslovnih odnosa kao što su trgovci pojedinci, obrtnici i nositelji samostalnih djelatnosti te nositelji i članovi drugih poslovnih subjekata osnovanih na temelju zakona.</w:t>
      </w:r>
    </w:p>
    <w:p w14:paraId="27EB0AD1" w14:textId="77777777" w:rsidR="001008DF" w:rsidRPr="001008DF" w:rsidRDefault="001008DF" w:rsidP="001008DF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08DF">
        <w:rPr>
          <w:rFonts w:ascii="Times New Roman" w:eastAsia="Calibri" w:hAnsi="Times New Roman" w:cs="Times New Roman"/>
          <w:sz w:val="24"/>
          <w:szCs w:val="24"/>
        </w:rPr>
        <w:t>Odredbama ZSSI-a nisu propisane zapreke u pogledu prava dužnosnika da za vrijeme obnašanja dužnosti imaju vlasničke udjele u poslovnim subjektima pa tako niti da budu vlasnicima obrta, ali pritom Zakon nameće dužnosnicima određena ograničenja u pogledu obavljanja određenih poslova u tim poslovnim subjektima te u pogledu stupanja istih poslovnih subjekata u poslovne odnose.</w:t>
      </w:r>
    </w:p>
    <w:p w14:paraId="27EB0AD2" w14:textId="77777777" w:rsidR="001008DF" w:rsidRDefault="001008DF" w:rsidP="001008DF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08DF">
        <w:rPr>
          <w:rFonts w:ascii="Times New Roman" w:eastAsia="Calibri" w:hAnsi="Times New Roman" w:cs="Times New Roman"/>
          <w:sz w:val="24"/>
          <w:szCs w:val="24"/>
        </w:rPr>
        <w:t>Člankom 14. stavkom 1. ZSSI-a propisano je da dužnosnici ne mogu biti članovi upravnih tijela i nadzornih odbora trgovačkih društava, upravnih vijeća ustanova, odnosno nadzornih odbora izvanproračunskih fondova niti obavljati poslove upravljanja u poslovnim subjektima.</w:t>
      </w:r>
    </w:p>
    <w:p w14:paraId="27EB0AD3" w14:textId="400EF882" w:rsidR="001008DF" w:rsidRDefault="001008DF" w:rsidP="001008DF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</w:rPr>
        <w:t>Slijedom navedenog, i</w:t>
      </w:r>
      <w:r w:rsidRPr="00F34710">
        <w:rPr>
          <w:rFonts w:ascii="Times New Roman" w:eastAsia="Calibri" w:hAnsi="Times New Roman" w:cs="Times New Roman"/>
          <w:sz w:val="24"/>
          <w:szCs w:val="24"/>
        </w:rPr>
        <w:t>z prikupljenih podataka i dokumentacije proizlazi da dužnosnik</w:t>
      </w:r>
      <w:r>
        <w:rPr>
          <w:rFonts w:ascii="Times New Roman" w:eastAsia="Calibri" w:hAnsi="Times New Roman" w:cs="Times New Roman"/>
          <w:sz w:val="24"/>
          <w:szCs w:val="24"/>
        </w:rPr>
        <w:t xml:space="preserve"> Emil Priskić </w:t>
      </w:r>
      <w:r w:rsidRPr="00F34710">
        <w:rPr>
          <w:rFonts w:ascii="Times New Roman" w:eastAsia="Calibri" w:hAnsi="Times New Roman" w:cs="Times New Roman"/>
          <w:sz w:val="24"/>
          <w:szCs w:val="24"/>
        </w:rPr>
        <w:t xml:space="preserve">istovremeno uz obnašanje dužnosti </w:t>
      </w:r>
      <w:r>
        <w:rPr>
          <w:rFonts w:ascii="Times New Roman" w:eastAsia="Calibri" w:hAnsi="Times New Roman" w:cs="Times New Roman"/>
          <w:sz w:val="24"/>
          <w:szCs w:val="24"/>
        </w:rPr>
        <w:t xml:space="preserve">zamjenika gradonačelnika Grada </w:t>
      </w:r>
      <w:r w:rsidR="00E06A91">
        <w:rPr>
          <w:rFonts w:ascii="Times New Roman" w:eastAsia="Calibri" w:hAnsi="Times New Roman" w:cs="Times New Roman"/>
          <w:sz w:val="24"/>
          <w:szCs w:val="24"/>
        </w:rPr>
        <w:t>O</w:t>
      </w:r>
      <w:r>
        <w:rPr>
          <w:rFonts w:ascii="Times New Roman" w:eastAsia="Calibri" w:hAnsi="Times New Roman" w:cs="Times New Roman"/>
          <w:sz w:val="24"/>
          <w:szCs w:val="24"/>
        </w:rPr>
        <w:t>patije</w:t>
      </w:r>
      <w:r w:rsidRPr="00F34710">
        <w:rPr>
          <w:rFonts w:ascii="Times New Roman" w:eastAsia="Calibri" w:hAnsi="Times New Roman" w:cs="Times New Roman"/>
          <w:sz w:val="24"/>
          <w:szCs w:val="24"/>
        </w:rPr>
        <w:t xml:space="preserve">, u razdoblju od </w:t>
      </w:r>
      <w:r>
        <w:rPr>
          <w:rFonts w:ascii="Times New Roman" w:eastAsia="Calibri" w:hAnsi="Times New Roman" w:cs="Times New Roman"/>
          <w:sz w:val="24"/>
          <w:szCs w:val="24"/>
        </w:rPr>
        <w:t>stupanja na dužnost 13. lipnja 2017.g., obavlja</w:t>
      </w:r>
      <w:r w:rsidRPr="00F34710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r>
        <w:rPr>
          <w:rFonts w:ascii="Times New Roman" w:eastAsia="Calibri" w:hAnsi="Times New Roman" w:cs="Times New Roman"/>
          <w:sz w:val="24"/>
          <w:szCs w:val="24"/>
        </w:rPr>
        <w:t>poslove</w:t>
      </w:r>
      <w:r w:rsidRPr="00F347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upravljanja obrtom EPO</w:t>
      </w:r>
      <w:r w:rsidR="0016373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6373B" w:rsidRPr="0016373B">
        <w:rPr>
          <w:rFonts w:ascii="Times New Roman" w:eastAsia="Calibri" w:hAnsi="Times New Roman" w:cs="Times New Roman"/>
          <w:sz w:val="24"/>
          <w:szCs w:val="24"/>
        </w:rPr>
        <w:t xml:space="preserve">obrt za usluge, Emil Priskić, Opatija, Radnička cesta 2.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Stoga je </w:t>
      </w:r>
      <w:r w:rsidRPr="001463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Povjerenstvo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odlučilo kao što je navedeno u </w:t>
      </w:r>
      <w:r w:rsidRPr="001463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točki I. izreke. </w:t>
      </w:r>
    </w:p>
    <w:p w14:paraId="27EB0AD4" w14:textId="77777777" w:rsidR="001008DF" w:rsidRPr="00D20731" w:rsidRDefault="001008DF" w:rsidP="001008DF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207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Sukladno odredbi članka 39. stavka 3. ZSSI-a, poziva se dužnosnik </w:t>
      </w:r>
      <w:r w:rsidR="0016373B">
        <w:rPr>
          <w:rFonts w:ascii="Times New Roman" w:eastAsia="Times New Roman" w:hAnsi="Times New Roman" w:cs="Times New Roman"/>
          <w:sz w:val="24"/>
          <w:szCs w:val="24"/>
          <w:lang w:eastAsia="hr-HR"/>
        </w:rPr>
        <w:t>Emil Priskić</w:t>
      </w:r>
      <w:r w:rsidRPr="00D207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 u roku od 15 dana od dana primitka ove odluke dostavi Povjerenstvu pisano očitovanje u odnosu na razloge pokretanja ovog postupka, kao i na ostale navode iz ovog obrazloženja.</w:t>
      </w:r>
    </w:p>
    <w:p w14:paraId="27EB0AD5" w14:textId="77777777" w:rsidR="001008DF" w:rsidRPr="00D20731" w:rsidRDefault="001008DF" w:rsidP="001008DF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20731">
        <w:rPr>
          <w:rFonts w:ascii="Times New Roman" w:eastAsia="Times New Roman" w:hAnsi="Times New Roman" w:cs="Times New Roman"/>
          <w:sz w:val="24"/>
          <w:szCs w:val="24"/>
          <w:lang w:eastAsia="hr-HR"/>
        </w:rPr>
        <w:t>Povjerenstvo će u predmetnom postupku utvrditi je li dužnosnik gore navedenim postupanjem počinio povrede ZSSI-a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27EB0AD6" w14:textId="77777777" w:rsidR="001008DF" w:rsidRDefault="001008DF" w:rsidP="001008DF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20731">
        <w:rPr>
          <w:rFonts w:ascii="Times New Roman" w:eastAsia="Times New Roman" w:hAnsi="Times New Roman" w:cs="Times New Roman"/>
          <w:sz w:val="24"/>
          <w:szCs w:val="24"/>
          <w:lang w:eastAsia="hr-HR"/>
        </w:rPr>
        <w:t>Slijedom navedenog, Povjerenstvo je donijelo odluku kako je navedeno u izreci ovog akta.</w:t>
      </w:r>
      <w:r w:rsidRPr="001463D0">
        <w:rPr>
          <w:rFonts w:ascii="Times New Roman" w:hAnsi="Times New Roman" w:cs="Times New Roman"/>
          <w:sz w:val="24"/>
          <w:szCs w:val="24"/>
        </w:rPr>
        <w:tab/>
      </w:r>
      <w:r w:rsidRPr="001463D0">
        <w:rPr>
          <w:rFonts w:ascii="Times New Roman" w:hAnsi="Times New Roman" w:cs="Times New Roman"/>
          <w:sz w:val="24"/>
          <w:szCs w:val="24"/>
        </w:rPr>
        <w:tab/>
      </w:r>
      <w:r w:rsidRPr="001463D0">
        <w:rPr>
          <w:rFonts w:ascii="Times New Roman" w:hAnsi="Times New Roman" w:cs="Times New Roman"/>
          <w:sz w:val="24"/>
          <w:szCs w:val="24"/>
        </w:rPr>
        <w:tab/>
      </w:r>
      <w:r w:rsidRPr="001463D0">
        <w:rPr>
          <w:rFonts w:ascii="Times New Roman" w:hAnsi="Times New Roman" w:cs="Times New Roman"/>
          <w:sz w:val="24"/>
          <w:szCs w:val="24"/>
        </w:rPr>
        <w:tab/>
      </w:r>
      <w:r w:rsidRPr="001463D0">
        <w:rPr>
          <w:rFonts w:ascii="Times New Roman" w:hAnsi="Times New Roman" w:cs="Times New Roman"/>
          <w:sz w:val="24"/>
          <w:szCs w:val="24"/>
        </w:rPr>
        <w:tab/>
      </w:r>
      <w:r w:rsidRPr="001463D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7EB0AD7" w14:textId="77777777" w:rsidR="001008DF" w:rsidRPr="001463D0" w:rsidRDefault="001008DF" w:rsidP="001008DF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463D0">
        <w:rPr>
          <w:rFonts w:ascii="Times New Roman" w:hAnsi="Times New Roman" w:cs="Times New Roman"/>
          <w:sz w:val="24"/>
          <w:szCs w:val="24"/>
        </w:rPr>
        <w:t xml:space="preserve">PREDSJEDNICA POVJERENSTVA          </w:t>
      </w:r>
    </w:p>
    <w:p w14:paraId="27EB0AD8" w14:textId="77777777" w:rsidR="001008DF" w:rsidRPr="001463D0" w:rsidRDefault="001008DF" w:rsidP="001008DF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463D0">
        <w:rPr>
          <w:rFonts w:ascii="Times New Roman" w:hAnsi="Times New Roman" w:cs="Times New Roman"/>
          <w:sz w:val="24"/>
          <w:szCs w:val="24"/>
        </w:rPr>
        <w:t>Nataša Novaković, dipl. iur.</w:t>
      </w:r>
    </w:p>
    <w:p w14:paraId="27EB0ADB" w14:textId="77777777" w:rsidR="001008DF" w:rsidRPr="001463D0" w:rsidRDefault="001008DF" w:rsidP="001008DF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606ECB" w14:textId="77777777" w:rsidR="00E06A91" w:rsidRDefault="00E06A91" w:rsidP="001008D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722D999" w14:textId="77777777" w:rsidR="00E06A91" w:rsidRDefault="001008DF" w:rsidP="001008D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63D0">
        <w:rPr>
          <w:rFonts w:ascii="Times New Roman" w:hAnsi="Times New Roman" w:cs="Times New Roman"/>
          <w:sz w:val="24"/>
          <w:szCs w:val="24"/>
          <w:u w:val="single"/>
        </w:rPr>
        <w:lastRenderedPageBreak/>
        <w:t>Dostaviti:</w:t>
      </w:r>
    </w:p>
    <w:p w14:paraId="27EB0ADC" w14:textId="7F028A0F" w:rsidR="001008DF" w:rsidRPr="001463D0" w:rsidRDefault="001008DF" w:rsidP="001008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63D0">
        <w:rPr>
          <w:rFonts w:ascii="Times New Roman" w:hAnsi="Times New Roman" w:cs="Times New Roman"/>
          <w:sz w:val="24"/>
          <w:szCs w:val="24"/>
        </w:rPr>
        <w:tab/>
      </w:r>
    </w:p>
    <w:p w14:paraId="27EB0ADD" w14:textId="77777777" w:rsidR="001008DF" w:rsidRPr="001463D0" w:rsidRDefault="001008DF" w:rsidP="001008DF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63D0">
        <w:rPr>
          <w:rFonts w:ascii="Times New Roman" w:hAnsi="Times New Roman" w:cs="Times New Roman"/>
          <w:sz w:val="24"/>
          <w:szCs w:val="24"/>
        </w:rPr>
        <w:t xml:space="preserve">Dužnosnik </w:t>
      </w:r>
      <w:r w:rsidR="0016373B">
        <w:rPr>
          <w:rFonts w:ascii="Times New Roman" w:hAnsi="Times New Roman" w:cs="Times New Roman"/>
          <w:sz w:val="24"/>
          <w:szCs w:val="24"/>
        </w:rPr>
        <w:t>Emil Priskić</w:t>
      </w:r>
      <w:r>
        <w:rPr>
          <w:rFonts w:ascii="Times New Roman" w:hAnsi="Times New Roman" w:cs="Times New Roman"/>
          <w:sz w:val="24"/>
          <w:szCs w:val="24"/>
        </w:rPr>
        <w:t>, elektronička dostava</w:t>
      </w:r>
    </w:p>
    <w:p w14:paraId="27EB0ADE" w14:textId="77777777" w:rsidR="001008DF" w:rsidRPr="001463D0" w:rsidRDefault="001008DF" w:rsidP="001008DF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63D0">
        <w:rPr>
          <w:rFonts w:ascii="Times New Roman" w:hAnsi="Times New Roman" w:cs="Times New Roman"/>
          <w:sz w:val="24"/>
          <w:szCs w:val="24"/>
        </w:rPr>
        <w:t xml:space="preserve">Objava na internetskoj </w:t>
      </w:r>
      <w:r>
        <w:rPr>
          <w:rFonts w:ascii="Times New Roman" w:hAnsi="Times New Roman" w:cs="Times New Roman"/>
          <w:sz w:val="24"/>
          <w:szCs w:val="24"/>
        </w:rPr>
        <w:t>stranici Povjerenstva</w:t>
      </w:r>
    </w:p>
    <w:p w14:paraId="27EB0ADF" w14:textId="77777777" w:rsidR="001008DF" w:rsidRPr="001463D0" w:rsidRDefault="001008DF" w:rsidP="001008DF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63D0">
        <w:rPr>
          <w:rFonts w:ascii="Times New Roman" w:hAnsi="Times New Roman" w:cs="Times New Roman"/>
          <w:sz w:val="24"/>
          <w:szCs w:val="24"/>
        </w:rPr>
        <w:t>Pismohrana</w:t>
      </w:r>
    </w:p>
    <w:p w14:paraId="27EB0AE0" w14:textId="77777777" w:rsidR="002F72A9" w:rsidRDefault="002F72A9" w:rsidP="001008DF">
      <w:pPr>
        <w:spacing w:before="240" w:after="0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2F72A9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EB0AE3" w14:textId="77777777" w:rsidR="00207486" w:rsidRDefault="00207486" w:rsidP="005B5818">
      <w:pPr>
        <w:spacing w:after="0" w:line="240" w:lineRule="auto"/>
      </w:pPr>
      <w:r>
        <w:separator/>
      </w:r>
    </w:p>
  </w:endnote>
  <w:endnote w:type="continuationSeparator" w:id="0">
    <w:p w14:paraId="27EB0AE4" w14:textId="77777777" w:rsidR="00207486" w:rsidRDefault="00207486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EB0AE7" w14:textId="77777777" w:rsidR="005D0895" w:rsidRPr="005B5818" w:rsidRDefault="0050146E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4" distB="4294967294" distL="114300" distR="114300" simplePos="0" relativeHeight="251661312" behindDoc="1" locked="0" layoutInCell="1" allowOverlap="1" wp14:anchorId="27EB0AF2" wp14:editId="27EB0AF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6B20EB" id="Ravni poveznik 14" o:spid="_x0000_s1026" style="position:absolute;z-index:-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D089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5D0895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D089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5D089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D089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27EB0AE8" w14:textId="77777777" w:rsidR="005D0895" w:rsidRPr="005B5818" w:rsidRDefault="00655064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5D0895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5D089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D089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D0895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D089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7EB0AE9" w14:textId="77777777" w:rsidR="005D0895" w:rsidRDefault="005D0895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EB0AF0" w14:textId="77777777" w:rsidR="005D0895" w:rsidRDefault="0050146E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4" distB="4294967294" distL="114300" distR="114300" simplePos="0" relativeHeight="251663360" behindDoc="1" locked="0" layoutInCell="1" allowOverlap="1" wp14:anchorId="27EB0AFA" wp14:editId="27EB0AFB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2B47B2" id="Ravni poveznik 15" o:spid="_x0000_s1026" style="position:absolute;z-index:-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D0895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D089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5D0895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D089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5D089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27EB0AF1" w14:textId="77777777" w:rsidR="005D0895" w:rsidRPr="005B5818" w:rsidRDefault="005D089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EB0AE1" w14:textId="77777777" w:rsidR="00207486" w:rsidRDefault="00207486" w:rsidP="005B5818">
      <w:pPr>
        <w:spacing w:after="0" w:line="240" w:lineRule="auto"/>
      </w:pPr>
      <w:r>
        <w:separator/>
      </w:r>
    </w:p>
  </w:footnote>
  <w:footnote w:type="continuationSeparator" w:id="0">
    <w:p w14:paraId="27EB0AE2" w14:textId="77777777" w:rsidR="00207486" w:rsidRDefault="00207486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6355"/>
      <w:docPartObj>
        <w:docPartGallery w:val="Page Numbers (Top of Page)"/>
        <w:docPartUnique/>
      </w:docPartObj>
    </w:sdtPr>
    <w:sdtEndPr/>
    <w:sdtContent>
      <w:p w14:paraId="27EB0AE5" w14:textId="77777777" w:rsidR="005D0895" w:rsidRDefault="00043348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506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7EB0AE6" w14:textId="77777777" w:rsidR="005D0895" w:rsidRDefault="005D0895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EB0AEA" w14:textId="77777777" w:rsidR="005D0895" w:rsidRPr="005B5818" w:rsidRDefault="0050146E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7EB0AF4" wp14:editId="27EB0AF5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EB0AFC" w14:textId="77777777" w:rsidR="005D0895" w:rsidRPr="00CA2B25" w:rsidRDefault="005D0895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7EB0AFD" w14:textId="77777777" w:rsidR="005D0895" w:rsidRPr="00CA2B25" w:rsidRDefault="005D0895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7EB0AFE" w14:textId="77777777" w:rsidR="005D0895" w:rsidRDefault="005D0895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EB0AF4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27EB0AFC" w14:textId="77777777" w:rsidR="005D0895" w:rsidRPr="00CA2B25" w:rsidRDefault="005D0895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7EB0AFD" w14:textId="77777777" w:rsidR="005D0895" w:rsidRPr="00CA2B25" w:rsidRDefault="005D0895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7EB0AFE" w14:textId="77777777" w:rsidR="005D0895" w:rsidRDefault="005D0895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D0895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D0895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</w:t>
    </w:r>
    <w:r w:rsidR="005D0895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D0895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="005D0895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D0895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7EB0AF6" wp14:editId="27EB0AF7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D0895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D0895"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 w:rsidR="005D0895">
      <w:rPr>
        <w:b/>
        <w:noProof/>
        <w:sz w:val="16"/>
        <w:szCs w:val="16"/>
        <w:lang w:eastAsia="hr-HR"/>
      </w:rPr>
      <w:drawing>
        <wp:inline distT="0" distB="0" distL="0" distR="0" wp14:anchorId="27EB0AF8" wp14:editId="27EB0AF9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D0895"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27EB0AEB" w14:textId="77777777" w:rsidR="005D0895" w:rsidRPr="00945142" w:rsidRDefault="005D0895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7EB0AEC" w14:textId="77777777" w:rsidR="005D0895" w:rsidRPr="00AA3F5D" w:rsidRDefault="005D0895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7EB0AED" w14:textId="77777777" w:rsidR="005D0895" w:rsidRPr="002C4098" w:rsidRDefault="005D0895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27EB0AEE" w14:textId="77777777" w:rsidR="005D0895" w:rsidRPr="002C4098" w:rsidRDefault="005D0895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27EB0AEF" w14:textId="77777777" w:rsidR="005D0895" w:rsidRDefault="005D0895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A06F7"/>
    <w:multiLevelType w:val="hybridMultilevel"/>
    <w:tmpl w:val="E6CA7280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80BEE"/>
    <w:multiLevelType w:val="hybridMultilevel"/>
    <w:tmpl w:val="5C1C0C66"/>
    <w:lvl w:ilvl="0" w:tplc="2AF08D6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5E2C81"/>
    <w:multiLevelType w:val="hybridMultilevel"/>
    <w:tmpl w:val="DB26D8B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4920D5"/>
    <w:multiLevelType w:val="hybridMultilevel"/>
    <w:tmpl w:val="80D031EE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4D34D1"/>
    <w:multiLevelType w:val="hybridMultilevel"/>
    <w:tmpl w:val="13E0BC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43348"/>
    <w:rsid w:val="00067EC1"/>
    <w:rsid w:val="000E75E4"/>
    <w:rsid w:val="001008DF"/>
    <w:rsid w:val="00101F03"/>
    <w:rsid w:val="00112E23"/>
    <w:rsid w:val="0012224D"/>
    <w:rsid w:val="001463D0"/>
    <w:rsid w:val="00155824"/>
    <w:rsid w:val="0016373B"/>
    <w:rsid w:val="001B2FC6"/>
    <w:rsid w:val="001C2891"/>
    <w:rsid w:val="00207486"/>
    <w:rsid w:val="002237D8"/>
    <w:rsid w:val="00227BF6"/>
    <w:rsid w:val="0023102B"/>
    <w:rsid w:val="0023718E"/>
    <w:rsid w:val="002541BE"/>
    <w:rsid w:val="00257D81"/>
    <w:rsid w:val="002940DD"/>
    <w:rsid w:val="00296618"/>
    <w:rsid w:val="002C2815"/>
    <w:rsid w:val="002C4098"/>
    <w:rsid w:val="002F313C"/>
    <w:rsid w:val="002F72A9"/>
    <w:rsid w:val="00322DCD"/>
    <w:rsid w:val="00332D21"/>
    <w:rsid w:val="003416CC"/>
    <w:rsid w:val="003517A5"/>
    <w:rsid w:val="00354459"/>
    <w:rsid w:val="003C019C"/>
    <w:rsid w:val="003C4B46"/>
    <w:rsid w:val="00406E92"/>
    <w:rsid w:val="00411522"/>
    <w:rsid w:val="004A4DA4"/>
    <w:rsid w:val="004A5B81"/>
    <w:rsid w:val="004B12AF"/>
    <w:rsid w:val="004D0859"/>
    <w:rsid w:val="0050146E"/>
    <w:rsid w:val="00512887"/>
    <w:rsid w:val="005B5818"/>
    <w:rsid w:val="005D0895"/>
    <w:rsid w:val="006178F8"/>
    <w:rsid w:val="00623ABB"/>
    <w:rsid w:val="006404B7"/>
    <w:rsid w:val="00644204"/>
    <w:rsid w:val="00647B1E"/>
    <w:rsid w:val="00654302"/>
    <w:rsid w:val="00655064"/>
    <w:rsid w:val="00655FCF"/>
    <w:rsid w:val="00693FD7"/>
    <w:rsid w:val="006E4FD8"/>
    <w:rsid w:val="0071684E"/>
    <w:rsid w:val="00747047"/>
    <w:rsid w:val="00751281"/>
    <w:rsid w:val="00793EC7"/>
    <w:rsid w:val="007E1C41"/>
    <w:rsid w:val="00824B78"/>
    <w:rsid w:val="008D6040"/>
    <w:rsid w:val="008E4642"/>
    <w:rsid w:val="009062CF"/>
    <w:rsid w:val="00913B0E"/>
    <w:rsid w:val="00945142"/>
    <w:rsid w:val="00964D27"/>
    <w:rsid w:val="00965145"/>
    <w:rsid w:val="009B0DB7"/>
    <w:rsid w:val="009E7D1F"/>
    <w:rsid w:val="009F3D40"/>
    <w:rsid w:val="00A2324C"/>
    <w:rsid w:val="00A41D57"/>
    <w:rsid w:val="00A4276B"/>
    <w:rsid w:val="00A73F59"/>
    <w:rsid w:val="00A7747A"/>
    <w:rsid w:val="00A96533"/>
    <w:rsid w:val="00AA3E69"/>
    <w:rsid w:val="00AA3F5D"/>
    <w:rsid w:val="00AE4562"/>
    <w:rsid w:val="00AF442D"/>
    <w:rsid w:val="00B30737"/>
    <w:rsid w:val="00B83F61"/>
    <w:rsid w:val="00BB5BE4"/>
    <w:rsid w:val="00BF5F4E"/>
    <w:rsid w:val="00C24596"/>
    <w:rsid w:val="00C26394"/>
    <w:rsid w:val="00C41211"/>
    <w:rsid w:val="00C6009B"/>
    <w:rsid w:val="00C8775A"/>
    <w:rsid w:val="00CA28B6"/>
    <w:rsid w:val="00CA4755"/>
    <w:rsid w:val="00CA602D"/>
    <w:rsid w:val="00CF0867"/>
    <w:rsid w:val="00D02DD3"/>
    <w:rsid w:val="00D11BA5"/>
    <w:rsid w:val="00D1289E"/>
    <w:rsid w:val="00D3127D"/>
    <w:rsid w:val="00D57A2E"/>
    <w:rsid w:val="00D66549"/>
    <w:rsid w:val="00D673FD"/>
    <w:rsid w:val="00D77342"/>
    <w:rsid w:val="00DC1ED4"/>
    <w:rsid w:val="00DF5A0F"/>
    <w:rsid w:val="00E023E3"/>
    <w:rsid w:val="00E06A91"/>
    <w:rsid w:val="00E15A45"/>
    <w:rsid w:val="00E3580A"/>
    <w:rsid w:val="00E46AFE"/>
    <w:rsid w:val="00E62CCB"/>
    <w:rsid w:val="00E6406C"/>
    <w:rsid w:val="00E86E91"/>
    <w:rsid w:val="00E90B52"/>
    <w:rsid w:val="00E93DF6"/>
    <w:rsid w:val="00EC744A"/>
    <w:rsid w:val="00EF7D14"/>
    <w:rsid w:val="00F334C6"/>
    <w:rsid w:val="00F34710"/>
    <w:rsid w:val="00F47FA9"/>
    <w:rsid w:val="00F73A99"/>
    <w:rsid w:val="00F81773"/>
    <w:rsid w:val="00FA0034"/>
    <w:rsid w:val="00FF4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7EB0AC3"/>
  <w15:docId w15:val="{57A27429-C68B-4A78-A630-41F69907E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2241A4CEC65F4799BCE422A17459BD" ma:contentTypeVersion="2" ma:contentTypeDescription="Stvaranje novog dokumenta." ma:contentTypeScope="" ma:versionID="6bfa5da89dddcc05d715d12d70629b5c">
  <xsd:schema xmlns:xsd="http://www.w3.org/2001/XMLSchema" xmlns:xs="http://www.w3.org/2001/XMLSchema" xmlns:p="http://schemas.microsoft.com/office/2006/metadata/properties" xmlns:ns2="a74cc783-6bcf-4484-a83b-f41c98e876fc" targetNamespace="http://schemas.microsoft.com/office/2006/metadata/properties" ma:root="true" ma:fieldsID="82d95f6c8b7b65c610ce17c6949ca95a" ns2:_="">
    <xsd:import namespace="a74cc783-6bcf-4484-a83b-f41c98e876fc"/>
    <xsd:element name="properties">
      <xsd:complexType>
        <xsd:sequence>
          <xsd:element name="documentManagement">
            <xsd:complexType>
              <xsd:all>
                <xsd:element ref="ns2:Predm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c783-6bcf-4484-a83b-f41c98e876fc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771e6b4f-a7e4-4c64-ab57-246ecd072318}" ma:internalName="Predmet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a74cc783-6bcf-4484-a83b-f41c98e876fc" xsi:nil="true"/>
  </documentManagement>
</p:properties>
</file>

<file path=customXml/itemProps1.xml><?xml version="1.0" encoding="utf-8"?>
<ds:datastoreItem xmlns:ds="http://schemas.openxmlformats.org/officeDocument/2006/customXml" ds:itemID="{B7C599B8-537B-41B2-BE91-8300E0FC70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DFE6D6-FECC-4100-B576-32775AC4DD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8B8324-B353-46C8-B2A4-A2C4D2AB9540}">
  <ds:schemaRefs>
    <ds:schemaRef ds:uri="a74cc783-6bcf-4484-a83b-f41c98e876fc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3943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2018-06-18T11:14:00Z</cp:lastPrinted>
  <dcterms:created xsi:type="dcterms:W3CDTF">2018-06-18T11:45:00Z</dcterms:created>
  <dcterms:modified xsi:type="dcterms:W3CDTF">2018-06-18T11:45:00Z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0x010100E22241A4CEC65F4799BCE422A17459BD</vt:lpwstr>
  </property>
</Properties>
</file>