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DFF8A" w14:textId="5D8E2BE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B52E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711-I-780-P-191-17/18-06-8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5912C78" w14:textId="360C107D" w:rsidR="0013511B" w:rsidRPr="009C685C" w:rsidRDefault="005C556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Zagreb, 13</w:t>
      </w:r>
      <w:r w:rsidR="0013511B" w:rsidRPr="009C685C">
        <w:rPr>
          <w:color w:val="auto"/>
        </w:rPr>
        <w:t xml:space="preserve">. </w:t>
      </w:r>
      <w:r>
        <w:rPr>
          <w:color w:val="auto"/>
        </w:rPr>
        <w:t>travnja 2018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6D63E18A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BD06531" w14:textId="77777777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</w:t>
      </w:r>
      <w:r w:rsidR="005C556F" w:rsidRPr="005C556F">
        <w:t xml:space="preserve"> </w:t>
      </w:r>
      <w:r w:rsidR="005C556F" w:rsidRPr="005C556F">
        <w:rPr>
          <w:color w:val="auto"/>
        </w:rPr>
        <w:t>u sastavu Nataše Novaković kao predsjednice Povjerenstva te Tončice Božić, Davorina Ivanjeka, Aleksandre Jozić-Ileković i Tatijane Vučetić kao članova Povjerenstva</w:t>
      </w:r>
      <w:r w:rsidR="00BC7DDD">
        <w:rPr>
          <w:color w:val="auto"/>
        </w:rPr>
        <w:t>, na temelju članka 27</w:t>
      </w:r>
      <w:r>
        <w:rPr>
          <w:color w:val="auto"/>
        </w:rPr>
        <w:t>. Zakona o sprječavanju sukoba interesa („Narodne novine“ broj 2</w:t>
      </w:r>
      <w:r w:rsidR="005C556F">
        <w:rPr>
          <w:color w:val="auto"/>
        </w:rPr>
        <w:t>6/11., 12/12., 126/12., 48/13.</w:t>
      </w:r>
      <w:r w:rsidR="005C556F" w:rsidRPr="005C556F">
        <w:rPr>
          <w:color w:val="auto"/>
        </w:rPr>
        <w:t xml:space="preserve"> i 57/15.),</w:t>
      </w:r>
      <w:r w:rsidRPr="005C556F">
        <w:rPr>
          <w:color w:val="auto"/>
        </w:rPr>
        <w:t>,</w:t>
      </w:r>
      <w:r>
        <w:rPr>
          <w:color w:val="auto"/>
        </w:rPr>
        <w:t xml:space="preserve"> u daljnjem tekstu: ZSSI), </w:t>
      </w:r>
      <w:r w:rsidR="00747097">
        <w:rPr>
          <w:b/>
          <w:color w:val="auto"/>
        </w:rPr>
        <w:t>na temelju</w:t>
      </w:r>
      <w:r w:rsidR="001C47C7">
        <w:rPr>
          <w:b/>
          <w:color w:val="auto"/>
        </w:rPr>
        <w:t xml:space="preserve"> </w:t>
      </w:r>
      <w:r w:rsidR="008F34A1">
        <w:rPr>
          <w:b/>
          <w:color w:val="auto"/>
        </w:rPr>
        <w:t>vlastitih saznanja o mogućem sukobu interesa</w:t>
      </w:r>
      <w:r w:rsidR="001C47C7">
        <w:rPr>
          <w:b/>
          <w:color w:val="auto"/>
        </w:rPr>
        <w:t xml:space="preserve"> dužnosnika </w:t>
      </w:r>
      <w:r w:rsidR="008F34A1">
        <w:rPr>
          <w:b/>
          <w:color w:val="auto"/>
        </w:rPr>
        <w:t>Dinka Piraka</w:t>
      </w:r>
      <w:r w:rsidR="001C47C7">
        <w:rPr>
          <w:b/>
          <w:color w:val="auto"/>
        </w:rPr>
        <w:t>, gradonačelnika</w:t>
      </w:r>
      <w:r>
        <w:rPr>
          <w:b/>
          <w:color w:val="auto"/>
        </w:rPr>
        <w:t xml:space="preserve"> </w:t>
      </w:r>
      <w:r w:rsidR="001C47C7">
        <w:rPr>
          <w:b/>
          <w:color w:val="auto"/>
        </w:rPr>
        <w:t xml:space="preserve">Grada </w:t>
      </w:r>
      <w:r w:rsidR="008F34A1">
        <w:rPr>
          <w:b/>
          <w:color w:val="auto"/>
        </w:rPr>
        <w:t>Čazme</w:t>
      </w:r>
      <w:r w:rsidR="008F34A1">
        <w:rPr>
          <w:color w:val="auto"/>
        </w:rPr>
        <w:t>, na 10</w:t>
      </w:r>
      <w:r w:rsidR="001C47C7">
        <w:rPr>
          <w:color w:val="auto"/>
        </w:rPr>
        <w:t>. sjednici, održanoj dana 13</w:t>
      </w:r>
      <w:r>
        <w:rPr>
          <w:color w:val="auto"/>
        </w:rPr>
        <w:t xml:space="preserve">. </w:t>
      </w:r>
      <w:r w:rsidR="001C47C7">
        <w:rPr>
          <w:color w:val="auto"/>
        </w:rPr>
        <w:t>travnja 2018</w:t>
      </w:r>
      <w:r>
        <w:rPr>
          <w:color w:val="auto"/>
        </w:rPr>
        <w:t>.g., donosi sljedeću:</w:t>
      </w:r>
    </w:p>
    <w:p w14:paraId="74C6DE97" w14:textId="77777777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0C56463D" w14:textId="77777777" w:rsidR="0013511B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64D13D8B" w14:textId="77777777" w:rsidR="0013511B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4A32DDDB" w14:textId="77777777" w:rsidR="0013511B" w:rsidRDefault="0013511B" w:rsidP="00AD1B94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Pokreće se postupak za odlučivanje o sukobu interesa protiv dužnosnika  </w:t>
      </w:r>
      <w:r w:rsidR="008F34A1">
        <w:rPr>
          <w:b/>
          <w:color w:val="auto"/>
        </w:rPr>
        <w:t>Dinka Piraka</w:t>
      </w:r>
      <w:r>
        <w:rPr>
          <w:b/>
          <w:color w:val="auto"/>
        </w:rPr>
        <w:t xml:space="preserve">, </w:t>
      </w:r>
      <w:r w:rsidR="001C47C7">
        <w:rPr>
          <w:b/>
          <w:color w:val="auto"/>
        </w:rPr>
        <w:t xml:space="preserve">gradonačelnika Grada </w:t>
      </w:r>
      <w:r w:rsidR="008F34A1">
        <w:rPr>
          <w:b/>
          <w:color w:val="auto"/>
        </w:rPr>
        <w:t>Čazme</w:t>
      </w:r>
      <w:r>
        <w:rPr>
          <w:b/>
          <w:color w:val="auto"/>
        </w:rPr>
        <w:t>, zbog moguće povrede članka 8. i 9.</w:t>
      </w:r>
      <w:r w:rsidR="00141069">
        <w:rPr>
          <w:b/>
          <w:color w:val="auto"/>
        </w:rPr>
        <w:t>, u vezi s člankom 27.</w:t>
      </w:r>
      <w:r>
        <w:rPr>
          <w:b/>
          <w:color w:val="auto"/>
        </w:rPr>
        <w:t xml:space="preserve"> </w:t>
      </w:r>
      <w:r w:rsidR="00141069">
        <w:rPr>
          <w:b/>
          <w:color w:val="auto"/>
        </w:rPr>
        <w:t xml:space="preserve">ZSSI-a, </w:t>
      </w:r>
      <w:r>
        <w:rPr>
          <w:b/>
          <w:color w:val="auto"/>
        </w:rPr>
        <w:t>koja proizlaz</w:t>
      </w:r>
      <w:r w:rsidR="00AD09CA">
        <w:rPr>
          <w:b/>
          <w:color w:val="auto"/>
        </w:rPr>
        <w:t>i iz nesklada između prijavljen</w:t>
      </w:r>
      <w:r>
        <w:rPr>
          <w:b/>
          <w:color w:val="auto"/>
        </w:rPr>
        <w:t>e imovine iz izvješća o imovinskom stanju dužnosnika</w:t>
      </w:r>
      <w:r w:rsidRPr="00234D62">
        <w:rPr>
          <w:b/>
          <w:color w:val="auto"/>
        </w:rPr>
        <w:t xml:space="preserve"> </w:t>
      </w:r>
      <w:r w:rsidR="00AD1B94">
        <w:rPr>
          <w:b/>
          <w:color w:val="auto"/>
        </w:rPr>
        <w:t>podnesenog</w:t>
      </w:r>
      <w:r w:rsidR="008F34A1">
        <w:rPr>
          <w:b/>
          <w:color w:val="auto"/>
        </w:rPr>
        <w:t xml:space="preserve"> 1</w:t>
      </w:r>
      <w:r w:rsidR="00AD09CA">
        <w:rPr>
          <w:b/>
          <w:color w:val="auto"/>
        </w:rPr>
        <w:t xml:space="preserve">. </w:t>
      </w:r>
      <w:r w:rsidR="008F34A1">
        <w:rPr>
          <w:b/>
          <w:color w:val="auto"/>
        </w:rPr>
        <w:t>lipnja 2017</w:t>
      </w:r>
      <w:r w:rsidR="00AD09CA">
        <w:rPr>
          <w:b/>
          <w:color w:val="auto"/>
        </w:rPr>
        <w:t>.g.</w:t>
      </w:r>
      <w:r>
        <w:rPr>
          <w:b/>
          <w:color w:val="auto"/>
        </w:rPr>
        <w:t xml:space="preserve"> </w:t>
      </w:r>
      <w:r w:rsidR="00AD09CA">
        <w:rPr>
          <w:b/>
          <w:color w:val="auto"/>
        </w:rPr>
        <w:t>povodom</w:t>
      </w:r>
      <w:r>
        <w:rPr>
          <w:b/>
          <w:color w:val="auto"/>
        </w:rPr>
        <w:t xml:space="preserve"> </w:t>
      </w:r>
      <w:r w:rsidR="008F34A1">
        <w:rPr>
          <w:b/>
          <w:color w:val="auto"/>
        </w:rPr>
        <w:t>ponovnog imenovanja na dužnost gradonačelnika Grada Čazme</w:t>
      </w:r>
      <w:r>
        <w:rPr>
          <w:b/>
          <w:color w:val="auto"/>
        </w:rPr>
        <w:t xml:space="preserve"> </w:t>
      </w:r>
      <w:r w:rsidR="00AD1B94">
        <w:rPr>
          <w:b/>
          <w:color w:val="auto"/>
        </w:rPr>
        <w:t xml:space="preserve">i stanja imovine </w:t>
      </w:r>
      <w:r>
        <w:rPr>
          <w:b/>
          <w:color w:val="auto"/>
        </w:rPr>
        <w:t>kako proizlazi iz podataka pribavljenih od nadležnih državnih tijela</w:t>
      </w:r>
      <w:r w:rsidRPr="00AD1B94">
        <w:rPr>
          <w:b/>
          <w:color w:val="auto"/>
        </w:rPr>
        <w:t>.</w:t>
      </w:r>
    </w:p>
    <w:p w14:paraId="1C75E4AA" w14:textId="77777777" w:rsidR="00141069" w:rsidRDefault="00141069" w:rsidP="008F34A1">
      <w:pPr>
        <w:pStyle w:val="Default"/>
        <w:spacing w:line="276" w:lineRule="auto"/>
        <w:jc w:val="both"/>
        <w:rPr>
          <w:b/>
          <w:color w:val="auto"/>
        </w:rPr>
      </w:pPr>
    </w:p>
    <w:p w14:paraId="71D219E2" w14:textId="77777777" w:rsidR="0013511B" w:rsidRPr="00141069" w:rsidRDefault="0013511B" w:rsidP="00141069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 w:rsidRPr="00141069">
        <w:rPr>
          <w:b/>
          <w:color w:val="auto"/>
        </w:rPr>
        <w:t xml:space="preserve">Poziva se dužnosnik </w:t>
      </w:r>
      <w:r w:rsidR="008F34A1">
        <w:rPr>
          <w:b/>
          <w:color w:val="auto"/>
        </w:rPr>
        <w:t>Dinko Pirak</w:t>
      </w:r>
      <w:r w:rsidRPr="00141069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2437E1EC" w14:textId="77777777" w:rsidR="00141069" w:rsidRDefault="00141069" w:rsidP="008F34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2E717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31C8145B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C1A6F8" w14:textId="77777777" w:rsidR="0013511B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="00EF5C41">
        <w:rPr>
          <w:rFonts w:ascii="Times New Roman" w:hAnsi="Times New Roman" w:cs="Times New Roman"/>
          <w:sz w:val="24"/>
          <w:szCs w:val="24"/>
        </w:rPr>
        <w:t>gradonačelnici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</w:t>
      </w:r>
      <w:r w:rsidR="005758FC">
        <w:rPr>
          <w:rFonts w:ascii="Times New Roman" w:hAnsi="Times New Roman" w:cs="Times New Roman"/>
          <w:sz w:val="24"/>
          <w:szCs w:val="24"/>
        </w:rPr>
        <w:t>ici u smislu odredbi navedenog Z</w:t>
      </w:r>
      <w:r>
        <w:rPr>
          <w:rFonts w:ascii="Times New Roman" w:hAnsi="Times New Roman" w:cs="Times New Roman"/>
          <w:sz w:val="24"/>
          <w:szCs w:val="24"/>
        </w:rPr>
        <w:t xml:space="preserve">akona, stoga je </w:t>
      </w:r>
      <w:r w:rsidR="008F34A1">
        <w:rPr>
          <w:rFonts w:ascii="Times New Roman" w:hAnsi="Times New Roman" w:cs="Times New Roman"/>
          <w:sz w:val="24"/>
          <w:szCs w:val="24"/>
        </w:rPr>
        <w:t>i Dinko Pirak</w:t>
      </w:r>
      <w:r>
        <w:rPr>
          <w:rFonts w:ascii="Times New Roman" w:hAnsi="Times New Roman" w:cs="Times New Roman"/>
          <w:sz w:val="24"/>
          <w:szCs w:val="24"/>
        </w:rPr>
        <w:t xml:space="preserve">,  povodom obnašanja dužnosti </w:t>
      </w:r>
      <w:r w:rsidR="00EF5C41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8F34A1">
        <w:rPr>
          <w:rFonts w:ascii="Times New Roman" w:hAnsi="Times New Roman" w:cs="Times New Roman"/>
          <w:sz w:val="24"/>
          <w:szCs w:val="24"/>
        </w:rPr>
        <w:t>Čazme</w:t>
      </w:r>
      <w:r>
        <w:rPr>
          <w:rFonts w:ascii="Times New Roman" w:hAnsi="Times New Roman" w:cs="Times New Roman"/>
          <w:sz w:val="24"/>
          <w:szCs w:val="24"/>
        </w:rPr>
        <w:t>, obvezan postupati sukladno odredbama ZSSI-a. 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172F75FA" w14:textId="77777777" w:rsidR="0013511B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DB14B" w14:textId="77777777" w:rsidR="003A13A6" w:rsidRDefault="008F34A1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10</w:t>
      </w:r>
      <w:r w:rsidR="00135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 2017</w:t>
      </w:r>
      <w:r w:rsidR="0013511B">
        <w:rPr>
          <w:rFonts w:ascii="Times New Roman" w:hAnsi="Times New Roman" w:cs="Times New Roman"/>
          <w:sz w:val="24"/>
          <w:szCs w:val="24"/>
        </w:rPr>
        <w:t xml:space="preserve">.g. zaprimilo anonimnu prijavu o mogućem sukobu interesa dužnosnika </w:t>
      </w:r>
      <w:r>
        <w:rPr>
          <w:rFonts w:ascii="Times New Roman" w:hAnsi="Times New Roman" w:cs="Times New Roman"/>
          <w:sz w:val="24"/>
          <w:szCs w:val="24"/>
        </w:rPr>
        <w:t>Dinka Piraka</w:t>
      </w:r>
      <w:r w:rsidR="0013511B">
        <w:rPr>
          <w:rFonts w:ascii="Times New Roman" w:hAnsi="Times New Roman" w:cs="Times New Roman"/>
          <w:sz w:val="24"/>
          <w:szCs w:val="24"/>
        </w:rPr>
        <w:t xml:space="preserve">, </w:t>
      </w:r>
      <w:r w:rsidR="00EF5C41">
        <w:rPr>
          <w:rFonts w:ascii="Times New Roman" w:hAnsi="Times New Roman" w:cs="Times New Roman"/>
          <w:sz w:val="24"/>
          <w:szCs w:val="24"/>
        </w:rPr>
        <w:t xml:space="preserve">gradonačelnika Grada </w:t>
      </w:r>
      <w:r>
        <w:rPr>
          <w:rFonts w:ascii="Times New Roman" w:hAnsi="Times New Roman" w:cs="Times New Roman"/>
          <w:sz w:val="24"/>
          <w:szCs w:val="24"/>
        </w:rPr>
        <w:t xml:space="preserve">Čazme u kojoj se u bitnome navodi da navedeni dužnosnik u podnesenom izvješću o imovinskom stanju nije naveo stvarno </w:t>
      </w:r>
      <w:r>
        <w:rPr>
          <w:rFonts w:ascii="Times New Roman" w:hAnsi="Times New Roman" w:cs="Times New Roman"/>
          <w:sz w:val="24"/>
          <w:szCs w:val="24"/>
        </w:rPr>
        <w:lastRenderedPageBreak/>
        <w:t>imovinsko stanje, odnosno nije naveo sve nekretnine u svom vlasništvu niti točan podatak o iznosu kredita.</w:t>
      </w:r>
    </w:p>
    <w:p w14:paraId="781749EF" w14:textId="77777777" w:rsid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C3ECD" w14:textId="7A30DE1A" w:rsidR="008F34A1" w:rsidRDefault="00747097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097">
        <w:rPr>
          <w:rFonts w:ascii="Times New Roman" w:hAnsi="Times New Roman" w:cs="Times New Roman"/>
          <w:sz w:val="24"/>
          <w:szCs w:val="24"/>
        </w:rPr>
        <w:t>Povjerenstvo je radi provjere navoda iz podnesene prijave i stjecanja saznanja o mo</w:t>
      </w:r>
      <w:r>
        <w:rPr>
          <w:rFonts w:ascii="Times New Roman" w:hAnsi="Times New Roman" w:cs="Times New Roman"/>
          <w:sz w:val="24"/>
          <w:szCs w:val="24"/>
        </w:rPr>
        <w:t>gućem sukobu interesa dužnosnika</w:t>
      </w:r>
      <w:r w:rsidRPr="00747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nadležnih tijela</w:t>
      </w:r>
      <w:r w:rsidRPr="00747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prikupilo</w:t>
      </w:r>
      <w:r w:rsidRPr="00747097">
        <w:rPr>
          <w:rFonts w:ascii="Times New Roman" w:hAnsi="Times New Roman" w:cs="Times New Roman"/>
          <w:sz w:val="24"/>
          <w:szCs w:val="24"/>
        </w:rPr>
        <w:t xml:space="preserve"> potrebne podatke i dokumentaciju.</w:t>
      </w:r>
    </w:p>
    <w:p w14:paraId="29820462" w14:textId="77777777" w:rsidR="00747097" w:rsidRDefault="00747097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EE922" w14:textId="77777777" w:rsidR="00543B3D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Člankom 8. stavkom 1. ZSSI-a propisano je da su dužnosnici obvezni u roku od 30 dana od dana stupanja na dužnost podnijeti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</w:t>
      </w:r>
      <w:r w:rsidR="00543B3D">
        <w:rPr>
          <w:rFonts w:ascii="Times New Roman" w:hAnsi="Times New Roman" w:cs="Times New Roman"/>
          <w:sz w:val="24"/>
          <w:szCs w:val="24"/>
        </w:rPr>
        <w:t>sa stanjem na taj dan. Stavkom 3</w:t>
      </w:r>
      <w:r w:rsidRPr="003A13A6">
        <w:rPr>
          <w:rFonts w:ascii="Times New Roman" w:hAnsi="Times New Roman" w:cs="Times New Roman"/>
          <w:sz w:val="24"/>
          <w:szCs w:val="24"/>
        </w:rPr>
        <w:t xml:space="preserve">. istog članka </w:t>
      </w:r>
      <w:r w:rsidR="00543B3D">
        <w:rPr>
          <w:rFonts w:ascii="Times New Roman" w:hAnsi="Times New Roman" w:cs="Times New Roman"/>
          <w:sz w:val="24"/>
          <w:szCs w:val="24"/>
        </w:rPr>
        <w:t>propisano je da su d</w:t>
      </w:r>
      <w:r w:rsidR="00543B3D" w:rsidRPr="00543B3D">
        <w:rPr>
          <w:rFonts w:ascii="Times New Roman" w:hAnsi="Times New Roman" w:cs="Times New Roman"/>
          <w:sz w:val="24"/>
          <w:szCs w:val="24"/>
        </w:rPr>
        <w:t>užnosnici koji su na izborima ponovno izabrani ili imenovani na istu dužnost, bez obzira obnašaju li dužnost profesionalno ili neprofesionalno, obvezni u roku od 30 dana od dana stupanja na dužnost, na početku novog mandata, podnijeti izvješće Povjerenstvu o svojoj imovini te imovini bračnog ili izvanbračnog druga i malodobne djece, sa stanjem na taj dan.</w:t>
      </w:r>
    </w:p>
    <w:p w14:paraId="1772ACC6" w14:textId="77777777" w:rsidR="00543B3D" w:rsidRDefault="00543B3D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ADF4E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2A356FBB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C1BD8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6E950F2C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7405CA" w14:textId="77777777" w:rsid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690F0B7E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8DD4F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izvješća o imovinskom stanju, Povjerenstvo je utvrdilo da je d</w:t>
      </w:r>
      <w:r w:rsidRPr="00C247C1">
        <w:rPr>
          <w:rFonts w:ascii="Times New Roman" w:hAnsi="Times New Roman" w:cs="Times New Roman"/>
          <w:sz w:val="24"/>
          <w:szCs w:val="24"/>
        </w:rPr>
        <w:t xml:space="preserve">užnosnik Dinko Pirak 1. lipnja 2017.g. podnio izvješće o imovinskom stanju povodom ponovnog stupanja na dužnost gradonačelnika Grada Čazme. </w:t>
      </w:r>
    </w:p>
    <w:p w14:paraId="7D8ECED3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17E85" w14:textId="77777777" w:rsidR="00543B3D" w:rsidRPr="00C247C1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C1">
        <w:rPr>
          <w:rFonts w:ascii="Times New Roman" w:hAnsi="Times New Roman" w:cs="Times New Roman"/>
          <w:sz w:val="24"/>
          <w:szCs w:val="24"/>
        </w:rPr>
        <w:lastRenderedPageBreak/>
        <w:t>U podnesenom izvješću o imovinskom stanju, u dijelu podataka o nekretninama dužnosnik je naveo:</w:t>
      </w:r>
    </w:p>
    <w:p w14:paraId="507FA216" w14:textId="77777777" w:rsidR="00543B3D" w:rsidRPr="00C247C1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nekretninu</w:t>
      </w:r>
      <w:r w:rsidRPr="00C247C1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Grabovnici</w:t>
      </w:r>
      <w:r w:rsidRPr="00C247C1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247C1">
        <w:rPr>
          <w:rFonts w:ascii="Times New Roman" w:hAnsi="Times New Roman" w:cs="Times New Roman"/>
          <w:sz w:val="24"/>
          <w:szCs w:val="24"/>
        </w:rPr>
        <w:t>vlasništvu dužnosnika</w:t>
      </w:r>
      <w:r>
        <w:rPr>
          <w:rFonts w:ascii="Times New Roman" w:hAnsi="Times New Roman" w:cs="Times New Roman"/>
          <w:sz w:val="24"/>
          <w:szCs w:val="24"/>
        </w:rPr>
        <w:t xml:space="preserve"> i njegove supruge</w:t>
      </w:r>
      <w:r w:rsidRPr="00C247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upisanu u zk.ul. 1119, k.o.Bojana, </w:t>
      </w:r>
      <w:r w:rsidRPr="00C247C1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32392,00</w:t>
      </w:r>
      <w:r w:rsidRPr="00C247C1">
        <w:rPr>
          <w:rFonts w:ascii="Times New Roman" w:hAnsi="Times New Roman" w:cs="Times New Roman"/>
          <w:sz w:val="24"/>
          <w:szCs w:val="24"/>
        </w:rPr>
        <w:t xml:space="preserve"> m2, tržišne vrijednosti </w:t>
      </w:r>
      <w:r>
        <w:rPr>
          <w:rFonts w:ascii="Times New Roman" w:hAnsi="Times New Roman" w:cs="Times New Roman"/>
          <w:sz w:val="24"/>
          <w:szCs w:val="24"/>
        </w:rPr>
        <w:t xml:space="preserve">400.000,00 kn, </w:t>
      </w:r>
    </w:p>
    <w:p w14:paraId="4B7A03CD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šumu</w:t>
      </w:r>
      <w:r w:rsidRPr="00C247C1">
        <w:rPr>
          <w:rFonts w:ascii="Times New Roman" w:hAnsi="Times New Roman" w:cs="Times New Roman"/>
          <w:sz w:val="24"/>
          <w:szCs w:val="24"/>
        </w:rPr>
        <w:t xml:space="preserve"> u vlasništvu dužnosnika, </w:t>
      </w:r>
      <w:r>
        <w:rPr>
          <w:rFonts w:ascii="Times New Roman" w:hAnsi="Times New Roman" w:cs="Times New Roman"/>
          <w:sz w:val="24"/>
          <w:szCs w:val="24"/>
        </w:rPr>
        <w:t>upisanu u zk.ul. 1692, k.o. Pobjenik, površine 700</w:t>
      </w:r>
      <w:r w:rsidRPr="00C247C1">
        <w:rPr>
          <w:rFonts w:ascii="Times New Roman" w:hAnsi="Times New Roman" w:cs="Times New Roman"/>
          <w:sz w:val="24"/>
          <w:szCs w:val="24"/>
        </w:rPr>
        <w:t xml:space="preserve">0 m2, tržišne vrijednosti </w:t>
      </w:r>
      <w:r>
        <w:rPr>
          <w:rFonts w:ascii="Times New Roman" w:hAnsi="Times New Roman" w:cs="Times New Roman"/>
          <w:sz w:val="24"/>
          <w:szCs w:val="24"/>
        </w:rPr>
        <w:t>20.000,00 kn,</w:t>
      </w:r>
    </w:p>
    <w:p w14:paraId="22F0B933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oranicu (njivu) u vlasništvu dužnosnika, upisanu u zk.ul. 568, k.o. Čazma, površine 4 ha, tržišne vrijednosti 70.000,00 kn,</w:t>
      </w:r>
    </w:p>
    <w:p w14:paraId="07FD9852" w14:textId="77777777" w:rsidR="00543B3D" w:rsidRPr="00C247C1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kuću s okućnicom u vlasništvu dužnosnika, upisanu u zk.ul. 2290, k.o. Čazma, površine 1378 m2, tržišne vrijednosti 500.000,00 kn.</w:t>
      </w:r>
    </w:p>
    <w:p w14:paraId="26C93D82" w14:textId="77777777" w:rsidR="00BC7DDD" w:rsidRPr="00362172" w:rsidRDefault="00BC7DDD" w:rsidP="00543B3D">
      <w:pPr>
        <w:pStyle w:val="t-9-8"/>
        <w:spacing w:before="0" w:beforeAutospacing="0" w:after="0" w:afterAutospacing="0" w:line="276" w:lineRule="auto"/>
        <w:jc w:val="both"/>
        <w:rPr>
          <w:rFonts w:eastAsiaTheme="minorHAnsi"/>
        </w:rPr>
      </w:pPr>
    </w:p>
    <w:p w14:paraId="11497527" w14:textId="77777777" w:rsidR="0013511B" w:rsidRDefault="0013511B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na temelju članka 24. ZSSI-a provelo redovitu</w:t>
      </w:r>
      <w:r w:rsidR="00543B3D">
        <w:rPr>
          <w:rFonts w:ascii="Times New Roman" w:hAnsi="Times New Roman" w:cs="Times New Roman"/>
          <w:sz w:val="24"/>
          <w:szCs w:val="24"/>
        </w:rPr>
        <w:t xml:space="preserve"> provjeru podataka iz podnesenog</w:t>
      </w:r>
      <w:r>
        <w:rPr>
          <w:rFonts w:ascii="Times New Roman" w:hAnsi="Times New Roman" w:cs="Times New Roman"/>
          <w:sz w:val="24"/>
          <w:szCs w:val="24"/>
        </w:rPr>
        <w:t xml:space="preserve"> izvješća o imovinskom stanju dužnosnika prikupljanjem i usporedbom prijavljenih </w:t>
      </w:r>
      <w:r w:rsidR="00543B3D">
        <w:rPr>
          <w:rFonts w:ascii="Times New Roman" w:hAnsi="Times New Roman" w:cs="Times New Roman"/>
          <w:sz w:val="24"/>
          <w:szCs w:val="24"/>
        </w:rPr>
        <w:t>podataka o imovini iz podnesenog</w:t>
      </w:r>
      <w:r>
        <w:rPr>
          <w:rFonts w:ascii="Times New Roman" w:hAnsi="Times New Roman" w:cs="Times New Roman"/>
          <w:sz w:val="24"/>
          <w:szCs w:val="24"/>
        </w:rPr>
        <w:t xml:space="preserve"> izvješća o imovinskom stanju dužnosnika s pribavljanim podacima od nad</w:t>
      </w:r>
      <w:r w:rsidR="00543B3D">
        <w:rPr>
          <w:rFonts w:ascii="Times New Roman" w:hAnsi="Times New Roman" w:cs="Times New Roman"/>
          <w:sz w:val="24"/>
          <w:szCs w:val="24"/>
        </w:rPr>
        <w:t>ležnih zemljišno-knjižnih sudova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0133D" w14:textId="77777777" w:rsidR="00362172" w:rsidRDefault="00362172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EDC3B" w14:textId="4F18616C" w:rsidR="00543B3D" w:rsidRPr="00E13D1E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izvatke iz zemljišne knjige Općinskog suda u Bjelovaru, Zemljišnoknjižnog odjela Čazma te utvrdilo je da je dužnosnik </w:t>
      </w:r>
      <w:r w:rsidRPr="00E13D1E">
        <w:rPr>
          <w:rFonts w:ascii="Times New Roman" w:hAnsi="Times New Roman" w:cs="Times New Roman"/>
          <w:b/>
          <w:sz w:val="24"/>
          <w:szCs w:val="24"/>
        </w:rPr>
        <w:t>Dinko Pirak</w:t>
      </w:r>
      <w:r w:rsidR="00CA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D1E">
        <w:rPr>
          <w:rFonts w:ascii="Times New Roman" w:hAnsi="Times New Roman" w:cs="Times New Roman"/>
          <w:b/>
          <w:sz w:val="24"/>
          <w:szCs w:val="24"/>
        </w:rPr>
        <w:t xml:space="preserve"> upisan kao vlasnik sljedećih nekretnina:</w:t>
      </w:r>
    </w:p>
    <w:p w14:paraId="42A3B1CE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8F4AB" w14:textId="77777777" w:rsidR="00543B3D" w:rsidRPr="00F724F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k.č.br. 1372/2 u naravi poslovna zgrada i dvorište i kč.br. 2102/2</w:t>
      </w:r>
      <w:r w:rsidRPr="00FA2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naravi oranica krčevina, sve k.o. Bojana, zk.ul. 1119, ukupne površine 1315 čhv, </w:t>
      </w:r>
    </w:p>
    <w:p w14:paraId="2FFF0CE1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k.č.br. 2033/1 u naravi oranica brdo, kč.br. 2033/2 u naravi šuma brdo, kč.br. 2033/3 u naravi šuma brdo, kč.br. 2033/4 u naravi šuma brdo, kč.br. 2035 u naravi oranica brdo, sve  k.o. Bojana, zk.ul. 2054, ukupne površine 1667 čhv, </w:t>
      </w:r>
    </w:p>
    <w:p w14:paraId="669DD586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3D1E">
        <w:rPr>
          <w:rFonts w:ascii="Times New Roman" w:hAnsi="Times New Roman" w:cs="Times New Roman"/>
          <w:sz w:val="24"/>
          <w:szCs w:val="24"/>
        </w:rPr>
        <w:t xml:space="preserve">k.č.br. 1409/1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livada, kč.br. 1409/3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livada, kč.br. 1409/4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kanal, kč.br. 1410/5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livada, kč.br. 1410/9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livada, kč.br. 1410/14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kanal, kč.br. 1411/5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livada, kč.br 1412/6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oranica, kč.br 1412/8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vrt kod kuće, kč.br. 1414/4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dvorište s kućom, sve k.o. Bojana, zk.ul.2214,  ukupne površine 1984 čhv, </w:t>
      </w:r>
    </w:p>
    <w:p w14:paraId="501561F3" w14:textId="77777777" w:rsidR="00543B3D" w:rsidRPr="00E13D1E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3D1E">
        <w:rPr>
          <w:rFonts w:ascii="Times New Roman" w:hAnsi="Times New Roman" w:cs="Times New Roman"/>
          <w:sz w:val="24"/>
          <w:szCs w:val="24"/>
        </w:rPr>
        <w:t xml:space="preserve">kč.br. 1369/40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>vinograd, k.o. Bojana, zk.ul. 2379, površine 276</w:t>
      </w:r>
      <w:r>
        <w:rPr>
          <w:rFonts w:ascii="Times New Roman" w:hAnsi="Times New Roman" w:cs="Times New Roman"/>
          <w:sz w:val="24"/>
          <w:szCs w:val="24"/>
        </w:rPr>
        <w:t xml:space="preserve"> čhv</w:t>
      </w:r>
      <w:r w:rsidRPr="00E13D1E">
        <w:rPr>
          <w:rFonts w:ascii="Times New Roman" w:hAnsi="Times New Roman" w:cs="Times New Roman"/>
          <w:sz w:val="24"/>
          <w:szCs w:val="24"/>
        </w:rPr>
        <w:t>,</w:t>
      </w:r>
    </w:p>
    <w:p w14:paraId="5F5B932C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kč.br. 1373/3 u naravi šikara, kč.br. 1373/4 u naravi šikara, kč.br. 1379/2 u naravi vinograd, kč.br. 1379/8 u naravi vinograd, kč.br. 1393/1 u naravi šuma, sve k.o. Bojana, zk.ul. 2451, ukupne površine</w:t>
      </w:r>
      <w:r w:rsidR="00655D9C">
        <w:rPr>
          <w:rFonts w:ascii="Times New Roman" w:hAnsi="Times New Roman" w:cs="Times New Roman"/>
          <w:sz w:val="24"/>
          <w:szCs w:val="24"/>
        </w:rPr>
        <w:t xml:space="preserve"> 2 jutra i</w:t>
      </w:r>
      <w:r>
        <w:rPr>
          <w:rFonts w:ascii="Times New Roman" w:hAnsi="Times New Roman" w:cs="Times New Roman"/>
          <w:sz w:val="24"/>
          <w:szCs w:val="24"/>
        </w:rPr>
        <w:t xml:space="preserve"> 563 čhv,</w:t>
      </w:r>
    </w:p>
    <w:p w14:paraId="5729EE67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kč.br. 989/2 u naravi oranica, kč.br. 997/1 u naravi oranica, kč.br. 999/2 u naravi oranica, kč.br. 1002/2A u naravi oranica, kč.br. 1015/1 u naravi vrt kod kuće, kč.br. 1016/1 u naravi voćnjak, kč.br. 1036/2 u naravi livada, sve k.o. Čazma, zk.ul. 568, ukupne površine</w:t>
      </w:r>
      <w:r w:rsidR="00655D9C">
        <w:rPr>
          <w:rFonts w:ascii="Times New Roman" w:hAnsi="Times New Roman" w:cs="Times New Roman"/>
          <w:sz w:val="24"/>
          <w:szCs w:val="24"/>
        </w:rPr>
        <w:t xml:space="preserve"> 1 jutro i</w:t>
      </w:r>
      <w:r>
        <w:rPr>
          <w:rFonts w:ascii="Times New Roman" w:hAnsi="Times New Roman" w:cs="Times New Roman"/>
          <w:sz w:val="24"/>
          <w:szCs w:val="24"/>
        </w:rPr>
        <w:t xml:space="preserve"> 2953 čhv, </w:t>
      </w:r>
    </w:p>
    <w:p w14:paraId="7EABC313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3D1E">
        <w:rPr>
          <w:rFonts w:ascii="Times New Roman" w:hAnsi="Times New Roman" w:cs="Times New Roman"/>
          <w:sz w:val="24"/>
          <w:szCs w:val="24"/>
        </w:rPr>
        <w:t xml:space="preserve">kč.br. 999/3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oranica, kč.br. 1001/1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oranica, kč.br. 1001/2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oranica, sve k.o. Čazma, zk.ul. 1274, ukupne površine 2157 čhv, </w:t>
      </w:r>
    </w:p>
    <w:p w14:paraId="1E67B20E" w14:textId="77777777" w:rsidR="00543B3D" w:rsidRPr="00E13D1E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3D1E">
        <w:rPr>
          <w:rFonts w:ascii="Times New Roman" w:hAnsi="Times New Roman" w:cs="Times New Roman"/>
          <w:sz w:val="24"/>
          <w:szCs w:val="24"/>
        </w:rPr>
        <w:t xml:space="preserve">kč.br. 1478/1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 xml:space="preserve">kuća, gospodarska zgrada i dvorište, k.o. Čazma, zk.ul. 2290, površine 383 čhv, </w:t>
      </w:r>
    </w:p>
    <w:p w14:paraId="0B268A32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3D1E">
        <w:rPr>
          <w:rFonts w:ascii="Times New Roman" w:hAnsi="Times New Roman" w:cs="Times New Roman"/>
          <w:sz w:val="24"/>
          <w:szCs w:val="24"/>
        </w:rPr>
        <w:lastRenderedPageBreak/>
        <w:t xml:space="preserve">kč.br. 97/58 </w:t>
      </w:r>
      <w:r>
        <w:rPr>
          <w:rFonts w:ascii="Times New Roman" w:hAnsi="Times New Roman" w:cs="Times New Roman"/>
          <w:sz w:val="24"/>
          <w:szCs w:val="24"/>
        </w:rPr>
        <w:t xml:space="preserve">u naravi </w:t>
      </w:r>
      <w:r w:rsidRPr="00E13D1E">
        <w:rPr>
          <w:rFonts w:ascii="Times New Roman" w:hAnsi="Times New Roman" w:cs="Times New Roman"/>
          <w:sz w:val="24"/>
          <w:szCs w:val="24"/>
        </w:rPr>
        <w:t>šuma, k.č. Pobjenik, zk.ul. 1692, površine</w:t>
      </w:r>
      <w:r w:rsidR="00655D9C">
        <w:rPr>
          <w:rFonts w:ascii="Times New Roman" w:hAnsi="Times New Roman" w:cs="Times New Roman"/>
          <w:sz w:val="24"/>
          <w:szCs w:val="24"/>
        </w:rPr>
        <w:t xml:space="preserve"> 1 jutro i</w:t>
      </w:r>
      <w:r w:rsidRPr="00E13D1E">
        <w:rPr>
          <w:rFonts w:ascii="Times New Roman" w:hAnsi="Times New Roman" w:cs="Times New Roman"/>
          <w:sz w:val="24"/>
          <w:szCs w:val="24"/>
        </w:rPr>
        <w:t xml:space="preserve"> 131 </w:t>
      </w:r>
      <w:r>
        <w:rPr>
          <w:rFonts w:ascii="Times New Roman" w:hAnsi="Times New Roman" w:cs="Times New Roman"/>
          <w:sz w:val="24"/>
          <w:szCs w:val="24"/>
        </w:rPr>
        <w:t>čhv.</w:t>
      </w:r>
    </w:p>
    <w:p w14:paraId="60906219" w14:textId="77777777" w:rsidR="00543B3D" w:rsidRPr="00E13D1E" w:rsidRDefault="00543B3D" w:rsidP="00543B3D">
      <w:pPr>
        <w:spacing w:after="0"/>
        <w:ind w:left="70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E10534B" w14:textId="77777777" w:rsidR="00543B3D" w:rsidRPr="00E13D1E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uvidom u izvadak</w:t>
      </w:r>
      <w:r w:rsidRPr="00E80D8A">
        <w:rPr>
          <w:rFonts w:ascii="Times New Roman" w:hAnsi="Times New Roman" w:cs="Times New Roman"/>
          <w:sz w:val="24"/>
          <w:szCs w:val="24"/>
        </w:rPr>
        <w:t xml:space="preserve"> iz zemljišne knj</w:t>
      </w:r>
      <w:r>
        <w:rPr>
          <w:rFonts w:ascii="Times New Roman" w:hAnsi="Times New Roman" w:cs="Times New Roman"/>
          <w:sz w:val="24"/>
          <w:szCs w:val="24"/>
        </w:rPr>
        <w:t xml:space="preserve">ige Općinskog suda u Bjelovaru, </w:t>
      </w:r>
      <w:r w:rsidRPr="00E80D8A">
        <w:rPr>
          <w:rFonts w:ascii="Times New Roman" w:hAnsi="Times New Roman" w:cs="Times New Roman"/>
          <w:sz w:val="24"/>
          <w:szCs w:val="24"/>
        </w:rPr>
        <w:t>Zemljišnoknjižnog odjela Čazma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Povjerenstvo je utvrdilo da je </w:t>
      </w:r>
      <w:r w:rsidRPr="00E13D1E">
        <w:rPr>
          <w:rFonts w:ascii="Times New Roman" w:hAnsi="Times New Roman" w:cs="Times New Roman"/>
          <w:b/>
          <w:sz w:val="24"/>
          <w:szCs w:val="24"/>
        </w:rPr>
        <w:t>Kristina Pirak, supruga dužnosnika, upisana kao vlasnica</w:t>
      </w:r>
      <w:r>
        <w:rPr>
          <w:rFonts w:ascii="Times New Roman" w:hAnsi="Times New Roman" w:cs="Times New Roman"/>
          <w:b/>
          <w:sz w:val="24"/>
          <w:szCs w:val="24"/>
        </w:rPr>
        <w:t xml:space="preserve"> sljedeće</w:t>
      </w:r>
      <w:r w:rsidRPr="00E13D1E">
        <w:rPr>
          <w:rFonts w:ascii="Times New Roman" w:hAnsi="Times New Roman" w:cs="Times New Roman"/>
          <w:b/>
          <w:sz w:val="24"/>
          <w:szCs w:val="24"/>
        </w:rPr>
        <w:t xml:space="preserve"> nekretnina:</w:t>
      </w:r>
    </w:p>
    <w:p w14:paraId="73582189" w14:textId="77777777" w:rsidR="00543B3D" w:rsidRPr="00E13D1E" w:rsidRDefault="00543B3D" w:rsidP="00543B3D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B74F1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kč.br. 1379/4 u naravi vinograd, k.o. Bojana, zk.ul. 2372, površine 256 čhv.</w:t>
      </w:r>
    </w:p>
    <w:p w14:paraId="2D91F1E2" w14:textId="77777777" w:rsidR="00543B3D" w:rsidRPr="00B83FC3" w:rsidRDefault="00543B3D" w:rsidP="00543B3D">
      <w:pPr>
        <w:spacing w:after="0"/>
        <w:ind w:left="70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2F924A5" w14:textId="77777777" w:rsidR="00543B3D" w:rsidRPr="00191E56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izvatke</w:t>
      </w:r>
      <w:r w:rsidRPr="00B83FC3">
        <w:rPr>
          <w:rFonts w:ascii="Times New Roman" w:hAnsi="Times New Roman" w:cs="Times New Roman"/>
          <w:sz w:val="24"/>
          <w:szCs w:val="24"/>
        </w:rPr>
        <w:t xml:space="preserve"> iz zemljišne knjige Općinskog </w:t>
      </w:r>
      <w:r>
        <w:rPr>
          <w:rFonts w:ascii="Times New Roman" w:hAnsi="Times New Roman" w:cs="Times New Roman"/>
          <w:sz w:val="24"/>
          <w:szCs w:val="24"/>
        </w:rPr>
        <w:t xml:space="preserve">građanskog </w:t>
      </w:r>
      <w:r w:rsidRPr="00B83FC3">
        <w:rPr>
          <w:rFonts w:ascii="Times New Roman" w:hAnsi="Times New Roman" w:cs="Times New Roman"/>
          <w:sz w:val="24"/>
          <w:szCs w:val="24"/>
        </w:rPr>
        <w:t xml:space="preserve">suda u </w:t>
      </w:r>
      <w:r>
        <w:rPr>
          <w:rFonts w:ascii="Times New Roman" w:hAnsi="Times New Roman" w:cs="Times New Roman"/>
          <w:sz w:val="24"/>
          <w:szCs w:val="24"/>
        </w:rPr>
        <w:t>Zagrebu</w:t>
      </w:r>
      <w:r w:rsidRPr="00B83FC3">
        <w:rPr>
          <w:rFonts w:ascii="Times New Roman" w:hAnsi="Times New Roman" w:cs="Times New Roman"/>
          <w:sz w:val="24"/>
          <w:szCs w:val="24"/>
        </w:rPr>
        <w:t xml:space="preserve">, Zemljišnoknjižnog odjela </w:t>
      </w:r>
      <w:r>
        <w:rPr>
          <w:rFonts w:ascii="Times New Roman" w:hAnsi="Times New Roman" w:cs="Times New Roman"/>
          <w:sz w:val="24"/>
          <w:szCs w:val="24"/>
        </w:rPr>
        <w:t>Dugo Selo,</w:t>
      </w:r>
      <w:r w:rsidRPr="00B83FC3">
        <w:rPr>
          <w:rFonts w:ascii="Times New Roman" w:hAnsi="Times New Roman" w:cs="Times New Roman"/>
          <w:sz w:val="24"/>
          <w:szCs w:val="24"/>
        </w:rPr>
        <w:t xml:space="preserve"> Povjerenstvo je utvrdilo da je </w:t>
      </w:r>
      <w:r w:rsidRPr="00191E56">
        <w:rPr>
          <w:rFonts w:ascii="Times New Roman" w:hAnsi="Times New Roman" w:cs="Times New Roman"/>
          <w:b/>
          <w:sz w:val="24"/>
          <w:szCs w:val="24"/>
        </w:rPr>
        <w:t>Kristina Pirak, supruga dužnosnik</w:t>
      </w:r>
      <w:r>
        <w:rPr>
          <w:rFonts w:ascii="Times New Roman" w:hAnsi="Times New Roman" w:cs="Times New Roman"/>
          <w:b/>
          <w:sz w:val="24"/>
          <w:szCs w:val="24"/>
        </w:rPr>
        <w:t>a, upisana kao vlasnica sljedećih nekretnina</w:t>
      </w:r>
      <w:r w:rsidRPr="00191E56">
        <w:rPr>
          <w:rFonts w:ascii="Times New Roman" w:hAnsi="Times New Roman" w:cs="Times New Roman"/>
          <w:b/>
          <w:sz w:val="24"/>
          <w:szCs w:val="24"/>
        </w:rPr>
        <w:t>:</w:t>
      </w:r>
    </w:p>
    <w:p w14:paraId="3AFFBAF6" w14:textId="77777777" w:rsidR="00543B3D" w:rsidRPr="00B83FC3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45438" w14:textId="77777777" w:rsidR="00543B3D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kč.br. 360 u naravi oranica, k.o. Brckovljani, zk.ul. 296, površine 6287 m2</w:t>
      </w:r>
    </w:p>
    <w:p w14:paraId="440FD4EA" w14:textId="77777777" w:rsidR="00543B3D" w:rsidRPr="00E13D1E" w:rsidRDefault="00543B3D" w:rsidP="00543B3D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kč.br. 164/29 u naravi oranica, k.o. Brckovljani, zk.ul. 2952, površine </w:t>
      </w:r>
      <w:r w:rsidR="00655D9C">
        <w:rPr>
          <w:rFonts w:ascii="Times New Roman" w:hAnsi="Times New Roman" w:cs="Times New Roman"/>
          <w:sz w:val="24"/>
          <w:szCs w:val="24"/>
        </w:rPr>
        <w:t xml:space="preserve">1 jutro i </w:t>
      </w:r>
      <w:r>
        <w:rPr>
          <w:rFonts w:ascii="Times New Roman" w:hAnsi="Times New Roman" w:cs="Times New Roman"/>
          <w:sz w:val="24"/>
          <w:szCs w:val="24"/>
        </w:rPr>
        <w:t>270 čhv.</w:t>
      </w:r>
    </w:p>
    <w:p w14:paraId="2E67F67E" w14:textId="77777777" w:rsidR="00362172" w:rsidRPr="00362172" w:rsidRDefault="00362172" w:rsidP="0054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7FF50" w14:textId="77777777" w:rsidR="00362172" w:rsidRPr="00362172" w:rsidRDefault="00362172" w:rsidP="003621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172">
        <w:rPr>
          <w:rFonts w:ascii="Times New Roman" w:hAnsi="Times New Roman" w:cs="Times New Roman"/>
          <w:sz w:val="24"/>
          <w:szCs w:val="24"/>
        </w:rPr>
        <w:t>U</w:t>
      </w:r>
      <w:r w:rsidR="00747097">
        <w:rPr>
          <w:rFonts w:ascii="Times New Roman" w:hAnsi="Times New Roman" w:cs="Times New Roman"/>
          <w:sz w:val="24"/>
          <w:szCs w:val="24"/>
        </w:rPr>
        <w:t>sporedbom podataka iz podnesenog</w:t>
      </w:r>
      <w:r w:rsidRPr="00362172">
        <w:rPr>
          <w:rFonts w:ascii="Times New Roman" w:hAnsi="Times New Roman" w:cs="Times New Roman"/>
          <w:sz w:val="24"/>
          <w:szCs w:val="24"/>
        </w:rPr>
        <w:t xml:space="preserve"> izvješća o imovinskom stanju dužnosnika i podataka prikupljenih od nadležnih tijela u Republici Hrvatskoj utvrđen je nesklad između prijavljenih i prikupljenih podataka. </w:t>
      </w:r>
    </w:p>
    <w:p w14:paraId="61BA7B19" w14:textId="77777777" w:rsidR="00362172" w:rsidRPr="00362172" w:rsidRDefault="00362172" w:rsidP="003621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16285" w14:textId="77777777" w:rsidR="00543B3D" w:rsidRDefault="00543B3D" w:rsidP="00543B3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dužnosnik u izvješću o imovinskom stanju podnesenom 1</w:t>
      </w:r>
      <w:r w:rsidRPr="005F3E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 2017</w:t>
      </w:r>
      <w:r w:rsidRPr="005F3E5E">
        <w:rPr>
          <w:rFonts w:ascii="Times New Roman" w:hAnsi="Times New Roman" w:cs="Times New Roman"/>
          <w:sz w:val="24"/>
          <w:szCs w:val="24"/>
        </w:rPr>
        <w:t xml:space="preserve">.g. povodom </w:t>
      </w:r>
      <w:r>
        <w:rPr>
          <w:rFonts w:ascii="Times New Roman" w:hAnsi="Times New Roman" w:cs="Times New Roman"/>
          <w:sz w:val="24"/>
          <w:szCs w:val="24"/>
        </w:rPr>
        <w:t xml:space="preserve">ponovnog </w:t>
      </w:r>
      <w:r w:rsidRPr="005F3E5E">
        <w:rPr>
          <w:rFonts w:ascii="Times New Roman" w:hAnsi="Times New Roman" w:cs="Times New Roman"/>
          <w:sz w:val="24"/>
          <w:szCs w:val="24"/>
        </w:rPr>
        <w:t>stupanja na dužnost gradonačelnika Grada</w:t>
      </w:r>
      <w:r>
        <w:rPr>
          <w:rFonts w:ascii="Times New Roman" w:hAnsi="Times New Roman" w:cs="Times New Roman"/>
          <w:sz w:val="24"/>
          <w:szCs w:val="24"/>
        </w:rPr>
        <w:t xml:space="preserve"> Čazme nije naveo sve nekretnine koje su u zemljišnim knjigama nadležnih zemljišnoknjižnih sudova upisane kao vlasništvo dužnosnika, odnosno njegove supruge. Također, dužnosnik je pogrešno prikazao površinu onih nekretnina koje je naveo u podnesenom izvješću o imovinskom stanju.</w:t>
      </w:r>
    </w:p>
    <w:p w14:paraId="17FD6C80" w14:textId="77777777" w:rsidR="00362172" w:rsidRPr="00362172" w:rsidRDefault="00362172" w:rsidP="003621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8185A" w14:textId="77777777" w:rsidR="00543B3D" w:rsidRPr="00543B3D" w:rsidRDefault="00543B3D" w:rsidP="00543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</w:t>
      </w:r>
      <w:r w:rsidRPr="00543B3D">
        <w:rPr>
          <w:rFonts w:ascii="Times New Roman" w:hAnsi="Times New Roman" w:cs="Times New Roman"/>
          <w:sz w:val="24"/>
          <w:szCs w:val="24"/>
        </w:rPr>
        <w:t xml:space="preserve">, uvidom u informacijski sustav Porezne uprave, na temelju posebnog ovlaštenja, Povjerenstvo je utvrdilo da supruzi dužnosnika plaću isplaćuje obrt za knjigovodstvene usluge „Sjaj“, Kloštar Ivanić, Vinarska 7b, vl. Jelena Lacković Žertuš, a ne trgovačko društvo Sjaj d.o.o. kako je to dužnosnik naveo u podnesenom izvješću. </w:t>
      </w:r>
    </w:p>
    <w:p w14:paraId="330B3B31" w14:textId="77777777" w:rsidR="00543B3D" w:rsidRPr="00543B3D" w:rsidRDefault="00543B3D" w:rsidP="0054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AA270" w14:textId="77777777" w:rsidR="00543B3D" w:rsidRPr="00543B3D" w:rsidRDefault="00543B3D" w:rsidP="00543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43B3D">
        <w:rPr>
          <w:rFonts w:ascii="Times New Roman" w:hAnsi="Times New Roman" w:cs="Times New Roman"/>
          <w:sz w:val="24"/>
          <w:szCs w:val="24"/>
        </w:rPr>
        <w:t xml:space="preserve">vidom u informacijski sustav Porezne uprave, utvrđeno je </w:t>
      </w: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Pr="00543B3D">
        <w:rPr>
          <w:rFonts w:ascii="Times New Roman" w:hAnsi="Times New Roman" w:cs="Times New Roman"/>
          <w:sz w:val="24"/>
          <w:szCs w:val="24"/>
        </w:rPr>
        <w:t xml:space="preserve">da je plaća isplaćena supruzi dužnosnika u razdoblju neposredno prije podnošenja izvješća o imovinskom stanju, odnosno u travnju i svibnju 2017.g. iznosila 1.320,00 kn neto, odnosno 15.840,00 kn godišnje. Dužnosnik je u izvješću o imovinskom stanju podnesenom 1. lipnja 2017.g. naveo da je neto iznos plaće supruge dužnosnika na godišnjoj razini  14.025,12 kn. </w:t>
      </w:r>
    </w:p>
    <w:p w14:paraId="54668225" w14:textId="77777777" w:rsidR="0013511B" w:rsidRDefault="0013511B" w:rsidP="00362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AF03" w14:textId="77777777" w:rsidR="0050619A" w:rsidRDefault="0050619A" w:rsidP="0070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9A">
        <w:rPr>
          <w:rFonts w:ascii="Times New Roman" w:hAnsi="Times New Roman" w:cs="Times New Roman"/>
          <w:sz w:val="24"/>
          <w:szCs w:val="24"/>
        </w:rPr>
        <w:t>Povjerenstvo je stoga na temelju članka 26. ZSSI-a Zaključkom broj: 711-I-</w:t>
      </w:r>
      <w:r w:rsidR="00225198">
        <w:rPr>
          <w:rFonts w:ascii="Times New Roman" w:hAnsi="Times New Roman" w:cs="Times New Roman"/>
          <w:sz w:val="24"/>
          <w:szCs w:val="24"/>
        </w:rPr>
        <w:t>310</w:t>
      </w:r>
      <w:r w:rsidRPr="0050619A">
        <w:rPr>
          <w:rFonts w:ascii="Times New Roman" w:hAnsi="Times New Roman" w:cs="Times New Roman"/>
          <w:sz w:val="24"/>
          <w:szCs w:val="24"/>
        </w:rPr>
        <w:t>-</w:t>
      </w:r>
      <w:r w:rsidR="00225198">
        <w:rPr>
          <w:rFonts w:ascii="Times New Roman" w:hAnsi="Times New Roman" w:cs="Times New Roman"/>
          <w:sz w:val="24"/>
          <w:szCs w:val="24"/>
        </w:rPr>
        <w:t>P-191-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25198">
        <w:rPr>
          <w:rFonts w:ascii="Times New Roman" w:hAnsi="Times New Roman" w:cs="Times New Roman"/>
          <w:sz w:val="24"/>
          <w:szCs w:val="24"/>
        </w:rPr>
        <w:t xml:space="preserve">/18-04-8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619A">
        <w:rPr>
          <w:rFonts w:ascii="Times New Roman" w:hAnsi="Times New Roman" w:cs="Times New Roman"/>
          <w:sz w:val="24"/>
          <w:szCs w:val="24"/>
        </w:rPr>
        <w:t xml:space="preserve">. </w:t>
      </w:r>
      <w:r w:rsidR="00225198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50619A">
        <w:rPr>
          <w:rFonts w:ascii="Times New Roman" w:hAnsi="Times New Roman" w:cs="Times New Roman"/>
          <w:sz w:val="24"/>
          <w:szCs w:val="24"/>
        </w:rPr>
        <w:t xml:space="preserve">.g. pozvalo </w:t>
      </w:r>
      <w:r>
        <w:rPr>
          <w:rFonts w:ascii="Times New Roman" w:hAnsi="Times New Roman" w:cs="Times New Roman"/>
          <w:sz w:val="24"/>
          <w:szCs w:val="24"/>
        </w:rPr>
        <w:t>dužnosnika</w:t>
      </w:r>
      <w:r w:rsidRPr="0050619A">
        <w:rPr>
          <w:rFonts w:ascii="Times New Roman" w:hAnsi="Times New Roman" w:cs="Times New Roman"/>
          <w:sz w:val="24"/>
          <w:szCs w:val="24"/>
        </w:rPr>
        <w:t xml:space="preserve"> </w:t>
      </w:r>
      <w:r w:rsidR="00225198">
        <w:rPr>
          <w:rFonts w:ascii="Times New Roman" w:hAnsi="Times New Roman" w:cs="Times New Roman"/>
          <w:sz w:val="24"/>
          <w:szCs w:val="24"/>
        </w:rPr>
        <w:t>Dinka Piraka</w:t>
      </w:r>
      <w:r w:rsidRPr="0050619A">
        <w:rPr>
          <w:rFonts w:ascii="Times New Roman" w:hAnsi="Times New Roman" w:cs="Times New Roman"/>
          <w:sz w:val="24"/>
          <w:szCs w:val="24"/>
        </w:rPr>
        <w:t xml:space="preserve"> da u roku od 15 dana od dana primitka zaključka dostavi Povjerenstvu očitovanje, zajedno s potrebnim dokazima, u kojem će pojasniti utvrđeni nesklad između prijavljene imovine iz</w:t>
      </w:r>
      <w:r w:rsidR="00225198">
        <w:rPr>
          <w:rFonts w:ascii="Times New Roman" w:hAnsi="Times New Roman" w:cs="Times New Roman"/>
          <w:sz w:val="24"/>
          <w:szCs w:val="24"/>
        </w:rPr>
        <w:t xml:space="preserve"> podnesenog</w:t>
      </w:r>
      <w:r w:rsidRPr="0050619A">
        <w:rPr>
          <w:rFonts w:ascii="Times New Roman" w:hAnsi="Times New Roman" w:cs="Times New Roman"/>
          <w:sz w:val="24"/>
          <w:szCs w:val="24"/>
        </w:rPr>
        <w:t xml:space="preserve"> izvješć</w:t>
      </w:r>
      <w:r>
        <w:rPr>
          <w:rFonts w:ascii="Times New Roman" w:hAnsi="Times New Roman" w:cs="Times New Roman"/>
          <w:sz w:val="24"/>
          <w:szCs w:val="24"/>
        </w:rPr>
        <w:t xml:space="preserve">a o </w:t>
      </w:r>
      <w:r>
        <w:rPr>
          <w:rFonts w:ascii="Times New Roman" w:hAnsi="Times New Roman" w:cs="Times New Roman"/>
          <w:sz w:val="24"/>
          <w:szCs w:val="24"/>
        </w:rPr>
        <w:lastRenderedPageBreak/>
        <w:t>imovinskom stanju dužnosnika</w:t>
      </w:r>
      <w:r w:rsidRPr="0050619A">
        <w:rPr>
          <w:rFonts w:ascii="Times New Roman" w:hAnsi="Times New Roman" w:cs="Times New Roman"/>
          <w:sz w:val="24"/>
          <w:szCs w:val="24"/>
        </w:rPr>
        <w:t xml:space="preserve"> i stanja imovine kako proizlazi iz podataka pribavljenih od nadležnih tijela.</w:t>
      </w:r>
    </w:p>
    <w:p w14:paraId="1E9603AC" w14:textId="77777777" w:rsidR="00BC7DDD" w:rsidRPr="0050619A" w:rsidRDefault="00BC7DDD" w:rsidP="00705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7A171" w14:textId="77777777" w:rsidR="000F5732" w:rsidRDefault="00225198" w:rsidP="002251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553092">
        <w:rPr>
          <w:rFonts w:ascii="Times New Roman" w:hAnsi="Times New Roman" w:cs="Times New Roman"/>
          <w:sz w:val="24"/>
          <w:szCs w:val="24"/>
        </w:rPr>
        <w:t>, zastupan po punomoćniku Nenadu Dianiću, odvjetniku iz Ivanić-Grada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97">
        <w:rPr>
          <w:rFonts w:ascii="Times New Roman" w:hAnsi="Times New Roman" w:cs="Times New Roman"/>
          <w:sz w:val="24"/>
          <w:szCs w:val="24"/>
        </w:rPr>
        <w:t xml:space="preserve">dostavio </w:t>
      </w:r>
      <w:r>
        <w:rPr>
          <w:rFonts w:ascii="Times New Roman" w:hAnsi="Times New Roman" w:cs="Times New Roman"/>
          <w:sz w:val="24"/>
          <w:szCs w:val="24"/>
        </w:rPr>
        <w:t>je 13</w:t>
      </w:r>
      <w:r w:rsidR="0050619A" w:rsidRPr="005061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705696">
        <w:rPr>
          <w:rFonts w:ascii="Times New Roman" w:hAnsi="Times New Roman" w:cs="Times New Roman"/>
          <w:sz w:val="24"/>
          <w:szCs w:val="24"/>
        </w:rPr>
        <w:t xml:space="preserve"> 2018</w:t>
      </w:r>
      <w:r w:rsidR="0050619A" w:rsidRPr="0050619A">
        <w:rPr>
          <w:rFonts w:ascii="Times New Roman" w:hAnsi="Times New Roman" w:cs="Times New Roman"/>
          <w:sz w:val="24"/>
          <w:szCs w:val="24"/>
        </w:rPr>
        <w:t xml:space="preserve">.g. pisano </w:t>
      </w:r>
      <w:r w:rsidR="007779F7">
        <w:rPr>
          <w:rFonts w:ascii="Times New Roman" w:hAnsi="Times New Roman" w:cs="Times New Roman"/>
          <w:sz w:val="24"/>
          <w:szCs w:val="24"/>
        </w:rPr>
        <w:t xml:space="preserve">očitovanje u kojem se </w:t>
      </w:r>
      <w:r w:rsidR="00553092">
        <w:rPr>
          <w:rFonts w:ascii="Times New Roman" w:hAnsi="Times New Roman" w:cs="Times New Roman"/>
          <w:sz w:val="24"/>
          <w:szCs w:val="24"/>
        </w:rPr>
        <w:t xml:space="preserve">navodi da su neki podaci </w:t>
      </w:r>
      <w:r w:rsidR="007779F7">
        <w:rPr>
          <w:rFonts w:ascii="Times New Roman" w:hAnsi="Times New Roman" w:cs="Times New Roman"/>
          <w:sz w:val="24"/>
          <w:szCs w:val="24"/>
        </w:rPr>
        <w:t xml:space="preserve">slučajno </w:t>
      </w:r>
      <w:r w:rsidR="00553092">
        <w:rPr>
          <w:rFonts w:ascii="Times New Roman" w:hAnsi="Times New Roman" w:cs="Times New Roman"/>
          <w:sz w:val="24"/>
          <w:szCs w:val="24"/>
        </w:rPr>
        <w:t xml:space="preserve">pogreškom </w:t>
      </w:r>
      <w:r w:rsidR="007779F7">
        <w:rPr>
          <w:rFonts w:ascii="Times New Roman" w:hAnsi="Times New Roman" w:cs="Times New Roman"/>
          <w:sz w:val="24"/>
          <w:szCs w:val="24"/>
        </w:rPr>
        <w:t>krivo uneseni u podnese</w:t>
      </w:r>
      <w:r w:rsidR="00747097">
        <w:rPr>
          <w:rFonts w:ascii="Times New Roman" w:hAnsi="Times New Roman" w:cs="Times New Roman"/>
          <w:sz w:val="24"/>
          <w:szCs w:val="24"/>
        </w:rPr>
        <w:t>no izvješće o imovinskom stanju. Tako je,</w:t>
      </w:r>
      <w:r w:rsidR="007779F7">
        <w:rPr>
          <w:rFonts w:ascii="Times New Roman" w:hAnsi="Times New Roman" w:cs="Times New Roman"/>
          <w:sz w:val="24"/>
          <w:szCs w:val="24"/>
        </w:rPr>
        <w:t xml:space="preserve"> primjerice, omaškom je navedeno da supruga dužnosnika radi u trgovačkom društvu Sjaj d.o.o. iako se radi o obrtu Sjaj, vl. Jelene Lacković Žertuš. Također, omaškom je navedena plaća supruge dužnosnika na godišnjoj razini u iznosu od 14.025,12 kn</w:t>
      </w:r>
      <w:r w:rsidR="00747097">
        <w:rPr>
          <w:rFonts w:ascii="Times New Roman" w:hAnsi="Times New Roman" w:cs="Times New Roman"/>
          <w:sz w:val="24"/>
          <w:szCs w:val="24"/>
        </w:rPr>
        <w:t>,</w:t>
      </w:r>
      <w:r w:rsidR="007779F7">
        <w:rPr>
          <w:rFonts w:ascii="Times New Roman" w:hAnsi="Times New Roman" w:cs="Times New Roman"/>
          <w:sz w:val="24"/>
          <w:szCs w:val="24"/>
        </w:rPr>
        <w:t xml:space="preserve"> iako ista iznosi 15.840,00 kn. U očitovanju se nadalje navodi da se u privitku istog nalaze</w:t>
      </w:r>
      <w:r w:rsidR="007779F7" w:rsidRPr="007779F7">
        <w:rPr>
          <w:rFonts w:ascii="Times New Roman" w:hAnsi="Times New Roman" w:cs="Times New Roman"/>
          <w:sz w:val="24"/>
          <w:szCs w:val="24"/>
        </w:rPr>
        <w:t xml:space="preserve"> </w:t>
      </w:r>
      <w:r w:rsidR="007779F7">
        <w:rPr>
          <w:rFonts w:ascii="Times New Roman" w:hAnsi="Times New Roman" w:cs="Times New Roman"/>
          <w:sz w:val="24"/>
          <w:szCs w:val="24"/>
        </w:rPr>
        <w:t>izvatci</w:t>
      </w:r>
      <w:r w:rsidR="007779F7" w:rsidRPr="007779F7">
        <w:rPr>
          <w:rFonts w:ascii="Times New Roman" w:hAnsi="Times New Roman" w:cs="Times New Roman"/>
          <w:sz w:val="24"/>
          <w:szCs w:val="24"/>
        </w:rPr>
        <w:t xml:space="preserve"> iz zemljišnih knjiga za sve nekretnine u vlasništ</w:t>
      </w:r>
      <w:r w:rsidR="007779F7">
        <w:rPr>
          <w:rFonts w:ascii="Times New Roman" w:hAnsi="Times New Roman" w:cs="Times New Roman"/>
          <w:sz w:val="24"/>
          <w:szCs w:val="24"/>
        </w:rPr>
        <w:t>vu dužnosnika i njegove supruge te se ističe da je većina nekretnina u vlasništvu dužnosnika opterećena pravom doživotnog suuživanja u korist treće osobe.</w:t>
      </w:r>
      <w:r w:rsidR="007779F7" w:rsidRPr="007779F7">
        <w:rPr>
          <w:rFonts w:ascii="Times New Roman" w:hAnsi="Times New Roman" w:cs="Times New Roman"/>
          <w:sz w:val="24"/>
          <w:szCs w:val="24"/>
        </w:rPr>
        <w:t xml:space="preserve"> U očitovanju se</w:t>
      </w:r>
      <w:r w:rsidR="007779F7">
        <w:rPr>
          <w:rFonts w:ascii="Times New Roman" w:hAnsi="Times New Roman" w:cs="Times New Roman"/>
          <w:sz w:val="24"/>
          <w:szCs w:val="24"/>
        </w:rPr>
        <w:t xml:space="preserve"> posebno</w:t>
      </w:r>
      <w:r w:rsidR="007779F7" w:rsidRPr="007779F7">
        <w:rPr>
          <w:rFonts w:ascii="Times New Roman" w:hAnsi="Times New Roman" w:cs="Times New Roman"/>
          <w:sz w:val="24"/>
          <w:szCs w:val="24"/>
        </w:rPr>
        <w:t xml:space="preserve"> naglašava da supruga dužnosnika nije vlasnica nekretnine k.č.br. 164/29 površine 270 čhv, k.o. Brckovljani, zk.ul. 2952. </w:t>
      </w:r>
      <w:r w:rsidR="007779F7">
        <w:rPr>
          <w:rFonts w:ascii="Times New Roman" w:hAnsi="Times New Roman" w:cs="Times New Roman"/>
          <w:sz w:val="24"/>
          <w:szCs w:val="24"/>
        </w:rPr>
        <w:t xml:space="preserve">U očitovanju se završno </w:t>
      </w:r>
      <w:r w:rsidR="00747097">
        <w:rPr>
          <w:rFonts w:ascii="Times New Roman" w:hAnsi="Times New Roman" w:cs="Times New Roman"/>
          <w:sz w:val="24"/>
          <w:szCs w:val="24"/>
        </w:rPr>
        <w:t>zaključuje</w:t>
      </w:r>
      <w:r w:rsidR="007779F7">
        <w:rPr>
          <w:rFonts w:ascii="Times New Roman" w:hAnsi="Times New Roman" w:cs="Times New Roman"/>
          <w:sz w:val="24"/>
          <w:szCs w:val="24"/>
        </w:rPr>
        <w:t xml:space="preserve"> da su dostavom izvadaka iz zemljišnih knjiga za nekretnine u vlasništvu dužnosnika i njegove supruga uklonjeni svi nedostaci iz podnesenog izvješća o imovinskom stanju.</w:t>
      </w:r>
    </w:p>
    <w:p w14:paraId="31996297" w14:textId="77777777" w:rsidR="0022617D" w:rsidRPr="0050619A" w:rsidRDefault="0022617D" w:rsidP="00506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7FC1E" w14:textId="767D7C49" w:rsidR="007779F7" w:rsidRDefault="007779F7" w:rsidP="007779F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tako dostavljeno očitovanje Povjerenstvo ističe da dužnosnik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nije dao </w:t>
      </w:r>
      <w:r w:rsidRPr="005E29C1">
        <w:rPr>
          <w:rFonts w:ascii="Times New Roman" w:hAnsi="Times New Roman" w:cs="Times New Roman"/>
          <w:sz w:val="24"/>
          <w:szCs w:val="24"/>
          <w:lang w:eastAsia="hr-HR"/>
        </w:rPr>
        <w:t>valjano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obrazloženje kojim bi opravdao nepotpuno i netočno navođenje podataka o nekretninama u vlasništvu dužnosnika i njegove supruge. Povjerenstvo </w:t>
      </w:r>
      <w:r w:rsidR="00F86B27">
        <w:rPr>
          <w:rFonts w:ascii="Times New Roman" w:hAnsi="Times New Roman" w:cs="Times New Roman"/>
          <w:sz w:val="24"/>
          <w:szCs w:val="24"/>
          <w:lang w:eastAsia="hr-HR"/>
        </w:rPr>
        <w:t xml:space="preserve">smatra </w:t>
      </w:r>
      <w:r>
        <w:rPr>
          <w:rFonts w:ascii="Times New Roman" w:hAnsi="Times New Roman" w:cs="Times New Roman"/>
          <w:sz w:val="24"/>
          <w:szCs w:val="24"/>
          <w:lang w:eastAsia="hr-HR"/>
        </w:rPr>
        <w:t>da</w:t>
      </w:r>
      <w:r w:rsidR="00FB21E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dostavom izv</w:t>
      </w:r>
      <w:r w:rsidR="00FB21E9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B21E9">
        <w:rPr>
          <w:rFonts w:ascii="Times New Roman" w:hAnsi="Times New Roman" w:cs="Times New Roman"/>
          <w:sz w:val="24"/>
          <w:szCs w:val="24"/>
          <w:lang w:eastAsia="hr-HR"/>
        </w:rPr>
        <w:t>aka iz zemljišn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ih knjiga </w:t>
      </w:r>
      <w:r w:rsidR="00FB21E9">
        <w:rPr>
          <w:rFonts w:ascii="Times New Roman" w:hAnsi="Times New Roman" w:cs="Times New Roman"/>
          <w:sz w:val="24"/>
          <w:szCs w:val="24"/>
          <w:lang w:eastAsia="hr-HR"/>
        </w:rPr>
        <w:t>dužnosnik nije otklonio utvrđene nedostatke iz podnesenog izvješća o imovinskom stanju s obzirom da je dužnosnik svoju imovinu, kao i imovinu bračnog druga i maloljetne djece obvezan prijaviti u izvješću o imovinskom stanju, na obrascu propisanom od strane Povjerenstva</w:t>
      </w:r>
      <w:r w:rsidR="0008654C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FB21E9">
        <w:rPr>
          <w:rFonts w:ascii="Times New Roman" w:hAnsi="Times New Roman" w:cs="Times New Roman"/>
          <w:sz w:val="24"/>
          <w:szCs w:val="24"/>
          <w:lang w:eastAsia="hr-HR"/>
        </w:rPr>
        <w:t xml:space="preserve"> koji se javno objavljuje, što dužnosnik nije učinio. </w:t>
      </w:r>
      <w:r w:rsidR="00747097">
        <w:rPr>
          <w:rFonts w:ascii="Times New Roman" w:hAnsi="Times New Roman" w:cs="Times New Roman"/>
          <w:sz w:val="24"/>
          <w:szCs w:val="24"/>
          <w:lang w:eastAsia="hr-HR"/>
        </w:rPr>
        <w:t xml:space="preserve">Okolnost da je većina nekretnina u vlasništvu dužnosnika opterećena pravom doživotnog suuživanja ne utječe na obvezu prijave i tih nekretnina u izvješću o imovinskom stanju. </w:t>
      </w:r>
    </w:p>
    <w:p w14:paraId="043FECC2" w14:textId="77777777" w:rsidR="001761FE" w:rsidRDefault="00FB21E9" w:rsidP="007779F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pogledu nekretnine </w:t>
      </w:r>
      <w:r w:rsidRPr="00FB21E9">
        <w:rPr>
          <w:rFonts w:ascii="Times New Roman" w:hAnsi="Times New Roman" w:cs="Times New Roman"/>
          <w:sz w:val="24"/>
          <w:szCs w:val="24"/>
          <w:lang w:eastAsia="hr-HR"/>
        </w:rPr>
        <w:t>k.č.br. 164/29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FB21E9">
        <w:rPr>
          <w:rFonts w:ascii="Times New Roman" w:hAnsi="Times New Roman" w:cs="Times New Roman"/>
          <w:sz w:val="24"/>
          <w:szCs w:val="24"/>
          <w:lang w:eastAsia="hr-HR"/>
        </w:rPr>
        <w:t xml:space="preserve"> k.o. Brckovljani, zk.ul. 2952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 koju dužnosnik navodi da nije u vlasništ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njegove supruge, Povjerenstvo je u </w:t>
      </w:r>
      <w:r w:rsidR="00747097">
        <w:rPr>
          <w:rFonts w:ascii="Times New Roman" w:hAnsi="Times New Roman" w:cs="Times New Roman"/>
          <w:sz w:val="24"/>
          <w:szCs w:val="24"/>
          <w:lang w:eastAsia="hr-HR"/>
        </w:rPr>
        <w:t xml:space="preserve">neposrednom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kontaktu s nadležnim zemljišno-knjižnim odjelom utvrdilo da je proveden proces obnove podataka u zemljišnim knjigama nakon kojeg navedena nekretnina odgovara nekretnini 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 xml:space="preserve">označenoj kao </w:t>
      </w:r>
      <w:r>
        <w:rPr>
          <w:rFonts w:ascii="Times New Roman" w:hAnsi="Times New Roman" w:cs="Times New Roman"/>
          <w:sz w:val="24"/>
          <w:szCs w:val="24"/>
          <w:lang w:eastAsia="hr-HR"/>
        </w:rPr>
        <w:t>k.č.br. 360</w:t>
      </w:r>
      <w:r w:rsidR="001761FE">
        <w:rPr>
          <w:rFonts w:ascii="Times New Roman" w:hAnsi="Times New Roman" w:cs="Times New Roman"/>
          <w:sz w:val="24"/>
          <w:szCs w:val="24"/>
          <w:lang w:eastAsia="hr-HR"/>
        </w:rPr>
        <w:t>, k.o. Brckovljani, zk.ul. 296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 xml:space="preserve">. Slijedom navedenoga, predmetni postupak se ne pokreće povodom nenavođenja nekretnine </w:t>
      </w:r>
      <w:r w:rsidR="005D2212" w:rsidRPr="005D2212">
        <w:rPr>
          <w:rFonts w:ascii="Times New Roman" w:hAnsi="Times New Roman" w:cs="Times New Roman"/>
          <w:sz w:val="24"/>
          <w:szCs w:val="24"/>
          <w:lang w:eastAsia="hr-HR"/>
        </w:rPr>
        <w:t>k.č.br. 164/29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>, k.o. Brckovljani, zk.ul. 2952, već zbog nekretnine</w:t>
      </w:r>
      <w:r w:rsidR="005D2212" w:rsidRPr="005D2212">
        <w:t xml:space="preserve"> </w:t>
      </w:r>
      <w:r w:rsidR="005D2212" w:rsidRPr="005D2212">
        <w:rPr>
          <w:rFonts w:ascii="Times New Roman" w:hAnsi="Times New Roman" w:cs="Times New Roman"/>
          <w:sz w:val="24"/>
          <w:szCs w:val="24"/>
          <w:lang w:eastAsia="hr-HR"/>
        </w:rPr>
        <w:t>k.č.br. 360, k.o. Brckovljani, zk.ul. 296</w:t>
      </w:r>
      <w:r w:rsidR="0008654C">
        <w:rPr>
          <w:rFonts w:ascii="Times New Roman" w:hAnsi="Times New Roman" w:cs="Times New Roman"/>
          <w:sz w:val="24"/>
          <w:szCs w:val="24"/>
          <w:lang w:eastAsia="hr-HR"/>
        </w:rPr>
        <w:t xml:space="preserve"> u vlasništvu supruge dužnos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 xml:space="preserve">nika </w:t>
      </w:r>
      <w:r w:rsidR="001761FE">
        <w:rPr>
          <w:rFonts w:ascii="Times New Roman" w:hAnsi="Times New Roman" w:cs="Times New Roman"/>
          <w:sz w:val="24"/>
          <w:szCs w:val="24"/>
          <w:lang w:eastAsia="hr-HR"/>
        </w:rPr>
        <w:t>koju dužnosnik također nije naveo u podnesenom izvješću o imovinskom stanju.</w:t>
      </w:r>
    </w:p>
    <w:p w14:paraId="236A8A7F" w14:textId="77777777" w:rsidR="00FB21E9" w:rsidRDefault="0008654C" w:rsidP="007779F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Nadalje, </w:t>
      </w:r>
      <w:r w:rsidR="001761FE">
        <w:rPr>
          <w:rFonts w:ascii="Times New Roman" w:hAnsi="Times New Roman" w:cs="Times New Roman"/>
          <w:sz w:val="24"/>
          <w:szCs w:val="24"/>
          <w:lang w:eastAsia="hr-HR"/>
        </w:rPr>
        <w:t xml:space="preserve">Povjerenstvo je prihvatilo dužnosnikovo obrazloženje da je omaškom pogrešno naveo 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>pravni oblik poslodavca</w:t>
      </w:r>
      <w:r w:rsidR="001761FE">
        <w:rPr>
          <w:rFonts w:ascii="Times New Roman" w:hAnsi="Times New Roman" w:cs="Times New Roman"/>
          <w:sz w:val="24"/>
          <w:szCs w:val="24"/>
          <w:lang w:eastAsia="hr-HR"/>
        </w:rPr>
        <w:t xml:space="preserve"> dužnosnikove supruge 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>te je umjesto obrta upisao trgovačko društvo. Pritom Povjerenstvo ističe da je naveden točan OIB i točan naziv poslodavca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 xml:space="preserve"> te Povjerenstvo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stoga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 xml:space="preserve"> zaključuje da nije postaja</w:t>
      </w:r>
      <w:r>
        <w:rPr>
          <w:rFonts w:ascii="Times New Roman" w:hAnsi="Times New Roman" w:cs="Times New Roman"/>
          <w:sz w:val="24"/>
          <w:szCs w:val="24"/>
          <w:lang w:eastAsia="hr-HR"/>
        </w:rPr>
        <w:t>la namjera prikrivanja podataka</w:t>
      </w:r>
      <w:r w:rsidR="005D2212">
        <w:rPr>
          <w:rFonts w:ascii="Times New Roman" w:hAnsi="Times New Roman" w:cs="Times New Roman"/>
          <w:sz w:val="24"/>
          <w:szCs w:val="24"/>
          <w:lang w:eastAsia="hr-HR"/>
        </w:rPr>
        <w:t>, već se uistinu radi o omašci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94FF092" w14:textId="77777777" w:rsidR="00A93E6F" w:rsidRDefault="0008654C" w:rsidP="008E7B5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U odnosu na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 xml:space="preserve"> po</w:t>
      </w:r>
      <w:r>
        <w:rPr>
          <w:rFonts w:ascii="Times New Roman" w:hAnsi="Times New Roman" w:cs="Times New Roman"/>
          <w:sz w:val="24"/>
          <w:szCs w:val="24"/>
          <w:lang w:eastAsia="hr-HR"/>
        </w:rPr>
        <w:t>grešno naveden iznos</w:t>
      </w:r>
      <w:r w:rsidR="008E7B56">
        <w:rPr>
          <w:rFonts w:ascii="Times New Roman" w:hAnsi="Times New Roman" w:cs="Times New Roman"/>
          <w:sz w:val="24"/>
          <w:szCs w:val="24"/>
          <w:lang w:eastAsia="hr-HR"/>
        </w:rPr>
        <w:t xml:space="preserve"> plaće dužnosnikove supruge, Povjerenstvo ističe da je razlika između prijavljenog i utvrđenog iznosa plaće na godišnjoj razini veća od 10% te Povjerenstvo u konkretnom slučaju nije prihvatilo obrazloženje da je riječ o očitoj omašci.</w:t>
      </w:r>
    </w:p>
    <w:p w14:paraId="1ACCE0FD" w14:textId="77777777" w:rsidR="00A93E6F" w:rsidRDefault="00A93E6F" w:rsidP="00A93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C1">
        <w:rPr>
          <w:rFonts w:ascii="Times New Roman" w:hAnsi="Times New Roman" w:cs="Times New Roman"/>
          <w:sz w:val="24"/>
          <w:szCs w:val="24"/>
        </w:rPr>
        <w:t xml:space="preserve">Povjerenstvo je stoga na temelju članka </w:t>
      </w:r>
      <w:r w:rsidR="00AD1B94">
        <w:rPr>
          <w:rFonts w:ascii="Times New Roman" w:hAnsi="Times New Roman" w:cs="Times New Roman"/>
          <w:sz w:val="24"/>
          <w:szCs w:val="24"/>
        </w:rPr>
        <w:t xml:space="preserve">10. i </w:t>
      </w:r>
      <w:r w:rsidRPr="005E29C1">
        <w:rPr>
          <w:rFonts w:ascii="Times New Roman" w:hAnsi="Times New Roman" w:cs="Times New Roman"/>
          <w:sz w:val="24"/>
          <w:szCs w:val="24"/>
        </w:rPr>
        <w:t>27. ZSSI-a pokr</w:t>
      </w:r>
      <w:r>
        <w:rPr>
          <w:rFonts w:ascii="Times New Roman" w:hAnsi="Times New Roman" w:cs="Times New Roman"/>
          <w:sz w:val="24"/>
          <w:szCs w:val="24"/>
        </w:rPr>
        <w:t>enulo postupak protiv dužnosnika</w:t>
      </w:r>
      <w:r w:rsidR="008E7B56">
        <w:rPr>
          <w:rFonts w:ascii="Times New Roman" w:hAnsi="Times New Roman" w:cs="Times New Roman"/>
          <w:sz w:val="24"/>
          <w:szCs w:val="24"/>
        </w:rPr>
        <w:t xml:space="preserve"> </w:t>
      </w:r>
      <w:r w:rsidRPr="005E29C1">
        <w:rPr>
          <w:rFonts w:ascii="Times New Roman" w:hAnsi="Times New Roman" w:cs="Times New Roman"/>
          <w:sz w:val="24"/>
          <w:szCs w:val="24"/>
        </w:rPr>
        <w:t>zbog povrede odredbi iz članka 8. i 9. navedenog Zakona.</w:t>
      </w:r>
    </w:p>
    <w:p w14:paraId="40E01C7B" w14:textId="77777777" w:rsidR="00AD1B94" w:rsidRDefault="00AD1B94" w:rsidP="00141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7AF7" w14:textId="77777777" w:rsidR="00AD1B94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8E7B56">
        <w:rPr>
          <w:rFonts w:ascii="Times New Roman" w:hAnsi="Times New Roman" w:cs="Times New Roman"/>
          <w:sz w:val="24"/>
          <w:szCs w:val="24"/>
        </w:rPr>
        <w:t>Dinko Pirak</w:t>
      </w:r>
      <w:r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</w:t>
      </w:r>
      <w:r w:rsidR="008E7B56">
        <w:rPr>
          <w:rFonts w:ascii="Times New Roman" w:hAnsi="Times New Roman" w:cs="Times New Roman"/>
          <w:sz w:val="24"/>
          <w:szCs w:val="24"/>
        </w:rPr>
        <w:t>vode iz obrazloženja ove odluke.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73F3A" w14:textId="77777777" w:rsidR="003F03B6" w:rsidRDefault="003F03B6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18AAE" w14:textId="77777777" w:rsidR="0013511B" w:rsidRPr="003F03B6" w:rsidRDefault="0013511B" w:rsidP="003F03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1AC223A8" w14:textId="77777777" w:rsidR="0013511B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24DEB3FB" w14:textId="77777777" w:rsidR="0013511B" w:rsidRDefault="0013511B" w:rsidP="0013511B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14:paraId="0EAB76C2" w14:textId="77777777" w:rsidR="0013511B" w:rsidRPr="0076485A" w:rsidRDefault="0013511B" w:rsidP="0013511B">
      <w:pPr>
        <w:spacing w:after="0"/>
        <w:ind w:left="4248" w:firstLine="708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>
        <w:rPr>
          <w:rFonts w:ascii="Times New Roman" w:hAnsi="Times New Roman" w:cs="Times New Roman"/>
          <w:bCs/>
          <w:sz w:val="24"/>
          <w:szCs w:val="24"/>
        </w:rPr>
        <w:t>Nataša Novaković</w:t>
      </w:r>
      <w:r>
        <w:rPr>
          <w:rFonts w:ascii="Times New Roman" w:hAnsi="Times New Roman" w:cs="Times New Roman"/>
          <w:bCs/>
          <w:sz w:val="24"/>
          <w:szCs w:val="24"/>
        </w:rPr>
        <w:t>, dipl.iur.</w:t>
      </w:r>
      <w:r w:rsidRPr="0076485A">
        <w:tab/>
      </w:r>
    </w:p>
    <w:p w14:paraId="62F7AA65" w14:textId="77777777" w:rsidR="0013511B" w:rsidRDefault="0013511B" w:rsidP="0013511B"/>
    <w:p w14:paraId="5250CE31" w14:textId="77777777" w:rsidR="0013511B" w:rsidRDefault="0013511B" w:rsidP="0013511B"/>
    <w:p w14:paraId="0102FE0E" w14:textId="77777777" w:rsidR="0013511B" w:rsidRDefault="0013511B" w:rsidP="0013511B"/>
    <w:p w14:paraId="6AD900CD" w14:textId="77777777" w:rsidR="0013511B" w:rsidRPr="00323156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56">
        <w:rPr>
          <w:rFonts w:ascii="Times New Roman" w:hAnsi="Times New Roman" w:cs="Times New Roman"/>
          <w:sz w:val="24"/>
          <w:szCs w:val="24"/>
        </w:rPr>
        <w:t>Dostaviti:</w:t>
      </w:r>
    </w:p>
    <w:p w14:paraId="2200AEA3" w14:textId="77777777" w:rsidR="0013511B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13511B">
        <w:rPr>
          <w:rFonts w:ascii="Times New Roman" w:hAnsi="Times New Roman" w:cs="Times New Roman"/>
          <w:sz w:val="24"/>
          <w:szCs w:val="24"/>
        </w:rPr>
        <w:t xml:space="preserve">užnosnik </w:t>
      </w:r>
      <w:r w:rsidR="0008654C">
        <w:rPr>
          <w:rFonts w:ascii="Times New Roman" w:hAnsi="Times New Roman" w:cs="Times New Roman"/>
          <w:sz w:val="24"/>
          <w:szCs w:val="24"/>
        </w:rPr>
        <w:t>Dinko Pirak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EA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F387377" w14:textId="77777777" w:rsidR="0013511B" w:rsidRPr="00323156" w:rsidRDefault="0008654C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. Objava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13511B" w:rsidRPr="00323156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3B26451" w14:textId="77777777" w:rsidR="0013511B" w:rsidRPr="00701F1B" w:rsidRDefault="0008654C" w:rsidP="0013511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</w:t>
      </w:r>
      <w:r w:rsidR="0013511B" w:rsidRPr="00323156">
        <w:rPr>
          <w:rFonts w:ascii="Times New Roman" w:hAnsi="Times New Roman" w:cs="Times New Roman"/>
          <w:sz w:val="24"/>
          <w:szCs w:val="24"/>
        </w:rPr>
        <w:t>. Pismohrana</w:t>
      </w:r>
    </w:p>
    <w:p w14:paraId="6DBF20DC" w14:textId="77777777" w:rsidR="00332D21" w:rsidRPr="00332D21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4F5D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6C9D762E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0B23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4986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40D27E4" w14:textId="77777777" w:rsidR="005B5818" w:rsidRPr="005B5818" w:rsidRDefault="0014150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7C0181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905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B694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D4E486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D49F3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2D4ACCB7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01759E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E08EF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ED9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9CF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4E4A34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258345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039CF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4E4A34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258345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DD59E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2CFD5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34F7A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D0CAD3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A5EB72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8654C"/>
    <w:rsid w:val="000E75E4"/>
    <w:rsid w:val="000F5732"/>
    <w:rsid w:val="00101F03"/>
    <w:rsid w:val="00112E23"/>
    <w:rsid w:val="0012224D"/>
    <w:rsid w:val="0013511B"/>
    <w:rsid w:val="00141069"/>
    <w:rsid w:val="0014150E"/>
    <w:rsid w:val="001761FE"/>
    <w:rsid w:val="001C47C7"/>
    <w:rsid w:val="00202E21"/>
    <w:rsid w:val="00225198"/>
    <w:rsid w:val="0022617D"/>
    <w:rsid w:val="0023102B"/>
    <w:rsid w:val="0023718E"/>
    <w:rsid w:val="002541BE"/>
    <w:rsid w:val="00266B69"/>
    <w:rsid w:val="002940DD"/>
    <w:rsid w:val="00296618"/>
    <w:rsid w:val="002C2815"/>
    <w:rsid w:val="002C4098"/>
    <w:rsid w:val="002F313C"/>
    <w:rsid w:val="00332D21"/>
    <w:rsid w:val="003416CC"/>
    <w:rsid w:val="00362172"/>
    <w:rsid w:val="003A13A6"/>
    <w:rsid w:val="003C019C"/>
    <w:rsid w:val="003C4B46"/>
    <w:rsid w:val="003F03B6"/>
    <w:rsid w:val="00401880"/>
    <w:rsid w:val="00406E92"/>
    <w:rsid w:val="00411522"/>
    <w:rsid w:val="0049159B"/>
    <w:rsid w:val="004B12AF"/>
    <w:rsid w:val="004E6F22"/>
    <w:rsid w:val="0050619A"/>
    <w:rsid w:val="00512887"/>
    <w:rsid w:val="00543B3D"/>
    <w:rsid w:val="00553092"/>
    <w:rsid w:val="005758FC"/>
    <w:rsid w:val="005850FC"/>
    <w:rsid w:val="005B5818"/>
    <w:rsid w:val="005C556F"/>
    <w:rsid w:val="005D2212"/>
    <w:rsid w:val="005E29C1"/>
    <w:rsid w:val="00647B1E"/>
    <w:rsid w:val="00655D9C"/>
    <w:rsid w:val="00693FD7"/>
    <w:rsid w:val="006E4FD8"/>
    <w:rsid w:val="00705696"/>
    <w:rsid w:val="0071684E"/>
    <w:rsid w:val="00747047"/>
    <w:rsid w:val="00747097"/>
    <w:rsid w:val="007779F7"/>
    <w:rsid w:val="00793EC7"/>
    <w:rsid w:val="00824B78"/>
    <w:rsid w:val="008A7EE3"/>
    <w:rsid w:val="008E4642"/>
    <w:rsid w:val="008E7B56"/>
    <w:rsid w:val="008F34A1"/>
    <w:rsid w:val="009062CF"/>
    <w:rsid w:val="00913B0E"/>
    <w:rsid w:val="00945142"/>
    <w:rsid w:val="00965145"/>
    <w:rsid w:val="009B0DB7"/>
    <w:rsid w:val="009E7D1F"/>
    <w:rsid w:val="009F5277"/>
    <w:rsid w:val="00A41D57"/>
    <w:rsid w:val="00A630B0"/>
    <w:rsid w:val="00A93E6F"/>
    <w:rsid w:val="00AA3F5D"/>
    <w:rsid w:val="00AD09CA"/>
    <w:rsid w:val="00AD1B94"/>
    <w:rsid w:val="00AE4562"/>
    <w:rsid w:val="00AF07CC"/>
    <w:rsid w:val="00AF442D"/>
    <w:rsid w:val="00B52E1F"/>
    <w:rsid w:val="00BC7DDD"/>
    <w:rsid w:val="00BF5F4E"/>
    <w:rsid w:val="00C24596"/>
    <w:rsid w:val="00C26394"/>
    <w:rsid w:val="00C41C51"/>
    <w:rsid w:val="00C437AA"/>
    <w:rsid w:val="00CA28B6"/>
    <w:rsid w:val="00CA7235"/>
    <w:rsid w:val="00CB6EA6"/>
    <w:rsid w:val="00CF0867"/>
    <w:rsid w:val="00D02DD3"/>
    <w:rsid w:val="00D11BA5"/>
    <w:rsid w:val="00D1289E"/>
    <w:rsid w:val="00D66549"/>
    <w:rsid w:val="00D956A5"/>
    <w:rsid w:val="00DC4EA2"/>
    <w:rsid w:val="00E15A45"/>
    <w:rsid w:val="00E3580A"/>
    <w:rsid w:val="00E46AFE"/>
    <w:rsid w:val="00EA7D30"/>
    <w:rsid w:val="00EC744A"/>
    <w:rsid w:val="00EF5C41"/>
    <w:rsid w:val="00F334C6"/>
    <w:rsid w:val="00F83895"/>
    <w:rsid w:val="00F86B27"/>
    <w:rsid w:val="00FA0034"/>
    <w:rsid w:val="00FB21E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0B369D"/>
  <w15:docId w15:val="{DBCDF386-1710-481D-A6D0-25101B9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B751-9E33-45F2-B5A6-EDC30094F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DE02-B4BF-4500-9130-694B4F58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F0A76-C7E1-4C18-BCB4-50A53A2C951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a74cc783-6bcf-4484-a83b-f41c98e876f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A964F7-316A-401D-A2E3-8E740B8D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2018-06-11T12:29:00Z</cp:lastPrinted>
  <dcterms:created xsi:type="dcterms:W3CDTF">2018-06-18T08:46:00Z</dcterms:created>
  <dcterms:modified xsi:type="dcterms:W3CDTF">2018-06-18T08:46:00Z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