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7ED82" w14:textId="0DD766E1" w:rsidR="00332D21" w:rsidRPr="002C4098" w:rsidRDefault="00332D21" w:rsidP="00097F28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29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711-I-1111-P-191-17/18-08-8</w:t>
      </w:r>
    </w:p>
    <w:p w14:paraId="1D8F76C2" w14:textId="37897272" w:rsidR="00E51066" w:rsidRDefault="00E51066" w:rsidP="00097F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color w:val="000000"/>
          <w:sz w:val="24"/>
          <w:szCs w:val="24"/>
        </w:rPr>
        <w:t>Zagreb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13. </w:t>
      </w:r>
      <w:r w:rsidR="00920233">
        <w:rPr>
          <w:rFonts w:ascii="Times New Roman" w:hAnsi="Times New Roman" w:cs="Times New Roman"/>
          <w:color w:val="000000"/>
          <w:sz w:val="24"/>
          <w:szCs w:val="24"/>
        </w:rPr>
        <w:t>srpnja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2018.g.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CBC4D9" w14:textId="1B7F7360" w:rsidR="00E51066" w:rsidRPr="00A87EC8" w:rsidRDefault="00E51066" w:rsidP="00097F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E51066">
        <w:t xml:space="preserve"> </w:t>
      </w:r>
      <w:r w:rsidRPr="00E51066">
        <w:rPr>
          <w:rFonts w:ascii="Times New Roman" w:hAnsi="Times New Roman" w:cs="Times New Roman"/>
          <w:color w:val="000000"/>
          <w:sz w:val="24"/>
          <w:szCs w:val="24"/>
        </w:rPr>
        <w:t>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na temelju članka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 i 57/15.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20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predmetu dužnosnika</w:t>
      </w:r>
      <w:r w:rsidRPr="00D4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Dinka Piraka</w:t>
      </w:r>
      <w:r w:rsidRPr="00D41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20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gradonačelnika Grada Čazme</w:t>
      </w:r>
      <w:r w:rsidRPr="00D41B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20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zastupanog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punomoćniku </w:t>
      </w:r>
      <w:r w:rsidR="00920233">
        <w:rPr>
          <w:rFonts w:ascii="Times New Roman" w:hAnsi="Times New Roman" w:cs="Times New Roman"/>
          <w:bCs/>
          <w:color w:val="000000"/>
          <w:sz w:val="24"/>
          <w:szCs w:val="24"/>
        </w:rPr>
        <w:t>Nenadu Dianiću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odvjetniku iz 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Ivanić-Grada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62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711-I-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780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191-17/18</w:t>
      </w:r>
      <w:r w:rsidRPr="0003702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="00054190">
        <w:rPr>
          <w:rFonts w:ascii="Times New Roman" w:hAnsi="Times New Roman" w:cs="Times New Roman"/>
          <w:bCs/>
          <w:color w:val="000000"/>
          <w:sz w:val="24"/>
          <w:szCs w:val="24"/>
        </w:rPr>
        <w:t>-8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</w:t>
      </w:r>
      <w:r w:rsidR="000541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B1EE5">
        <w:rPr>
          <w:rFonts w:ascii="Times New Roman" w:hAnsi="Times New Roman" w:cs="Times New Roman"/>
          <w:bCs/>
          <w:color w:val="000000"/>
          <w:sz w:val="24"/>
          <w:szCs w:val="24"/>
        </w:rPr>
        <w:t>travnja 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DB1EE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DB1EE5">
        <w:rPr>
          <w:rFonts w:ascii="Times New Roman" w:hAnsi="Times New Roman" w:cs="Times New Roman"/>
          <w:color w:val="000000"/>
          <w:sz w:val="24"/>
          <w:szCs w:val="24"/>
        </w:rPr>
        <w:t>srpnja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2018.g.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4B8089" w14:textId="77777777" w:rsidR="00E51066" w:rsidRDefault="00E51066" w:rsidP="00097F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8F0173" w14:textId="77777777" w:rsidR="00E51066" w:rsidRPr="00CA1D25" w:rsidRDefault="00E51066" w:rsidP="00097F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B379861" w14:textId="77777777" w:rsidR="00E51066" w:rsidRPr="003B3319" w:rsidRDefault="00E51066" w:rsidP="00097F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2AF091C" w14:textId="254FA932" w:rsidR="00016B4B" w:rsidRDefault="00E51066" w:rsidP="00482E82">
      <w:pPr>
        <w:pStyle w:val="Default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7861D8">
        <w:rPr>
          <w:b/>
          <w:bCs/>
        </w:rPr>
        <w:t>Propustom da po pisanom pozivu</w:t>
      </w:r>
      <w:r>
        <w:rPr>
          <w:b/>
          <w:bCs/>
        </w:rPr>
        <w:t xml:space="preserve"> Povjerenstva</w:t>
      </w:r>
      <w:r w:rsidRPr="007861D8">
        <w:rPr>
          <w:b/>
          <w:bCs/>
        </w:rPr>
        <w:t xml:space="preserve"> </w:t>
      </w:r>
      <w:r w:rsidRPr="0044354D">
        <w:rPr>
          <w:b/>
          <w:bCs/>
        </w:rPr>
        <w:t xml:space="preserve">priloži </w:t>
      </w:r>
      <w:r w:rsidRPr="007861D8">
        <w:rPr>
          <w:b/>
          <w:bCs/>
        </w:rPr>
        <w:t xml:space="preserve">odgovarajuće dokaze potrebne za usklađivanje prijavljene imovine u </w:t>
      </w:r>
      <w:r>
        <w:rPr>
          <w:b/>
          <w:bCs/>
        </w:rPr>
        <w:t>i</w:t>
      </w:r>
      <w:r w:rsidRPr="007861D8">
        <w:rPr>
          <w:b/>
          <w:bCs/>
        </w:rPr>
        <w:t>zvješć</w:t>
      </w:r>
      <w:r>
        <w:rPr>
          <w:b/>
          <w:bCs/>
        </w:rPr>
        <w:t>u o imovinskom stanju</w:t>
      </w:r>
      <w:r w:rsidR="00054190">
        <w:rPr>
          <w:b/>
          <w:bCs/>
        </w:rPr>
        <w:t xml:space="preserve"> dužnosnika</w:t>
      </w:r>
      <w:r w:rsidR="00BC3630">
        <w:rPr>
          <w:b/>
          <w:bCs/>
        </w:rPr>
        <w:t xml:space="preserve"> podnesenom 1</w:t>
      </w:r>
      <w:r w:rsidRPr="007861D8">
        <w:rPr>
          <w:b/>
          <w:bCs/>
        </w:rPr>
        <w:t xml:space="preserve">. </w:t>
      </w:r>
      <w:r w:rsidR="00BC3630">
        <w:rPr>
          <w:b/>
          <w:bCs/>
        </w:rPr>
        <w:t>lipnja 2017</w:t>
      </w:r>
      <w:r w:rsidRPr="007861D8">
        <w:rPr>
          <w:b/>
          <w:bCs/>
        </w:rPr>
        <w:t>.g.</w:t>
      </w:r>
      <w:r>
        <w:rPr>
          <w:b/>
          <w:bCs/>
        </w:rPr>
        <w:t xml:space="preserve"> povodom </w:t>
      </w:r>
      <w:r w:rsidR="00BC3630">
        <w:rPr>
          <w:b/>
          <w:bCs/>
        </w:rPr>
        <w:t xml:space="preserve">ponovnog </w:t>
      </w:r>
      <w:r>
        <w:rPr>
          <w:b/>
          <w:bCs/>
        </w:rPr>
        <w:t xml:space="preserve">stupanja na dužnost </w:t>
      </w:r>
      <w:r w:rsidR="00BC3630">
        <w:rPr>
          <w:b/>
          <w:bCs/>
        </w:rPr>
        <w:t>gradonačelnika Grada Čazme</w:t>
      </w:r>
      <w:r w:rsidR="00482E82">
        <w:rPr>
          <w:b/>
          <w:bCs/>
        </w:rPr>
        <w:t xml:space="preserve">, </w:t>
      </w:r>
      <w:r w:rsidRPr="007861D8">
        <w:rPr>
          <w:b/>
          <w:bCs/>
        </w:rPr>
        <w:t xml:space="preserve">s </w:t>
      </w:r>
      <w:r w:rsidR="00B468E9">
        <w:rPr>
          <w:b/>
          <w:bCs/>
        </w:rPr>
        <w:t>podacima o imovini pribavljenim od nadležnih državnih tijela</w:t>
      </w:r>
      <w:r w:rsidRPr="007861D8">
        <w:rPr>
          <w:b/>
          <w:bCs/>
        </w:rPr>
        <w:t>, i to</w:t>
      </w:r>
      <w:r w:rsidR="00016B4B">
        <w:rPr>
          <w:b/>
          <w:bCs/>
        </w:rPr>
        <w:t>:</w:t>
      </w:r>
    </w:p>
    <w:p w14:paraId="2A7809AC" w14:textId="58F4271E" w:rsidR="00136DDA" w:rsidRPr="00136DDA" w:rsidRDefault="00016B4B" w:rsidP="00016B4B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>a)</w:t>
      </w:r>
      <w:r w:rsidR="00E51066" w:rsidRPr="007861D8">
        <w:rPr>
          <w:b/>
          <w:bCs/>
        </w:rPr>
        <w:t xml:space="preserve"> </w:t>
      </w:r>
      <w:r w:rsidR="005D5A83">
        <w:rPr>
          <w:b/>
          <w:bCs/>
          <w:u w:val="single"/>
        </w:rPr>
        <w:t>povodom</w:t>
      </w:r>
      <w:r w:rsidR="00E51066" w:rsidRPr="005D5A8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nenavođenja</w:t>
      </w:r>
      <w:r w:rsidR="00136DDA" w:rsidRPr="005D5A83">
        <w:rPr>
          <w:b/>
          <w:bCs/>
          <w:u w:val="single"/>
        </w:rPr>
        <w:t xml:space="preserve"> </w:t>
      </w:r>
      <w:r w:rsidR="00E51066" w:rsidRPr="005D5A83">
        <w:rPr>
          <w:b/>
          <w:bCs/>
          <w:u w:val="single"/>
        </w:rPr>
        <w:t>podat</w:t>
      </w:r>
      <w:r w:rsidR="00136DDA" w:rsidRPr="005D5A83">
        <w:rPr>
          <w:b/>
          <w:bCs/>
          <w:u w:val="single"/>
        </w:rPr>
        <w:t>aka o nekretninama</w:t>
      </w:r>
      <w:r w:rsidR="00136DDA">
        <w:rPr>
          <w:b/>
          <w:bCs/>
        </w:rPr>
        <w:t>:</w:t>
      </w:r>
      <w:r w:rsidR="00E51066">
        <w:rPr>
          <w:b/>
          <w:bCs/>
        </w:rPr>
        <w:t xml:space="preserve"> </w:t>
      </w:r>
    </w:p>
    <w:p w14:paraId="63BAC991" w14:textId="17E66814" w:rsidR="00136DDA" w:rsidRDefault="00136DDA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Pr="00136DDA">
        <w:rPr>
          <w:b/>
          <w:bCs/>
        </w:rPr>
        <w:t xml:space="preserve">k.č.br. 2033/1 u naravi oranica brdo, kč.br. 2033/2 u naravi šuma brdo, kč.br. 2033/3 u naravi šuma brdo, kč.br. 2033/4 u naravi šuma brdo, kč.br. 2035 u naravi oranica brdo, sve  k.o. Bojana, zk.ul. 2054, </w:t>
      </w:r>
    </w:p>
    <w:p w14:paraId="5CAF4D68" w14:textId="11BB4E5D" w:rsidR="00136DDA" w:rsidRPr="00136DDA" w:rsidRDefault="00482E82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="00136DDA" w:rsidRPr="00136DDA">
        <w:rPr>
          <w:b/>
          <w:bCs/>
        </w:rPr>
        <w:t>k.č.br. 1409/1 u naravi livada, kč.br. 1409/3 u naravi livada, kč.br. 1409/4 u naravi kanal, kč.br. 1410/5 u naravi livada, kč.br. 1410/9 u naravi livada, kč.br. 1410/14 u naravi kanal, kč.br. 1411/5 u naravi livada, kč.br 1412/6 u naravi oranica, kč.br 1412/8 u naravi vrt kod kuće, kč.br. 1414/4 u naravi dvorište s kućom, sve k.o. Bojana, zk.ul.</w:t>
      </w:r>
      <w:r w:rsidR="005D5A83">
        <w:rPr>
          <w:b/>
          <w:bCs/>
        </w:rPr>
        <w:t xml:space="preserve"> </w:t>
      </w:r>
      <w:r w:rsidR="00136DDA" w:rsidRPr="00136DDA">
        <w:rPr>
          <w:b/>
          <w:bCs/>
        </w:rPr>
        <w:t xml:space="preserve">2214,  </w:t>
      </w:r>
    </w:p>
    <w:p w14:paraId="4C398192" w14:textId="45EB9892" w:rsidR="00136DDA" w:rsidRPr="00136DDA" w:rsidRDefault="00136DDA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>-</w:t>
      </w:r>
      <w:r w:rsidR="00482E82">
        <w:rPr>
          <w:b/>
          <w:bCs/>
        </w:rPr>
        <w:t xml:space="preserve"> </w:t>
      </w:r>
      <w:r w:rsidRPr="00136DDA">
        <w:rPr>
          <w:b/>
          <w:bCs/>
        </w:rPr>
        <w:t xml:space="preserve">kč.br. 1369/40 u naravi vinograd, k.o. Bojana, zk.ul. 2379, </w:t>
      </w:r>
    </w:p>
    <w:p w14:paraId="552CA25E" w14:textId="1BB55787" w:rsidR="00136DDA" w:rsidRPr="00136DDA" w:rsidRDefault="00482E82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="00136DDA" w:rsidRPr="00136DDA">
        <w:rPr>
          <w:b/>
          <w:bCs/>
        </w:rPr>
        <w:t xml:space="preserve">kč.br. 1373/3 u naravi šikara, kč.br. 1373/4 u naravi šikara, kč.br. 1379/2 u naravi vinograd, kč.br. 1379/8 u naravi vinograd, kč.br. 1393/1 u naravi šuma, sve k.o. Bojana, zk.ul. 2451, </w:t>
      </w:r>
    </w:p>
    <w:p w14:paraId="2659D23B" w14:textId="085FDC66" w:rsidR="00136DDA" w:rsidRDefault="00482E82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="00136DDA" w:rsidRPr="00136DDA">
        <w:rPr>
          <w:b/>
          <w:bCs/>
        </w:rPr>
        <w:t xml:space="preserve">kč.br. 999/3 u naravi oranica, kč.br. 1001/1 u naravi oranica, kč.br. 1001/2 u naravi oranica, sve k.o. Čazma, zk.ul. 1274, </w:t>
      </w:r>
    </w:p>
    <w:p w14:paraId="64F59987" w14:textId="6A247284" w:rsidR="00136DDA" w:rsidRPr="00482E82" w:rsidRDefault="00482E82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Pr="00136DDA">
        <w:rPr>
          <w:b/>
          <w:bCs/>
        </w:rPr>
        <w:t>kč.br. 1379/4 u naravi vinograd, k.o. Bojana, zk.ul. 2372</w:t>
      </w:r>
      <w:r>
        <w:rPr>
          <w:b/>
          <w:bCs/>
        </w:rPr>
        <w:t xml:space="preserve">, </w:t>
      </w:r>
    </w:p>
    <w:p w14:paraId="01ACE4E9" w14:textId="575A8E8D" w:rsidR="00482E82" w:rsidRDefault="00482E82" w:rsidP="00482E82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- </w:t>
      </w:r>
      <w:r w:rsidR="00136DDA" w:rsidRPr="00136DDA">
        <w:rPr>
          <w:b/>
          <w:bCs/>
        </w:rPr>
        <w:t>kč.br. 360 u naravi oranica, k.o. Brckovlja</w:t>
      </w:r>
      <w:r>
        <w:rPr>
          <w:b/>
          <w:bCs/>
        </w:rPr>
        <w:t xml:space="preserve">ni, zk.ul. 296, </w:t>
      </w:r>
      <w:r w:rsidR="00CA4119">
        <w:rPr>
          <w:b/>
          <w:bCs/>
        </w:rPr>
        <w:t>dužnosnik</w:t>
      </w:r>
      <w:r w:rsidR="00E51066" w:rsidRPr="007861D8">
        <w:rPr>
          <w:b/>
          <w:bCs/>
        </w:rPr>
        <w:t xml:space="preserve"> </w:t>
      </w:r>
      <w:r w:rsidR="00CA4119">
        <w:rPr>
          <w:b/>
          <w:bCs/>
        </w:rPr>
        <w:t>Dinko Pirak</w:t>
      </w:r>
      <w:r w:rsidR="005D5A83">
        <w:rPr>
          <w:b/>
          <w:bCs/>
        </w:rPr>
        <w:t xml:space="preserve">, </w:t>
      </w:r>
      <w:r w:rsidR="00016B4B">
        <w:rPr>
          <w:b/>
          <w:bCs/>
        </w:rPr>
        <w:t xml:space="preserve">b) </w:t>
      </w:r>
      <w:r w:rsidR="00016B4B">
        <w:rPr>
          <w:b/>
          <w:bCs/>
          <w:u w:val="single"/>
        </w:rPr>
        <w:t>povodom pogrešno navedene površine</w:t>
      </w:r>
      <w:r w:rsidRPr="005D5A83">
        <w:rPr>
          <w:b/>
          <w:bCs/>
          <w:u w:val="single"/>
        </w:rPr>
        <w:t xml:space="preserve"> nekretnina</w:t>
      </w:r>
      <w:r>
        <w:rPr>
          <w:b/>
          <w:bCs/>
        </w:rPr>
        <w:t>:</w:t>
      </w:r>
    </w:p>
    <w:p w14:paraId="6BFAA6E8" w14:textId="77777777" w:rsidR="005D5A83" w:rsidRDefault="00482E82" w:rsidP="00482E82">
      <w:pPr>
        <w:pStyle w:val="Default"/>
        <w:ind w:left="720"/>
        <w:rPr>
          <w:b/>
          <w:bCs/>
        </w:rPr>
      </w:pPr>
      <w:r>
        <w:rPr>
          <w:b/>
          <w:bCs/>
        </w:rPr>
        <w:t xml:space="preserve">- </w:t>
      </w:r>
      <w:r w:rsidRPr="00482E82">
        <w:rPr>
          <w:b/>
          <w:bCs/>
        </w:rPr>
        <w:t>k.č.br. 1372/2 u naravi poslovna zgrada i dvorište i kč.br. 2102/2 u naravi oranica krčevina, sve k.o. Bojana, zk.ul. 1119</w:t>
      </w:r>
      <w:r w:rsidR="005D5A83">
        <w:rPr>
          <w:b/>
          <w:bCs/>
        </w:rPr>
        <w:t>,</w:t>
      </w:r>
    </w:p>
    <w:p w14:paraId="449D0E8D" w14:textId="3FA9DA22" w:rsidR="00482E82" w:rsidRDefault="005D5A83" w:rsidP="005D5A83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lastRenderedPageBreak/>
        <w:t xml:space="preserve">- </w:t>
      </w:r>
      <w:r w:rsidRPr="005D5A83">
        <w:rPr>
          <w:b/>
          <w:bCs/>
        </w:rPr>
        <w:t>kč.br. 989/2 u naravi oranica, kč.br. 997/1 u naravi oranica, kč.br. 999/2 u naravi oranica, kč.br. 1002/2A u naravi oranica, kč.br. 1015/1 u naravi vrt kod kuće</w:t>
      </w:r>
      <w:r>
        <w:rPr>
          <w:b/>
          <w:bCs/>
        </w:rPr>
        <w:t xml:space="preserve">, </w:t>
      </w:r>
      <w:r w:rsidRPr="005D5A83">
        <w:rPr>
          <w:b/>
          <w:bCs/>
        </w:rPr>
        <w:t>kč.br. 1016/1 u naravi voćnjak, kč.br. 1036/2 u naravi livada, sve k.o. Čazma, zk.ul. 568</w:t>
      </w:r>
      <w:r w:rsidR="00482E82">
        <w:rPr>
          <w:b/>
          <w:bCs/>
        </w:rPr>
        <w:t xml:space="preserve"> i</w:t>
      </w:r>
    </w:p>
    <w:p w14:paraId="1CF4B425" w14:textId="77777777" w:rsidR="00016B4B" w:rsidRDefault="00482E82" w:rsidP="005D5A83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>-</w:t>
      </w:r>
      <w:r w:rsidRPr="00482E82">
        <w:t xml:space="preserve"> </w:t>
      </w:r>
      <w:r w:rsidRPr="00482E82">
        <w:rPr>
          <w:b/>
          <w:bCs/>
        </w:rPr>
        <w:t>kč.br. 97/58 u naravi šu</w:t>
      </w:r>
      <w:r w:rsidR="005D5A83">
        <w:rPr>
          <w:b/>
          <w:bCs/>
        </w:rPr>
        <w:t xml:space="preserve">ma, k.č. Pobjenik, zk.ul. 1692 te </w:t>
      </w:r>
    </w:p>
    <w:p w14:paraId="2BDEB50A" w14:textId="77777777" w:rsidR="00DB2EF1" w:rsidRDefault="00016B4B" w:rsidP="005D5A83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c) </w:t>
      </w:r>
      <w:r>
        <w:rPr>
          <w:b/>
          <w:bCs/>
          <w:u w:val="single"/>
        </w:rPr>
        <w:t>povodom</w:t>
      </w:r>
      <w:r w:rsidR="005D5A83" w:rsidRPr="005D5A83">
        <w:rPr>
          <w:b/>
          <w:bCs/>
          <w:u w:val="single"/>
        </w:rPr>
        <w:t xml:space="preserve"> pogr</w:t>
      </w:r>
      <w:r>
        <w:rPr>
          <w:b/>
          <w:bCs/>
          <w:u w:val="single"/>
        </w:rPr>
        <w:t>ešno navedenog</w:t>
      </w:r>
      <w:r w:rsidR="005D5A83">
        <w:rPr>
          <w:b/>
          <w:bCs/>
          <w:u w:val="single"/>
        </w:rPr>
        <w:t xml:space="preserve"> iznos</w:t>
      </w:r>
      <w:r w:rsidR="00DB2EF1">
        <w:rPr>
          <w:b/>
          <w:bCs/>
          <w:u w:val="single"/>
        </w:rPr>
        <w:t>a</w:t>
      </w:r>
      <w:r w:rsidR="005D5A83">
        <w:rPr>
          <w:b/>
          <w:bCs/>
          <w:u w:val="single"/>
        </w:rPr>
        <w:t xml:space="preserve"> plaće dužnos</w:t>
      </w:r>
      <w:r w:rsidR="005D5A83" w:rsidRPr="005D5A83">
        <w:rPr>
          <w:b/>
          <w:bCs/>
          <w:u w:val="single"/>
        </w:rPr>
        <w:t>nikove supruge</w:t>
      </w:r>
      <w:r w:rsidR="005D5A83">
        <w:rPr>
          <w:b/>
          <w:bCs/>
        </w:rPr>
        <w:t xml:space="preserve">, </w:t>
      </w:r>
    </w:p>
    <w:p w14:paraId="7EDDA7F6" w14:textId="105F1CC0" w:rsidR="00E51066" w:rsidRDefault="00482E82" w:rsidP="005D5A83">
      <w:pPr>
        <w:pStyle w:val="Default"/>
        <w:spacing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dužnosnik Dinko Pirak, </w:t>
      </w:r>
      <w:r w:rsidR="00CA4119">
        <w:rPr>
          <w:b/>
          <w:bCs/>
        </w:rPr>
        <w:t>gradonačelnik Grada Čazme, počinio</w:t>
      </w:r>
      <w:r w:rsidR="00E51066" w:rsidRPr="007861D8">
        <w:rPr>
          <w:b/>
          <w:bCs/>
        </w:rPr>
        <w:t xml:space="preserve"> je povredu članka 27. ZSSI-a</w:t>
      </w:r>
      <w:r w:rsidR="00E51066">
        <w:rPr>
          <w:b/>
          <w:bCs/>
        </w:rPr>
        <w:t>,</w:t>
      </w:r>
      <w:r w:rsidR="00E51066" w:rsidRPr="007861D8">
        <w:rPr>
          <w:b/>
          <w:bCs/>
        </w:rPr>
        <w:t xml:space="preserve"> u vezi s člankom 8. i 9. ZSSI-a. </w:t>
      </w:r>
    </w:p>
    <w:p w14:paraId="769FA85D" w14:textId="77777777" w:rsidR="00482E82" w:rsidRPr="007861D8" w:rsidRDefault="00482E82" w:rsidP="00482E82">
      <w:pPr>
        <w:pStyle w:val="Default"/>
        <w:ind w:left="720"/>
        <w:rPr>
          <w:b/>
          <w:bCs/>
        </w:rPr>
      </w:pPr>
    </w:p>
    <w:p w14:paraId="188189B2" w14:textId="18C50365" w:rsidR="00E51066" w:rsidRPr="007F0D5C" w:rsidRDefault="00E51066" w:rsidP="00097F28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 izreke, dužnosniku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Dinku Piraku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izriče se sankcija iz članka 42. stavka 1. podstavka 2. ZSSI-a, </w:t>
      </w:r>
      <w:r w:rsidRPr="00F17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obustava isplate dijela neto mje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sečne plaće u ukupnom iznosu od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54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.000,00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kn, koja će trajati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mjeseci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 će se izvršiti u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jednakih uzastopnih mjesečnih</w:t>
      </w:r>
      <w:r w:rsidRPr="00F17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obroka, svaki u pojedinačnom mjesečnom iznosu od </w:t>
      </w:r>
      <w:r w:rsidR="00CA4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54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.000,00</w:t>
      </w:r>
      <w:r w:rsidRPr="00F17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kn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27B2841" w14:textId="77777777" w:rsidR="002B2C4F" w:rsidRDefault="002B2C4F" w:rsidP="00097F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8C38EC" w14:textId="72383CA3" w:rsidR="00E51066" w:rsidRDefault="00E51066" w:rsidP="00097F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60F6A03D" w14:textId="77777777" w:rsidR="002B2C4F" w:rsidRDefault="002B2C4F" w:rsidP="00097F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0C3FBB" w14:textId="77777777" w:rsidR="002B2C4F" w:rsidRDefault="00CA4119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na 10. sjednici, održanoj 13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travnja 2018</w:t>
      </w:r>
      <w:r w:rsidR="00E51066" w:rsidRPr="005A7258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1066"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pokrenulo postupak za odlučivanje o s</w:t>
      </w:r>
      <w:r>
        <w:rPr>
          <w:rFonts w:ascii="Times New Roman" w:hAnsi="Times New Roman" w:cs="Times New Roman"/>
          <w:color w:val="000000"/>
          <w:sz w:val="24"/>
          <w:szCs w:val="24"/>
        </w:rPr>
        <w:t>ukobu interesa protiv dužnosnika</w:t>
      </w:r>
      <w:r w:rsidR="00E51066"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Dinka Piraka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gradonačelnika Grada Čazme</w:t>
      </w:r>
      <w:r w:rsidR="00E51066" w:rsidRPr="00D41B58">
        <w:rPr>
          <w:rFonts w:ascii="Times New Roman" w:hAnsi="Times New Roman" w:cs="Times New Roman"/>
          <w:color w:val="000000"/>
          <w:sz w:val="24"/>
          <w:szCs w:val="24"/>
        </w:rPr>
        <w:t xml:space="preserve">, zbog </w:t>
      </w:r>
      <w:r w:rsidR="00054190">
        <w:rPr>
          <w:rFonts w:ascii="Times New Roman" w:hAnsi="Times New Roman" w:cs="Times New Roman"/>
          <w:color w:val="000000"/>
          <w:sz w:val="24"/>
          <w:szCs w:val="24"/>
        </w:rPr>
        <w:t>moguće povrede</w:t>
      </w:r>
      <w:r w:rsidR="00E51066" w:rsidRPr="00D41B58">
        <w:rPr>
          <w:rFonts w:ascii="Times New Roman" w:hAnsi="Times New Roman" w:cs="Times New Roman"/>
          <w:color w:val="000000"/>
          <w:sz w:val="24"/>
          <w:szCs w:val="24"/>
        </w:rPr>
        <w:t xml:space="preserve"> odredbi iz članka 8. i 9. ZSSI-a, koja proizlazi iz propusta da po pisanom pozivu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 xml:space="preserve"> Povjerenstva u danom roku</w:t>
      </w:r>
      <w:r w:rsidR="00E51066" w:rsidRPr="00D41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>obrazloži nesklad između prijavljene imovine u podnesenom izvješću o im</w:t>
      </w:r>
      <w:r w:rsidR="00054190">
        <w:rPr>
          <w:rFonts w:ascii="Times New Roman" w:hAnsi="Times New Roman" w:cs="Times New Roman"/>
          <w:color w:val="000000"/>
          <w:sz w:val="24"/>
          <w:szCs w:val="24"/>
        </w:rPr>
        <w:t>ovinskom stanju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1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lipnja 2017.g. i stanja imovine dužnosnika</w:t>
      </w:r>
      <w:r w:rsidR="00E51066">
        <w:rPr>
          <w:rFonts w:ascii="Times New Roman" w:hAnsi="Times New Roman" w:cs="Times New Roman"/>
          <w:color w:val="000000"/>
          <w:sz w:val="24"/>
          <w:szCs w:val="24"/>
        </w:rPr>
        <w:t xml:space="preserve"> kako proizlazi iz</w:t>
      </w:r>
      <w:r w:rsidR="00E51066" w:rsidRPr="00D41B58">
        <w:rPr>
          <w:rFonts w:ascii="Times New Roman" w:hAnsi="Times New Roman" w:cs="Times New Roman"/>
          <w:color w:val="000000"/>
          <w:sz w:val="24"/>
          <w:szCs w:val="24"/>
        </w:rPr>
        <w:t xml:space="preserve"> pribavljenih podataka od nadležnih državnih tijela</w:t>
      </w:r>
      <w:r w:rsidR="00E51066" w:rsidRPr="00C914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70859B" w14:textId="38A6475B" w:rsidR="00E51066" w:rsidRDefault="00E51066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C27D45" w14:textId="2AD66AEA" w:rsidR="00E51066" w:rsidRDefault="00CA4119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odluku o pokretanju postupka dužnosnik Dinko Pirak, zastupan po punomoćniku Nenadu Dianiću</w:t>
      </w:r>
      <w:r w:rsidR="009A39E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dostavio je pisano očitovanje u zakonom propisnom roku. Dužnosnik u očitovanju u bitnome navodi da ostaje kod navoda koje je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 već ranije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iznio u očitovanju </w:t>
      </w:r>
      <w:r w:rsidR="009A39EC">
        <w:rPr>
          <w:rFonts w:ascii="Times New Roman" w:hAnsi="Times New Roman" w:cs="Times New Roman"/>
          <w:color w:val="000000"/>
          <w:sz w:val="24"/>
          <w:szCs w:val="24"/>
        </w:rPr>
        <w:t xml:space="preserve">od 12. travnja 2018.g. povodom Zaključka Povjerenstva, broj: 711-I-310-P-191-17/18-04-8 od 1. ožujka 2018.g. Dužnosnik nadalje ističe da 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9A39EC">
        <w:rPr>
          <w:rFonts w:ascii="Times New Roman" w:hAnsi="Times New Roman" w:cs="Times New Roman"/>
          <w:color w:val="000000"/>
          <w:sz w:val="24"/>
          <w:szCs w:val="24"/>
        </w:rPr>
        <w:t xml:space="preserve">uz očitovanje na predmetni zaključak dostavio i 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>izvatke iz zemljišnih knjiga za sve</w:t>
      </w:r>
      <w:r w:rsidR="009A39EC">
        <w:rPr>
          <w:rFonts w:ascii="Times New Roman" w:hAnsi="Times New Roman" w:cs="Times New Roman"/>
          <w:color w:val="000000"/>
          <w:sz w:val="24"/>
          <w:szCs w:val="24"/>
        </w:rPr>
        <w:t xml:space="preserve"> nekretnin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A39EC">
        <w:rPr>
          <w:rFonts w:ascii="Times New Roman" w:hAnsi="Times New Roman" w:cs="Times New Roman"/>
          <w:color w:val="000000"/>
          <w:sz w:val="24"/>
          <w:szCs w:val="24"/>
        </w:rPr>
        <w:t xml:space="preserve"> u svom vlasništvu i vlasništvu 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svoje supruge te da je naveo razloge zbog kojih je došlo do pogrešaka prilikom ispunjavanja izvješća o imovinskom stanju. Dužnosnik navodi da je točno da nije određeno naveo sve nekretnine sukladno zk. česticama, no smatra da je navođenjem površine i vrijednosti nekretnina kojima raspolaže dao cjelovite podatke 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o istima 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>stoga donošenje odluke o pokretanju postupka nije bilo opravdano. U odnosu na poslodavca svoje supruge dužnosnik ističe da je omaškom naveo da je supr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>uga zaposlena u trgovačkom društvu S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jaj d.o.o., 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>ako je riječ o obrtu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 istog naziva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>. Također je pogreškom naveden i krivi iznos plaće dužnosnikove supruge na godišnjoj razini te je umjesto 15.840,00 kn naveden iznos od 14.025,12 kn. U očitovanju dužnosnik još navodi da njegova supruga nije vlasnica nekretnine k.č.br. 164/29. k.o. Brckovljani, upis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>ane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 u zk.ul. 2952</w:t>
      </w:r>
      <w:r w:rsidR="00D07F80">
        <w:rPr>
          <w:rFonts w:ascii="Times New Roman" w:hAnsi="Times New Roman" w:cs="Times New Roman"/>
          <w:color w:val="000000"/>
          <w:sz w:val="24"/>
          <w:szCs w:val="24"/>
        </w:rPr>
        <w:t>, površine 270 čhv, u naravi oranica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C84342">
        <w:rPr>
          <w:rFonts w:ascii="Times New Roman" w:hAnsi="Times New Roman" w:cs="Times New Roman"/>
          <w:color w:val="000000"/>
          <w:sz w:val="24"/>
          <w:szCs w:val="24"/>
        </w:rPr>
        <w:t xml:space="preserve">pojašnjava da 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je u </w:t>
      </w:r>
      <w:r w:rsidR="00D07F80">
        <w:rPr>
          <w:rFonts w:ascii="Times New Roman" w:hAnsi="Times New Roman" w:cs="Times New Roman"/>
          <w:color w:val="000000"/>
          <w:sz w:val="24"/>
          <w:szCs w:val="24"/>
        </w:rPr>
        <w:t>zemljišn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im knjigama </w:t>
      </w:r>
      <w:r w:rsidR="00D07F80">
        <w:rPr>
          <w:rFonts w:ascii="Times New Roman" w:hAnsi="Times New Roman" w:cs="Times New Roman"/>
          <w:color w:val="000000"/>
          <w:sz w:val="24"/>
          <w:szCs w:val="24"/>
        </w:rPr>
        <w:t>u navedenom ulošku upisana sasvim</w:t>
      </w:r>
      <w:r w:rsidR="00504063">
        <w:rPr>
          <w:rFonts w:ascii="Times New Roman" w:hAnsi="Times New Roman" w:cs="Times New Roman"/>
          <w:color w:val="000000"/>
          <w:sz w:val="24"/>
          <w:szCs w:val="24"/>
        </w:rPr>
        <w:t xml:space="preserve"> druga nekretnina.</w:t>
      </w:r>
    </w:p>
    <w:p w14:paraId="7ED0619B" w14:textId="77777777" w:rsidR="002B2C4F" w:rsidRDefault="002B2C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EDD19" w14:textId="0C93FF79" w:rsidR="002B2C4F" w:rsidRDefault="00E27F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18</w:t>
      </w:r>
      <w:r w:rsidR="00B468E9">
        <w:rPr>
          <w:rFonts w:ascii="Times New Roman" w:hAnsi="Times New Roman" w:cs="Times New Roman"/>
          <w:color w:val="000000"/>
          <w:sz w:val="24"/>
          <w:szCs w:val="24"/>
        </w:rPr>
        <w:t>-toj</w:t>
      </w:r>
      <w:r w:rsidRPr="00E27F4F">
        <w:rPr>
          <w:rFonts w:ascii="Times New Roman" w:hAnsi="Times New Roman" w:cs="Times New Roman"/>
          <w:color w:val="000000"/>
          <w:sz w:val="24"/>
          <w:szCs w:val="24"/>
        </w:rPr>
        <w:t xml:space="preserve"> sjednici Povjerenstva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pristupila je Ana Čule, odvjetnica iz Zagreba na temelju zamjeničke punomoći za odvjetnika Nenada Dianića, dužnosnikovog punomoćnika, kojom prilikom je u </w:t>
      </w:r>
      <w:r w:rsidR="002B2C4F">
        <w:rPr>
          <w:rFonts w:ascii="Times New Roman" w:hAnsi="Times New Roman" w:cs="Times New Roman"/>
          <w:color w:val="000000"/>
          <w:sz w:val="24"/>
          <w:szCs w:val="24"/>
        </w:rPr>
        <w:t>bitnom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ponovila navode istaknute u navedenom očitovanju dužnosnika. </w:t>
      </w:r>
    </w:p>
    <w:p w14:paraId="0C77659C" w14:textId="2758ED93" w:rsidR="00E27F4F" w:rsidRPr="00E27F4F" w:rsidRDefault="00E27F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ACF997" w14:textId="5A89B2EC" w:rsidR="00D07F80" w:rsidRDefault="00D07F80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F80">
        <w:rPr>
          <w:rFonts w:ascii="Times New Roman" w:hAnsi="Times New Roman" w:cs="Times New Roman"/>
          <w:color w:val="000000"/>
          <w:sz w:val="24"/>
          <w:szCs w:val="24"/>
        </w:rPr>
        <w:t>Člankom 3. stavkom 1. podstavkom 43. ZSSI-a propisano je da su gradonačelnici i njihovi zamjenici dužnosnici u smislu odredbi navedenog Zakona, stoga je i Dinko Pirak,  povodom obnašanja dužnosti gradonačelnika Grada Čazme, obvezan postupati sukladno odredbama ZSSI-a.</w:t>
      </w:r>
    </w:p>
    <w:p w14:paraId="6FA1F3B4" w14:textId="77777777" w:rsidR="002B2C4F" w:rsidRDefault="002B2C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90B14" w14:textId="7F0F293A" w:rsidR="00D07F80" w:rsidRDefault="00E51066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Stavkom 3. istog članka propisano je da</w:t>
      </w:r>
      <w:r>
        <w:rPr>
          <w:rFonts w:ascii="Times New Roman" w:hAnsi="Times New Roman"/>
          <w:sz w:val="24"/>
          <w:szCs w:val="24"/>
        </w:rPr>
        <w:t xml:space="preserve"> su</w:t>
      </w:r>
      <w:r w:rsidRPr="00675438">
        <w:rPr>
          <w:rFonts w:ascii="Times New Roman" w:hAnsi="Times New Roman"/>
          <w:sz w:val="24"/>
          <w:szCs w:val="24"/>
        </w:rPr>
        <w:t xml:space="preserve"> dužnosnici koji su ponovno izabrani ili imenovani na istu dužnost, </w:t>
      </w:r>
      <w:r w:rsidRPr="00946475">
        <w:rPr>
          <w:rFonts w:ascii="Times New Roman" w:hAnsi="Times New Roman"/>
          <w:sz w:val="24"/>
          <w:szCs w:val="24"/>
        </w:rPr>
        <w:t>bez obzira obnašaju li dužnost profesionalno</w:t>
      </w:r>
      <w:r>
        <w:rPr>
          <w:rFonts w:ascii="Times New Roman" w:hAnsi="Times New Roman"/>
          <w:sz w:val="24"/>
          <w:szCs w:val="24"/>
        </w:rPr>
        <w:t xml:space="preserve"> ili neprofesionalno, obvezni</w:t>
      </w:r>
      <w:r w:rsidRPr="00946475">
        <w:rPr>
          <w:rFonts w:ascii="Times New Roman" w:hAnsi="Times New Roman"/>
          <w:sz w:val="24"/>
          <w:szCs w:val="24"/>
        </w:rPr>
        <w:t xml:space="preserve"> u roku od 30 dana od dana stupanja na dužnost, na početku novog mandata, podnijeti izvješće Povjerenstvu o svojoj imovini te imovini bračnog ili izvanbračnog druga i malodob</w:t>
      </w:r>
      <w:r>
        <w:rPr>
          <w:rFonts w:ascii="Times New Roman" w:hAnsi="Times New Roman"/>
          <w:sz w:val="24"/>
          <w:szCs w:val="24"/>
        </w:rPr>
        <w:t>ne djece sa stanjem na taj dan.</w:t>
      </w:r>
      <w:r w:rsidR="00E27F4F">
        <w:rPr>
          <w:rFonts w:ascii="Times New Roman" w:hAnsi="Times New Roman"/>
          <w:sz w:val="24"/>
          <w:szCs w:val="24"/>
        </w:rPr>
        <w:t xml:space="preserve"> S</w:t>
      </w:r>
      <w:r w:rsidR="00D07F80">
        <w:rPr>
          <w:rFonts w:ascii="Times New Roman" w:hAnsi="Times New Roman"/>
          <w:sz w:val="24"/>
          <w:szCs w:val="24"/>
        </w:rPr>
        <w:t xml:space="preserve">tavkom 9. </w:t>
      </w:r>
      <w:r w:rsidR="00E27F4F">
        <w:rPr>
          <w:rFonts w:ascii="Times New Roman" w:hAnsi="Times New Roman"/>
          <w:sz w:val="24"/>
          <w:szCs w:val="24"/>
        </w:rPr>
        <w:t>istog članka</w:t>
      </w:r>
      <w:r w:rsidR="00D07F80">
        <w:rPr>
          <w:rFonts w:ascii="Times New Roman" w:hAnsi="Times New Roman"/>
          <w:sz w:val="24"/>
          <w:szCs w:val="24"/>
        </w:rPr>
        <w:t xml:space="preserve"> propisano je da obrazac izvješća o imovinskom stanju utvrđuje Povjerenstvo.</w:t>
      </w:r>
    </w:p>
    <w:p w14:paraId="03ADA1AA" w14:textId="77777777" w:rsidR="002B2C4F" w:rsidRPr="00946475" w:rsidRDefault="002B2C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0FA90F" w14:textId="1760AEFF" w:rsidR="00E51066" w:rsidRDefault="00E51066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6475">
        <w:rPr>
          <w:rFonts w:ascii="Times New Roman" w:hAnsi="Times New Roman"/>
          <w:sz w:val="24"/>
          <w:szCs w:val="24"/>
        </w:rPr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</w:t>
      </w:r>
    </w:p>
    <w:p w14:paraId="732631DE" w14:textId="77777777" w:rsidR="002B2C4F" w:rsidRPr="00675438" w:rsidRDefault="002B2C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0B4C3" w14:textId="29ED8FCC" w:rsidR="00E51066" w:rsidRDefault="00E51066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19B241A7" w14:textId="77777777" w:rsidR="002B2C4F" w:rsidRDefault="002B2C4F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2819AC" w14:textId="1DE0FB4A" w:rsidR="00097F28" w:rsidRDefault="00E51066" w:rsidP="00097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Ukoliko dužnosnik ne dostavi pisano očitovanje u roku od 15 dana ili ne priloži odgovarajuće dokaze potr</w:t>
      </w:r>
      <w:r w:rsidR="00097F28">
        <w:rPr>
          <w:rFonts w:ascii="Times New Roman" w:hAnsi="Times New Roman"/>
          <w:sz w:val="24"/>
          <w:szCs w:val="24"/>
        </w:rPr>
        <w:t>ebne za usklađivanje prijavljene</w:t>
      </w:r>
      <w:r w:rsidRPr="00675438">
        <w:rPr>
          <w:rFonts w:ascii="Times New Roman" w:hAnsi="Times New Roman"/>
          <w:sz w:val="24"/>
          <w:szCs w:val="24"/>
        </w:rPr>
        <w:t xml:space="preserve"> imovine s utvrđenom imovinom u postupku provjere s pribavljenim podacima o imovini dužnosnika, Povjerenstvo će </w:t>
      </w:r>
      <w:r w:rsidR="001B76AE">
        <w:rPr>
          <w:rFonts w:ascii="Times New Roman" w:hAnsi="Times New Roman"/>
          <w:sz w:val="24"/>
          <w:szCs w:val="24"/>
        </w:rPr>
        <w:t>na temelju</w:t>
      </w:r>
      <w:r w:rsidRPr="00675438">
        <w:rPr>
          <w:rFonts w:ascii="Times New Roman" w:hAnsi="Times New Roman"/>
          <w:sz w:val="24"/>
          <w:szCs w:val="24"/>
        </w:rPr>
        <w:t xml:space="preserve"> članka 27. ZSSI-a protiv dužnosnika pokrenuti postupak zbog kršenja odredbi iz članka 8. i 9. ZSSI-a te će o </w:t>
      </w:r>
      <w:r w:rsidR="001B76AE">
        <w:rPr>
          <w:rFonts w:ascii="Times New Roman" w:hAnsi="Times New Roman"/>
          <w:sz w:val="24"/>
          <w:szCs w:val="24"/>
        </w:rPr>
        <w:t>is</w:t>
      </w:r>
      <w:r w:rsidRPr="00675438">
        <w:rPr>
          <w:rFonts w:ascii="Times New Roman" w:hAnsi="Times New Roman"/>
          <w:sz w:val="24"/>
          <w:szCs w:val="24"/>
        </w:rPr>
        <w:t>tom obavijestiti nadležna državna tijela.</w:t>
      </w:r>
    </w:p>
    <w:p w14:paraId="68549BBB" w14:textId="77777777" w:rsidR="00097F28" w:rsidRDefault="00097F28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8DAFC4" w14:textId="46D8056A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lastRenderedPageBreak/>
        <w:t xml:space="preserve">Uvidom u Registar izvješća o imovinskom stanju, Povjerenstvo je utvrdilo da je dužnosnik Dinko Pirak 1. lipnja 2017.g. podnio izvješće o imovinskom stanju povodom ponovnog stupanja na dužnost gradonačelnika Grada Čazme. </w:t>
      </w:r>
    </w:p>
    <w:p w14:paraId="099CE1DA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910E08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U podnesenom izvješću o imovinskom stanju, u dijelu podataka o nekretninama dužnosnik je naveo:</w:t>
      </w:r>
    </w:p>
    <w:p w14:paraId="71D43EB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- nekretninu u Grabovnici u suvlasništvu dužnosnika i njegove supruge, upisanu u zk.ul. 1119, k.o.Bojana, površine 32392,00 m2, tržišne vrijednosti 400.000,00 kn, </w:t>
      </w:r>
    </w:p>
    <w:p w14:paraId="7675FAD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 šumu u vlasništvu dužnosnika, upisanu u zk.ul. 1692, k.o. Pobjenik, površine 7000 m2, tržišne vrijednosti 20.000,00 kn,</w:t>
      </w:r>
    </w:p>
    <w:p w14:paraId="27242122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 oranicu (njivu) u vlasništvu dužnosnika, upisanu u zk.ul. 568, k.o. Čazma, površine 4 ha, tržišne vrijednosti 70.000,00 kn,</w:t>
      </w:r>
    </w:p>
    <w:p w14:paraId="3017DCE9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 kuću s okućnicom u vlasništvu dužnosnika, upisanu u zk.ul. 2290, k.o. Čazma, površine 1378 m2, tržišne vrijednosti 500.000,00 kn.</w:t>
      </w:r>
    </w:p>
    <w:p w14:paraId="1E829C08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A89A07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Povjerenstvo je na temelju članka 24. ZSSI-a provelo redovitu provjeru podataka iz podnesenog izvješća o imovinskom stanju dužnosnika prikupljanjem i usporedbom prijavljenih podataka o imovini iz podnesenog izvješća o imovinskom stanju dužnosnika s pribavljanim podacima od nadležnih zemljišno-knjižnih sudova. </w:t>
      </w:r>
    </w:p>
    <w:p w14:paraId="4629BE15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6E06AB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Povjerenstvo je izvršilo uvid u izvatke iz zemljišne knjige Općinskog suda u Bjelovaru, Zemljišnoknjižnog odjela Čazma te utvrdilo je da je dužnosnik Dinko Pirak upisan kao vlasnik sljedećih nekretnina:</w:t>
      </w:r>
    </w:p>
    <w:p w14:paraId="7A029C3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2F0E58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k.č.br. 1372/2 u naravi poslovna zgrada i dvorište i kč.br. 2102/2 u naravi oranica krčevina, sve k.o. Bojana, zk.ul. 1119, ukupne površine 1315 čhv, </w:t>
      </w:r>
    </w:p>
    <w:p w14:paraId="15461A44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k.č.br. 2033/1 u naravi oranica brdo, kč.br. 2033/2 u naravi šuma brdo, kč.br. 2033/3 u naravi šuma brdo, kč.br. 2033/4 u naravi šuma brdo, kč.br. 2035 u naravi oranica brdo, sve  k.o. Bojana, zk.ul. 2054, ukupne površine 1667 čhv, </w:t>
      </w:r>
    </w:p>
    <w:p w14:paraId="3D6A637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k.č.br. 1409/1 u naravi livada, kč.br. 1409/3 u naravi livada, kč.br. 1409/4 u naravi kanal, kč.br. 1410/5 u naravi livada, kč.br. 1410/9 u naravi livada, kč.br. 1410/14 u naravi kanal, kč.br. 1411/5 u naravi livada, kč.br 1412/6 u naravi oranica, kč.br 1412/8 u naravi vrt kod kuće, kč.br. 1414/4 u naravi dvorište s kućom, sve k.o. Bojana, zk.ul.2214,  ukupne površine 1984 čhv, </w:t>
      </w:r>
    </w:p>
    <w:p w14:paraId="3575BD7E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1369/40 u naravi vinograd, k.o. Bojana, zk.ul. 2379, površine 276 čhv,</w:t>
      </w:r>
    </w:p>
    <w:p w14:paraId="00F363A4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1373/3 u naravi šikara, kč.br. 1373/4 u naravi šikara, kč.br. 1379/2 u naravi vinograd, kč.br. 1379/8 u naravi vinograd, kč.br. 1393/1 u naravi šuma, sve k.o. Bojana, zk.ul. 2451, ukupne površine 2 jutra i 563 čhv,</w:t>
      </w:r>
    </w:p>
    <w:p w14:paraId="14424E64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kč.br. 989/2 u naravi oranica, kč.br. 997/1 u naravi oranica, kč.br. 999/2 u naravi oranica, kč.br. 1002/2A u naravi oranica, kč.br. 1015/1 u naravi vrt kod kuće, kč.br. 1016/1 u naravi voćnjak, kč.br. 1036/2 u naravi livada, sve k.o. Čazma, zk.ul. 568, ukupne površine 1 jutro i 2953 čhv, </w:t>
      </w:r>
    </w:p>
    <w:p w14:paraId="4EC6149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lastRenderedPageBreak/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kč.br. 999/3 u naravi oranica, kč.br. 1001/1 u naravi oranica, kč.br. 1001/2 u naravi oranica, sve k.o. Čazma, zk.ul. 1274, ukupne površine 2157 čhv, </w:t>
      </w:r>
    </w:p>
    <w:p w14:paraId="200FD389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 xml:space="preserve">kč.br. 1478/1 u naravi kuća, gospodarska zgrada i dvorište, k.o. Čazma, zk.ul. 2290, površine 383 čhv, </w:t>
      </w:r>
    </w:p>
    <w:p w14:paraId="1A32EA44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97/58 u naravi šuma, k.č. Pobjenik, zk.ul. 1692, površine 1 jutro i 131 čhv.</w:t>
      </w:r>
    </w:p>
    <w:p w14:paraId="2E51EEB9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3FF5A4" w14:textId="79BEC960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Nadalje, uvidom u izvadak iz zemljišne knjige Općinskog suda u Bjelovaru, Zemljišnoknjižnog odjela Čazma, Povjerenstvo je utvrdilo da je Kristina Pirak, supruga dužnosnika, upisana kao vlasnica s</w:t>
      </w:r>
      <w:r w:rsidR="00B468E9">
        <w:rPr>
          <w:rFonts w:ascii="Times New Roman" w:hAnsi="Times New Roman"/>
          <w:sz w:val="24"/>
          <w:szCs w:val="24"/>
        </w:rPr>
        <w:t>ljedeće nekretnine</w:t>
      </w:r>
      <w:r w:rsidRPr="00D07F80">
        <w:rPr>
          <w:rFonts w:ascii="Times New Roman" w:hAnsi="Times New Roman"/>
          <w:sz w:val="24"/>
          <w:szCs w:val="24"/>
        </w:rPr>
        <w:t>:</w:t>
      </w:r>
    </w:p>
    <w:p w14:paraId="68BF6486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0619E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1379/4 u naravi vinograd, k.o. Bojana, zk.ul. 2372, površine 256 čhv.</w:t>
      </w:r>
    </w:p>
    <w:p w14:paraId="052DA452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05A0ED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Uvidom u izvatke iz zemljišne knjige Općinskog građanskog suda u Zagrebu, Zemljišnoknjižnog odjela Dugo Selo, Povjerenstvo je utvrdilo da je Kristina Pirak, supruga dužnosnika, upisana kao vlasnica sljedećih nekretnina:</w:t>
      </w:r>
    </w:p>
    <w:p w14:paraId="49FB7458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AB426A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360 u naravi oranica, k.o. Brckovljani, zk.ul. 296, površine 6287 m2</w:t>
      </w:r>
    </w:p>
    <w:p w14:paraId="1B1FAC4F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-</w:t>
      </w:r>
      <w:r w:rsidRPr="00D07F80">
        <w:rPr>
          <w:rFonts w:ascii="Times New Roman" w:hAnsi="Times New Roman"/>
          <w:sz w:val="24"/>
          <w:szCs w:val="24"/>
        </w:rPr>
        <w:tab/>
        <w:t>kč.br. 164/29 u naravi oranica, k.o. Brckovljani, zk.ul. 2952, površine 1 jutro i 270 čhv.</w:t>
      </w:r>
    </w:p>
    <w:p w14:paraId="29221756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E60068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Usporedbom podataka iz podnesenog izvješća o imovinskom stanju dužnosnika i podataka prikupljenih od nadležnih tijela u Republici Hrvatskoj utvrđen je nesklad između prijavljenih i prikupljenih podataka. </w:t>
      </w:r>
    </w:p>
    <w:p w14:paraId="61AA582A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0540E9" w14:textId="7121CDEA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Naime, dužnosnik u izvješću o imovinskom stanju podnesenom 1. lipnja 2017.g. povodom ponovnog stupanja na dužnost gradonačelnika Grada Čazme nije naveo sve nekretnine koje su u zemljišnim knjigama nadležnih zemljišnoknjižnih sudova upisane kao vlasništvo dužnosnika, odnosno njegove supruge. Također, dužnosnik je pogrešno prikazao površinu </w:t>
      </w:r>
      <w:r w:rsidR="00B468E9">
        <w:rPr>
          <w:rFonts w:ascii="Times New Roman" w:hAnsi="Times New Roman"/>
          <w:sz w:val="24"/>
          <w:szCs w:val="24"/>
        </w:rPr>
        <w:t xml:space="preserve">pojedinih </w:t>
      </w:r>
      <w:r w:rsidRPr="00D07F80">
        <w:rPr>
          <w:rFonts w:ascii="Times New Roman" w:hAnsi="Times New Roman"/>
          <w:sz w:val="24"/>
          <w:szCs w:val="24"/>
        </w:rPr>
        <w:t xml:space="preserve">nekretnina </w:t>
      </w:r>
      <w:r w:rsidR="00A353A3">
        <w:rPr>
          <w:rFonts w:ascii="Times New Roman" w:hAnsi="Times New Roman"/>
          <w:sz w:val="24"/>
          <w:szCs w:val="24"/>
        </w:rPr>
        <w:t>navedenih</w:t>
      </w:r>
      <w:r w:rsidRPr="00D07F80">
        <w:rPr>
          <w:rFonts w:ascii="Times New Roman" w:hAnsi="Times New Roman"/>
          <w:sz w:val="24"/>
          <w:szCs w:val="24"/>
        </w:rPr>
        <w:t xml:space="preserve"> u podnesenom izvješću o imovinskom stanju.</w:t>
      </w:r>
    </w:p>
    <w:p w14:paraId="67981BEF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74923D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Nadalje, uvidom u informacijski sustav Porezne uprave, na temelju posebnog ovlaštenja, Povjerenstvo je utvrdilo da supruzi dužnosnika plaću isplaćuje obrt za knjigovodstvene usluge „Sjaj“, Kloštar Ivanić, Vinarska 7b, vl. Jelena Lacković Žertuš, a ne trgovačko društvo Sjaj d.o.o. kako je to dužnosnik naveo u podnesenom izvješću. </w:t>
      </w:r>
    </w:p>
    <w:p w14:paraId="001B1604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28417D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Uvidom u informacijski sustav Porezne uprave, utvrđeno je također da je plaća isplaćena supruzi dužnosnika u razdoblju neposredno prije podnošenja izvješća o imovinskom stanju, odnosno u travnju i svibnju 2017.g. iznosila 1.320,00 kn neto, odnosno 15.840,00 kn godišnje. Dužnosnik je u izvješću o imovinskom stanju podnesenom 1. lipnja 2017.g. naveo da je neto iznos plaće supruge dužnosnika na godišnjoj razini  14.025,12 kn. </w:t>
      </w:r>
    </w:p>
    <w:p w14:paraId="65652E6D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B307E7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lastRenderedPageBreak/>
        <w:t>Povjerenstvo je stoga na temelju članka 26. ZSSI-a Zaključkom broj: 711-I-310-P-191-17/18-04-8 od 1. ožujka 2018.g. pozvalo dužnosnika Dinka Piraka da u roku od 15 dana od dana primitka zaključka dostavi Povjerenstvu očitovanje, zajedno s potrebnim dokazima, u kojem će pojasniti utvrđeni nesklad između prijavljene imovine iz podnesenog izvješća o imovinskom stanju dužnosnika i stanja imovine kako proizlazi iz podataka pribavljenih od nadležnih tijela.</w:t>
      </w:r>
    </w:p>
    <w:p w14:paraId="70430FDE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C4A7AA" w14:textId="24778D41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Dužnosnik</w:t>
      </w:r>
      <w:r w:rsidR="003620FF" w:rsidRPr="003620FF">
        <w:rPr>
          <w:rFonts w:ascii="Times New Roman" w:hAnsi="Times New Roman"/>
          <w:sz w:val="24"/>
          <w:szCs w:val="24"/>
        </w:rPr>
        <w:t xml:space="preserve"> </w:t>
      </w:r>
      <w:r w:rsidR="003620FF" w:rsidRPr="00D07F80">
        <w:rPr>
          <w:rFonts w:ascii="Times New Roman" w:hAnsi="Times New Roman"/>
          <w:sz w:val="24"/>
          <w:szCs w:val="24"/>
        </w:rPr>
        <w:t>je</w:t>
      </w:r>
      <w:r w:rsidRPr="00D07F80">
        <w:rPr>
          <w:rFonts w:ascii="Times New Roman" w:hAnsi="Times New Roman"/>
          <w:sz w:val="24"/>
          <w:szCs w:val="24"/>
        </w:rPr>
        <w:t>, zastupan po punomoćniku Nenadu Dianiću, odvjetniku iz Ivanić-Grada</w:t>
      </w:r>
      <w:r w:rsidR="00B468E9">
        <w:rPr>
          <w:rFonts w:ascii="Times New Roman" w:hAnsi="Times New Roman"/>
          <w:sz w:val="24"/>
          <w:szCs w:val="24"/>
        </w:rPr>
        <w:t>,</w:t>
      </w:r>
      <w:r w:rsidRPr="00D07F80">
        <w:rPr>
          <w:rFonts w:ascii="Times New Roman" w:hAnsi="Times New Roman"/>
          <w:sz w:val="24"/>
          <w:szCs w:val="24"/>
        </w:rPr>
        <w:t xml:space="preserve"> dostavio pisano očitovanje</w:t>
      </w:r>
      <w:r w:rsidR="003620FF">
        <w:rPr>
          <w:rFonts w:ascii="Times New Roman" w:hAnsi="Times New Roman"/>
          <w:sz w:val="24"/>
          <w:szCs w:val="24"/>
        </w:rPr>
        <w:t xml:space="preserve"> 12. travnja 2018.g.</w:t>
      </w:r>
      <w:r w:rsidRPr="00D07F80">
        <w:rPr>
          <w:rFonts w:ascii="Times New Roman" w:hAnsi="Times New Roman"/>
          <w:sz w:val="24"/>
          <w:szCs w:val="24"/>
        </w:rPr>
        <w:t xml:space="preserve"> u kojem se navodi da su neki podaci slučajno</w:t>
      </w:r>
      <w:r w:rsidR="003620FF">
        <w:rPr>
          <w:rFonts w:ascii="Times New Roman" w:hAnsi="Times New Roman"/>
          <w:sz w:val="24"/>
          <w:szCs w:val="24"/>
        </w:rPr>
        <w:t>, odnosno</w:t>
      </w:r>
      <w:r w:rsidRPr="00D07F80">
        <w:rPr>
          <w:rFonts w:ascii="Times New Roman" w:hAnsi="Times New Roman"/>
          <w:sz w:val="24"/>
          <w:szCs w:val="24"/>
        </w:rPr>
        <w:t xml:space="preserve"> pogreškom krivo uneseni u podneseno izvješće o imovinskom stanju.</w:t>
      </w:r>
      <w:r w:rsidR="003620FF">
        <w:rPr>
          <w:rFonts w:ascii="Times New Roman" w:hAnsi="Times New Roman"/>
          <w:sz w:val="24"/>
          <w:szCs w:val="24"/>
        </w:rPr>
        <w:t xml:space="preserve"> Tako je, primjerice, omaškom</w:t>
      </w:r>
      <w:r w:rsidRPr="00D07F80">
        <w:rPr>
          <w:rFonts w:ascii="Times New Roman" w:hAnsi="Times New Roman"/>
          <w:sz w:val="24"/>
          <w:szCs w:val="24"/>
        </w:rPr>
        <w:t xml:space="preserve"> navedeno da supruga dužnosnika radi u trgovačkom društvu Sjaj d.o.o. iako se radi o obrtu Sjaj, vl. Jelene Lacković Žertuš. Također, omaškom je navedena plaća supruge dužnosnika na godišnjoj razini u iznosu od 14.025,12 kn, iako ista iznosi 15.840,00 kn. U očitovanju se nadalje navodi da se u privitku istog nalaze izvatci iz zemljišnih knjiga za sve nekretnine u vlasništvu dužnosnika i njegove supruge te se ističe da je većina nekretnina u vlasništvu dužnosnika opterećena pravom doživotnog suuživanja u korist treće osobe. U očitovanju se posebno naglašava da supruga dužnosnika nije vlasnica nekretnine k.č.br. 164/29 površine 270 čhv, k.o. Brckovljani, zk.ul. 2952. </w:t>
      </w:r>
      <w:r w:rsidR="003620FF">
        <w:rPr>
          <w:rFonts w:ascii="Times New Roman" w:hAnsi="Times New Roman"/>
          <w:sz w:val="24"/>
          <w:szCs w:val="24"/>
        </w:rPr>
        <w:t>Dužnosnik</w:t>
      </w:r>
      <w:r w:rsidRPr="00D07F80">
        <w:rPr>
          <w:rFonts w:ascii="Times New Roman" w:hAnsi="Times New Roman"/>
          <w:sz w:val="24"/>
          <w:szCs w:val="24"/>
        </w:rPr>
        <w:t xml:space="preserve"> završno zaključuje da su dostavom izvadaka iz zemljišnih knjiga za nekretnine u vlasništvu dužnosnika i njegove supruga uklonjeni svi nedostaci iz podnesenog izvješća o imovinskom stanju.</w:t>
      </w:r>
    </w:p>
    <w:p w14:paraId="2E6113E1" w14:textId="77777777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3252DD" w14:textId="07475D7C" w:rsidR="002B2C4F" w:rsidRDefault="00E830B7" w:rsidP="002B2C4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nije prihvatilo navedeno obrazloženje dužnosnika</w:t>
      </w:r>
      <w:r w:rsidR="00DF3A47">
        <w:rPr>
          <w:rFonts w:ascii="Times New Roman" w:hAnsi="Times New Roman"/>
          <w:sz w:val="24"/>
          <w:szCs w:val="24"/>
        </w:rPr>
        <w:t xml:space="preserve"> te priložene dokaze nije uvažilo kao odgovarajuće dokaze kojima je dužnosnik uskladio prijavljenu imovinu s imovinom utvrđenom u postupku redovite provjere. Naime, o</w:t>
      </w:r>
      <w:r w:rsidR="00DF3A47" w:rsidRPr="00DF3A47">
        <w:rPr>
          <w:rFonts w:ascii="Times New Roman" w:hAnsi="Times New Roman"/>
          <w:sz w:val="24"/>
          <w:szCs w:val="24"/>
        </w:rPr>
        <w:t>pravdavanje utvrđenog nesklada</w:t>
      </w:r>
      <w:r w:rsidR="00DF3A47">
        <w:rPr>
          <w:rFonts w:ascii="Times New Roman" w:hAnsi="Times New Roman"/>
          <w:sz w:val="24"/>
          <w:szCs w:val="24"/>
        </w:rPr>
        <w:t>,</w:t>
      </w:r>
      <w:r w:rsidR="00DF3A47" w:rsidRPr="00DF3A47">
        <w:rPr>
          <w:rFonts w:ascii="Times New Roman" w:hAnsi="Times New Roman"/>
          <w:sz w:val="24"/>
          <w:szCs w:val="24"/>
        </w:rPr>
        <w:t xml:space="preserve"> odnosno prilaganje odgovarajućih dokaza potr</w:t>
      </w:r>
      <w:r w:rsidR="00DF3A47">
        <w:rPr>
          <w:rFonts w:ascii="Times New Roman" w:hAnsi="Times New Roman"/>
          <w:sz w:val="24"/>
          <w:szCs w:val="24"/>
        </w:rPr>
        <w:t>ebnih za usklađivanje podataka iz podnesenog izvješća</w:t>
      </w:r>
      <w:r w:rsidR="00DF3A47" w:rsidRPr="00DF3A47">
        <w:rPr>
          <w:rFonts w:ascii="Times New Roman" w:hAnsi="Times New Roman"/>
          <w:sz w:val="24"/>
          <w:szCs w:val="24"/>
        </w:rPr>
        <w:t xml:space="preserve"> o imovinskom stanju u smislu članka 26. i 27. ZSSI-a</w:t>
      </w:r>
      <w:r w:rsidR="00DF3A47" w:rsidRPr="00F10B15">
        <w:rPr>
          <w:rFonts w:ascii="Times New Roman" w:hAnsi="Times New Roman"/>
          <w:sz w:val="24"/>
          <w:szCs w:val="24"/>
        </w:rPr>
        <w:t xml:space="preserve"> </w:t>
      </w:r>
      <w:r w:rsidR="00F10B15" w:rsidRPr="00DF3A47">
        <w:rPr>
          <w:rFonts w:ascii="Times New Roman" w:hAnsi="Times New Roman"/>
          <w:b/>
          <w:sz w:val="24"/>
          <w:szCs w:val="24"/>
        </w:rPr>
        <w:t>znači da bi dužnosnik trebao ob</w:t>
      </w:r>
      <w:r w:rsidR="00B468E9">
        <w:rPr>
          <w:rFonts w:ascii="Times New Roman" w:hAnsi="Times New Roman"/>
          <w:b/>
          <w:sz w:val="24"/>
          <w:szCs w:val="24"/>
        </w:rPr>
        <w:t>razložiti i</w:t>
      </w:r>
      <w:r w:rsidR="00F10B15" w:rsidRPr="00DF3A47">
        <w:rPr>
          <w:rFonts w:ascii="Times New Roman" w:hAnsi="Times New Roman"/>
          <w:b/>
          <w:sz w:val="24"/>
          <w:szCs w:val="24"/>
        </w:rPr>
        <w:t xml:space="preserve"> dokazati da je njegovo imovinsko stanje</w:t>
      </w:r>
      <w:r w:rsidR="00DF3A47" w:rsidRPr="00DF3A47">
        <w:rPr>
          <w:rFonts w:ascii="Times New Roman" w:hAnsi="Times New Roman"/>
          <w:b/>
          <w:sz w:val="24"/>
          <w:szCs w:val="24"/>
        </w:rPr>
        <w:t xml:space="preserve"> upravo onakvo kakvim</w:t>
      </w:r>
      <w:r w:rsidR="00F10B15" w:rsidRPr="00DF3A47">
        <w:rPr>
          <w:rFonts w:ascii="Times New Roman" w:hAnsi="Times New Roman"/>
          <w:b/>
          <w:sz w:val="24"/>
          <w:szCs w:val="24"/>
        </w:rPr>
        <w:t xml:space="preserve"> ga je prikazao u podnesenom izvješću o imovinskom stanju</w:t>
      </w:r>
      <w:r w:rsidR="00F10B15" w:rsidRPr="00F10B15">
        <w:rPr>
          <w:rFonts w:ascii="Times New Roman" w:hAnsi="Times New Roman"/>
          <w:sz w:val="24"/>
          <w:szCs w:val="24"/>
        </w:rPr>
        <w:t xml:space="preserve">, a da podaci koji proizlaze iz pribavljene dokumentacije od nadležnih </w:t>
      </w:r>
      <w:r w:rsidR="002B2C4F">
        <w:rPr>
          <w:rFonts w:ascii="Times New Roman" w:hAnsi="Times New Roman"/>
          <w:sz w:val="24"/>
          <w:szCs w:val="24"/>
        </w:rPr>
        <w:t xml:space="preserve">državnih </w:t>
      </w:r>
      <w:r w:rsidR="00F10B15" w:rsidRPr="00F10B15">
        <w:rPr>
          <w:rFonts w:ascii="Times New Roman" w:hAnsi="Times New Roman"/>
          <w:sz w:val="24"/>
          <w:szCs w:val="24"/>
        </w:rPr>
        <w:t>tijela ne prikazuju</w:t>
      </w:r>
      <w:r w:rsidR="00DF3A47">
        <w:rPr>
          <w:rFonts w:ascii="Times New Roman" w:hAnsi="Times New Roman"/>
          <w:sz w:val="24"/>
          <w:szCs w:val="24"/>
        </w:rPr>
        <w:t xml:space="preserve"> stvarno stanje, odnosno nisu usklađeni sa stvarnim</w:t>
      </w:r>
      <w:r w:rsidR="00F10B15" w:rsidRPr="00F10B15">
        <w:rPr>
          <w:rFonts w:ascii="Times New Roman" w:hAnsi="Times New Roman"/>
          <w:sz w:val="24"/>
          <w:szCs w:val="24"/>
        </w:rPr>
        <w:t xml:space="preserve"> stanje</w:t>
      </w:r>
      <w:r w:rsidR="00DF3A47">
        <w:rPr>
          <w:rFonts w:ascii="Times New Roman" w:hAnsi="Times New Roman"/>
          <w:sz w:val="24"/>
          <w:szCs w:val="24"/>
        </w:rPr>
        <w:t>m</w:t>
      </w:r>
      <w:r w:rsidR="00F10B15" w:rsidRPr="00F10B15">
        <w:rPr>
          <w:rFonts w:ascii="Times New Roman" w:hAnsi="Times New Roman"/>
          <w:sz w:val="24"/>
          <w:szCs w:val="24"/>
        </w:rPr>
        <w:t>.</w:t>
      </w:r>
      <w:r w:rsidR="002B2C4F">
        <w:rPr>
          <w:rFonts w:ascii="Times New Roman" w:hAnsi="Times New Roman"/>
          <w:sz w:val="24"/>
          <w:szCs w:val="24"/>
        </w:rPr>
        <w:t xml:space="preserve"> </w:t>
      </w:r>
      <w:r w:rsidR="00F10B15" w:rsidRPr="00F10B15">
        <w:rPr>
          <w:rFonts w:ascii="Times New Roman" w:hAnsi="Times New Roman"/>
          <w:sz w:val="24"/>
          <w:szCs w:val="24"/>
        </w:rPr>
        <w:t>Opravdavanje</w:t>
      </w:r>
      <w:r w:rsidR="00DF3A47">
        <w:rPr>
          <w:rFonts w:ascii="Times New Roman" w:hAnsi="Times New Roman"/>
          <w:sz w:val="24"/>
          <w:szCs w:val="24"/>
        </w:rPr>
        <w:t>m</w:t>
      </w:r>
      <w:r w:rsidR="00F10B15" w:rsidRPr="00F10B15">
        <w:rPr>
          <w:rFonts w:ascii="Times New Roman" w:hAnsi="Times New Roman"/>
          <w:sz w:val="24"/>
          <w:szCs w:val="24"/>
        </w:rPr>
        <w:t xml:space="preserve"> nesklada </w:t>
      </w:r>
      <w:r w:rsidR="002B2C4F">
        <w:rPr>
          <w:rFonts w:ascii="Times New Roman" w:hAnsi="Times New Roman"/>
          <w:sz w:val="24"/>
          <w:szCs w:val="24"/>
        </w:rPr>
        <w:t xml:space="preserve">se stoga ne </w:t>
      </w:r>
      <w:r w:rsidR="00DF3A47">
        <w:rPr>
          <w:rFonts w:ascii="Times New Roman" w:hAnsi="Times New Roman"/>
          <w:sz w:val="24"/>
          <w:szCs w:val="24"/>
        </w:rPr>
        <w:t xml:space="preserve">smatra </w:t>
      </w:r>
      <w:r w:rsidR="00F10B15" w:rsidRPr="00F10B15">
        <w:rPr>
          <w:rFonts w:ascii="Times New Roman" w:hAnsi="Times New Roman"/>
          <w:sz w:val="24"/>
          <w:szCs w:val="24"/>
        </w:rPr>
        <w:t xml:space="preserve">dostavljanje dokaza </w:t>
      </w:r>
      <w:r w:rsidR="00DF3A47">
        <w:rPr>
          <w:rFonts w:ascii="Times New Roman" w:hAnsi="Times New Roman"/>
          <w:sz w:val="24"/>
          <w:szCs w:val="24"/>
        </w:rPr>
        <w:t xml:space="preserve">o imovini u vlasništvu dužnosnika i njegove supruge, u konkretnom slučaju izvadaka iz zemljišnih knjiga, </w:t>
      </w:r>
      <w:r w:rsidR="00F10B15" w:rsidRPr="00F10B15">
        <w:rPr>
          <w:rFonts w:ascii="Times New Roman" w:hAnsi="Times New Roman"/>
          <w:sz w:val="24"/>
          <w:szCs w:val="24"/>
        </w:rPr>
        <w:t xml:space="preserve">iz kojih proizlazi da su podaci </w:t>
      </w:r>
      <w:r w:rsidR="002B2C4F">
        <w:rPr>
          <w:rFonts w:ascii="Times New Roman" w:hAnsi="Times New Roman"/>
          <w:sz w:val="24"/>
          <w:szCs w:val="24"/>
        </w:rPr>
        <w:t xml:space="preserve">o imovini </w:t>
      </w:r>
      <w:r w:rsidR="00DF3A47">
        <w:rPr>
          <w:rFonts w:ascii="Times New Roman" w:hAnsi="Times New Roman"/>
          <w:sz w:val="24"/>
          <w:szCs w:val="24"/>
        </w:rPr>
        <w:t>koje je Povjerenstvo pribavilo</w:t>
      </w:r>
      <w:r w:rsidR="00F10B15" w:rsidRPr="00F10B15">
        <w:rPr>
          <w:rFonts w:ascii="Times New Roman" w:hAnsi="Times New Roman"/>
          <w:sz w:val="24"/>
          <w:szCs w:val="24"/>
        </w:rPr>
        <w:t xml:space="preserve"> od nadležnih državnih tijela točni</w:t>
      </w:r>
      <w:r w:rsidR="002B2C4F">
        <w:rPr>
          <w:rFonts w:ascii="Times New Roman" w:hAnsi="Times New Roman"/>
          <w:sz w:val="24"/>
          <w:szCs w:val="24"/>
        </w:rPr>
        <w:t>.</w:t>
      </w:r>
      <w:r w:rsidR="00F10B15" w:rsidRPr="00F10B15">
        <w:rPr>
          <w:rFonts w:ascii="Times New Roman" w:hAnsi="Times New Roman"/>
          <w:sz w:val="24"/>
          <w:szCs w:val="24"/>
        </w:rPr>
        <w:t xml:space="preserve"> </w:t>
      </w:r>
    </w:p>
    <w:p w14:paraId="0C335ED0" w14:textId="77777777" w:rsidR="002B2C4F" w:rsidRDefault="002B2C4F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446086" w14:textId="188C77EC" w:rsidR="00D07F80" w:rsidRP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Povjerenstvo također pojašnjava da dostavom izvadaka iz zemljišnih knjiga dužnosnik nije otklonio utvrđene nedostatke iz podnesenog izvješća o imovinskom stanju s obzirom da je dužnosnik svoju imovinu, kao i imovinu bračnog druga i maloljetne djece</w:t>
      </w:r>
      <w:r w:rsidR="002B2C4F">
        <w:rPr>
          <w:rFonts w:ascii="Times New Roman" w:hAnsi="Times New Roman"/>
          <w:sz w:val="24"/>
          <w:szCs w:val="24"/>
        </w:rPr>
        <w:t>,</w:t>
      </w:r>
      <w:r w:rsidRPr="00D07F80">
        <w:rPr>
          <w:rFonts w:ascii="Times New Roman" w:hAnsi="Times New Roman"/>
          <w:sz w:val="24"/>
          <w:szCs w:val="24"/>
        </w:rPr>
        <w:t xml:space="preserve"> obvezan prijaviti </w:t>
      </w:r>
      <w:r w:rsidR="002B2C4F">
        <w:rPr>
          <w:rFonts w:ascii="Times New Roman" w:hAnsi="Times New Roman"/>
          <w:sz w:val="24"/>
          <w:szCs w:val="24"/>
        </w:rPr>
        <w:t>putem obrasca izvješća o imovinskom stanju propisanog</w:t>
      </w:r>
      <w:r w:rsidRPr="00D07F80">
        <w:rPr>
          <w:rFonts w:ascii="Times New Roman" w:hAnsi="Times New Roman"/>
          <w:sz w:val="24"/>
          <w:szCs w:val="24"/>
        </w:rPr>
        <w:t xml:space="preserve"> od strane Povjerenstva, </w:t>
      </w:r>
      <w:r w:rsidR="002B2C4F">
        <w:rPr>
          <w:rFonts w:ascii="Times New Roman" w:hAnsi="Times New Roman"/>
          <w:sz w:val="24"/>
          <w:szCs w:val="24"/>
        </w:rPr>
        <w:t xml:space="preserve">odnosno </w:t>
      </w:r>
      <w:r w:rsidR="002B2C4F" w:rsidRPr="00013F43">
        <w:rPr>
          <w:rFonts w:ascii="Times New Roman" w:hAnsi="Times New Roman"/>
          <w:b/>
          <w:sz w:val="24"/>
          <w:szCs w:val="24"/>
          <w:u w:val="single"/>
        </w:rPr>
        <w:t xml:space="preserve">podnošenjem novog, </w:t>
      </w:r>
      <w:r w:rsidR="00810A15">
        <w:rPr>
          <w:rFonts w:ascii="Times New Roman" w:hAnsi="Times New Roman"/>
          <w:b/>
          <w:sz w:val="24"/>
          <w:szCs w:val="24"/>
          <w:u w:val="single"/>
        </w:rPr>
        <w:t>pravilno</w:t>
      </w:r>
      <w:r w:rsidR="002B2C4F" w:rsidRPr="00013F43">
        <w:rPr>
          <w:rFonts w:ascii="Times New Roman" w:hAnsi="Times New Roman"/>
          <w:b/>
          <w:sz w:val="24"/>
          <w:szCs w:val="24"/>
          <w:u w:val="single"/>
        </w:rPr>
        <w:t xml:space="preserve"> i potpuno ispunjenog izvješća o imovinskom stanju</w:t>
      </w:r>
      <w:r w:rsidR="002B2C4F">
        <w:rPr>
          <w:rFonts w:ascii="Times New Roman" w:hAnsi="Times New Roman"/>
          <w:sz w:val="24"/>
          <w:szCs w:val="24"/>
        </w:rPr>
        <w:t xml:space="preserve">,  </w:t>
      </w:r>
      <w:r w:rsidRPr="00D07F80">
        <w:rPr>
          <w:rFonts w:ascii="Times New Roman" w:hAnsi="Times New Roman"/>
          <w:sz w:val="24"/>
          <w:szCs w:val="24"/>
        </w:rPr>
        <w:t xml:space="preserve">što dužnosnik nije učinio. </w:t>
      </w:r>
      <w:r w:rsidR="002B2C4F">
        <w:rPr>
          <w:rFonts w:ascii="Times New Roman" w:hAnsi="Times New Roman"/>
          <w:sz w:val="24"/>
          <w:szCs w:val="24"/>
        </w:rPr>
        <w:t>Nadalje, o</w:t>
      </w:r>
      <w:r w:rsidRPr="00D07F80">
        <w:rPr>
          <w:rFonts w:ascii="Times New Roman" w:hAnsi="Times New Roman"/>
          <w:sz w:val="24"/>
          <w:szCs w:val="24"/>
        </w:rPr>
        <w:t>kolnost da je većina nekretnina u vlasništvu dužnosnika opterećena pravom doživotnog suuživanja ne utječe na obvezu prijave tih nekretnina</w:t>
      </w:r>
      <w:r w:rsidR="002B2C4F">
        <w:rPr>
          <w:rFonts w:ascii="Times New Roman" w:hAnsi="Times New Roman"/>
          <w:sz w:val="24"/>
          <w:szCs w:val="24"/>
        </w:rPr>
        <w:t xml:space="preserve"> u izvješću o imovinskom stanju dužnosnika.</w:t>
      </w:r>
      <w:r w:rsidRPr="00D07F80">
        <w:rPr>
          <w:rFonts w:ascii="Times New Roman" w:hAnsi="Times New Roman"/>
          <w:sz w:val="24"/>
          <w:szCs w:val="24"/>
        </w:rPr>
        <w:t xml:space="preserve"> </w:t>
      </w:r>
    </w:p>
    <w:p w14:paraId="14239DDA" w14:textId="77777777" w:rsidR="00E830B7" w:rsidRDefault="00E830B7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37E0F4" w14:textId="587CC77E" w:rsid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 xml:space="preserve">U pogledu nekretnine k.č.br. 164/29, k.o. Brckovljani, zk.ul. 2952 za koju dužnosnik navodi da nije u vlasništvu njegove supruge, Povjerenstvo je u neposrednom kontaktu s nadležnim zemljišno-knjižnim odjelom utvrdilo da je proveden proces obnove podataka u zemljišnim knjigama nakon kojeg navedena nekretnina odgovara nekretnini označenoj kao k.č.br. 360, k.o. Brckovljani, zk.ul. 296. Slijedom navedenoga, predmetni postupak </w:t>
      </w:r>
      <w:r w:rsidR="002B2C4F">
        <w:rPr>
          <w:rFonts w:ascii="Times New Roman" w:hAnsi="Times New Roman"/>
          <w:sz w:val="24"/>
          <w:szCs w:val="24"/>
        </w:rPr>
        <w:t>nije pokrenut</w:t>
      </w:r>
      <w:r w:rsidR="00810A15">
        <w:rPr>
          <w:rFonts w:ascii="Times New Roman" w:hAnsi="Times New Roman"/>
          <w:sz w:val="24"/>
          <w:szCs w:val="24"/>
        </w:rPr>
        <w:t xml:space="preserve"> i vođen</w:t>
      </w:r>
      <w:r w:rsidRPr="00D07F80">
        <w:rPr>
          <w:rFonts w:ascii="Times New Roman" w:hAnsi="Times New Roman"/>
          <w:sz w:val="24"/>
          <w:szCs w:val="24"/>
        </w:rPr>
        <w:t xml:space="preserve"> </w:t>
      </w:r>
      <w:r w:rsidR="002B2C4F">
        <w:rPr>
          <w:rFonts w:ascii="Times New Roman" w:hAnsi="Times New Roman"/>
          <w:sz w:val="24"/>
          <w:szCs w:val="24"/>
        </w:rPr>
        <w:t>zbog propusta navođenja</w:t>
      </w:r>
      <w:r w:rsidRPr="00D07F80">
        <w:rPr>
          <w:rFonts w:ascii="Times New Roman" w:hAnsi="Times New Roman"/>
          <w:sz w:val="24"/>
          <w:szCs w:val="24"/>
        </w:rPr>
        <w:t xml:space="preserve"> nekretnine k.č.br. 164/29, k.o. Brckovljani, zk.ul. 2952, već zbog </w:t>
      </w:r>
      <w:r w:rsidR="002B2C4F">
        <w:rPr>
          <w:rFonts w:ascii="Times New Roman" w:hAnsi="Times New Roman"/>
          <w:sz w:val="24"/>
          <w:szCs w:val="24"/>
        </w:rPr>
        <w:t xml:space="preserve">nenavođenja </w:t>
      </w:r>
      <w:r w:rsidRPr="00D07F80">
        <w:rPr>
          <w:rFonts w:ascii="Times New Roman" w:hAnsi="Times New Roman"/>
          <w:sz w:val="24"/>
          <w:szCs w:val="24"/>
        </w:rPr>
        <w:t xml:space="preserve">nekretnine k.č.br. 360, k.o. Brckovljani, zk.ul. 296 </w:t>
      </w:r>
      <w:r w:rsidR="002B2C4F">
        <w:rPr>
          <w:rFonts w:ascii="Times New Roman" w:hAnsi="Times New Roman"/>
          <w:sz w:val="24"/>
          <w:szCs w:val="24"/>
        </w:rPr>
        <w:t>u vlasništvu supruge dužnosnika.</w:t>
      </w:r>
    </w:p>
    <w:p w14:paraId="637C1A5D" w14:textId="77777777" w:rsidR="002B2C4F" w:rsidRPr="00D07F80" w:rsidRDefault="002B2C4F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BDB62D" w14:textId="4F66B1AD" w:rsid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Nadalje, Povjerenstvo je prihvatilo dužnosnikovo obrazloženje da je omaškom pogrešno naveo pravni oblik poslodavca dužnosnikove supruge te je umjesto obrta upisao trgovačko društvo. Pritom Povjerenstvo ističe da je naveden točan OIB i točan naziv poslodavca te Povjerenstvo stoga zaključuje da nije postajala namjera prikrivanja podataka, već se uistinu radi o omašci.</w:t>
      </w:r>
    </w:p>
    <w:p w14:paraId="31BB20BA" w14:textId="77777777" w:rsidR="002B2C4F" w:rsidRPr="00D07F80" w:rsidRDefault="002B2C4F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02A567" w14:textId="7FB1D3CA" w:rsidR="00D07F80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U odnosu na pogrešno naveden iznos plaće dužnosnikove supruge, Povjerenstvo ističe da je razlika između prijavljenog i utvrđenog iznosa plaće na godišnjoj razini veća od 10% te Povjerenstvo u konkretnom slučaju nije prihvatilo obrazloženje da je riječ o očitoj omašci.</w:t>
      </w:r>
    </w:p>
    <w:p w14:paraId="6416F74C" w14:textId="77777777" w:rsidR="002B2C4F" w:rsidRPr="00D07F80" w:rsidRDefault="002B2C4F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6B28D2" w14:textId="77777777" w:rsidR="002B2C4F" w:rsidRDefault="00D07F80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7F80">
        <w:rPr>
          <w:rFonts w:ascii="Times New Roman" w:hAnsi="Times New Roman"/>
          <w:sz w:val="24"/>
          <w:szCs w:val="24"/>
        </w:rPr>
        <w:t>Povjerenstvo je stoga na temelju članka 10. i 27. ZSSI-a pokrenulo</w:t>
      </w:r>
      <w:r w:rsidR="002B2C4F">
        <w:rPr>
          <w:rFonts w:ascii="Times New Roman" w:hAnsi="Times New Roman"/>
          <w:sz w:val="24"/>
          <w:szCs w:val="24"/>
        </w:rPr>
        <w:t xml:space="preserve"> postupak protiv dužnosnika Dinak Piraka</w:t>
      </w:r>
      <w:r w:rsidRPr="00D07F80">
        <w:rPr>
          <w:rFonts w:ascii="Times New Roman" w:hAnsi="Times New Roman"/>
          <w:sz w:val="24"/>
          <w:szCs w:val="24"/>
        </w:rPr>
        <w:t xml:space="preserve"> </w:t>
      </w:r>
      <w:r w:rsidR="002B2C4F" w:rsidRPr="002B2C4F">
        <w:rPr>
          <w:rFonts w:ascii="Times New Roman" w:hAnsi="Times New Roman"/>
          <w:sz w:val="24"/>
          <w:szCs w:val="24"/>
        </w:rPr>
        <w:t xml:space="preserve">zbog povrede odredbi iz članka 8. i 9. navedenog Zakona. </w:t>
      </w:r>
    </w:p>
    <w:p w14:paraId="0AFE6CD6" w14:textId="05187B7D" w:rsidR="002B2C4F" w:rsidRDefault="002B2C4F" w:rsidP="00097F2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8D1489" w14:textId="107E502B" w:rsidR="00780CFE" w:rsidRDefault="00780CFE" w:rsidP="00780CF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dužnosnik u svom očitovanju na odluku o pokretanju postupka nije naveo nikakve dodatne okolnosti kojima bi valjano opravdao nesklad između </w:t>
      </w:r>
      <w:r w:rsidRPr="00A37D0A">
        <w:rPr>
          <w:rFonts w:ascii="Times New Roman" w:eastAsia="Calibri" w:hAnsi="Times New Roman" w:cs="Times New Roman"/>
          <w:sz w:val="24"/>
          <w:szCs w:val="24"/>
        </w:rPr>
        <w:t>podataka navedenih u izvješću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imovinskom stanju podnesenom 1</w:t>
      </w:r>
      <w:r w:rsidRPr="00A37D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lipnja 2017.g. i stanja imovine dužnosnika</w:t>
      </w:r>
      <w:r w:rsidRPr="00A37D0A">
        <w:rPr>
          <w:rFonts w:ascii="Times New Roman" w:eastAsia="Calibri" w:hAnsi="Times New Roman" w:cs="Times New Roman"/>
          <w:sz w:val="24"/>
          <w:szCs w:val="24"/>
        </w:rPr>
        <w:t xml:space="preserve"> utvrđene iz pribavljenih podataka od nadležnih tijela u Republici Hrvatskoj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niti je priložio odgovarajuće dokaze potrebne za usklađivanje prijavljene i utvrđene imovine, Povjerenstvo je utvrdilo da je dužnosnik Dinko Pirak  </w:t>
      </w:r>
      <w:r w:rsidR="00136DDA">
        <w:rPr>
          <w:rFonts w:ascii="Times New Roman" w:eastAsia="Calibri" w:hAnsi="Times New Roman" w:cs="Times New Roman"/>
          <w:sz w:val="24"/>
          <w:szCs w:val="24"/>
        </w:rPr>
        <w:t>počinio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povredu članka 27., u vezi s člancima 8. i 9.</w:t>
      </w:r>
      <w:r w:rsidRPr="007C1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ZSSI-a</w:t>
      </w:r>
      <w:r w:rsidRPr="00A37D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02C64D" w14:textId="4E7BC73C" w:rsidR="00E51066" w:rsidRPr="004E3747" w:rsidRDefault="00780CFE" w:rsidP="00780CF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dodatno obrazlaže da je</w:t>
      </w:r>
      <w:r w:rsidR="00E51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66" w:rsidRPr="004E3747">
        <w:rPr>
          <w:rFonts w:ascii="Times New Roman" w:eastAsia="Calibri" w:hAnsi="Times New Roman" w:cs="Times New Roman"/>
          <w:sz w:val="24"/>
          <w:szCs w:val="24"/>
        </w:rPr>
        <w:t>podnošenje izvješća o imovinskom stanju dužnosnika jedna</w:t>
      </w:r>
      <w:r w:rsidR="00E85F6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E51066" w:rsidRPr="004E3747">
        <w:rPr>
          <w:rFonts w:ascii="Times New Roman" w:eastAsia="Calibri" w:hAnsi="Times New Roman" w:cs="Times New Roman"/>
          <w:sz w:val="24"/>
          <w:szCs w:val="24"/>
        </w:rPr>
        <w:t xml:space="preserve"> od temeljnih obveza dužnosnika propisana odredbama ZSSI-a te učinkovit instrument sprječavanja sukoba interesa i prevencije</w:t>
      </w:r>
      <w:r w:rsidR="00E51066">
        <w:rPr>
          <w:rFonts w:ascii="Times New Roman" w:eastAsia="Calibri" w:hAnsi="Times New Roman" w:cs="Times New Roman"/>
          <w:sz w:val="24"/>
          <w:szCs w:val="24"/>
        </w:rPr>
        <w:t xml:space="preserve"> korupcije. </w:t>
      </w:r>
      <w:r w:rsidR="00A050AF">
        <w:rPr>
          <w:rFonts w:ascii="Times New Roman" w:eastAsia="Calibri" w:hAnsi="Times New Roman" w:cs="Times New Roman"/>
          <w:sz w:val="24"/>
          <w:szCs w:val="24"/>
        </w:rPr>
        <w:t>Javnom</w:t>
      </w:r>
      <w:r w:rsidR="00E51066" w:rsidRPr="004E3747">
        <w:rPr>
          <w:rFonts w:ascii="Times New Roman" w:eastAsia="Calibri" w:hAnsi="Times New Roman" w:cs="Times New Roman"/>
          <w:sz w:val="24"/>
          <w:szCs w:val="24"/>
        </w:rPr>
        <w:t xml:space="preserve"> obja</w:t>
      </w:r>
      <w:r w:rsidR="00A050AF">
        <w:rPr>
          <w:rFonts w:ascii="Times New Roman" w:eastAsia="Calibri" w:hAnsi="Times New Roman" w:cs="Times New Roman"/>
          <w:sz w:val="24"/>
          <w:szCs w:val="24"/>
        </w:rPr>
        <w:t>vom podataka iz podnesenih izvj</w:t>
      </w:r>
      <w:r w:rsidR="00E51066" w:rsidRPr="004E3747">
        <w:rPr>
          <w:rFonts w:ascii="Times New Roman" w:eastAsia="Calibri" w:hAnsi="Times New Roman" w:cs="Times New Roman"/>
          <w:sz w:val="24"/>
          <w:szCs w:val="24"/>
        </w:rPr>
        <w:t>ešća o imovinskom stanju  dužnosnika ostvaruju se osnovni ciljevi donošenja ZSSI-a, a to je jačanje integriteta, objektivnosti, nepristranosti i transparentnosti u obnašanju javnih dužnosti, a osobito jačanje povjerenje građana u tijela javne vlasti. Neispravno i ne</w:t>
      </w:r>
      <w:r w:rsidR="00E51066">
        <w:rPr>
          <w:rFonts w:ascii="Times New Roman" w:eastAsia="Calibri" w:hAnsi="Times New Roman" w:cs="Times New Roman"/>
          <w:sz w:val="24"/>
          <w:szCs w:val="24"/>
        </w:rPr>
        <w:t>potpuno ispunjenim obrascem izv</w:t>
      </w:r>
      <w:r w:rsidR="00E85F62">
        <w:rPr>
          <w:rFonts w:ascii="Times New Roman" w:eastAsia="Calibri" w:hAnsi="Times New Roman" w:cs="Times New Roman"/>
          <w:sz w:val="24"/>
          <w:szCs w:val="24"/>
        </w:rPr>
        <w:t>ješća o imovinskom stanju</w:t>
      </w:r>
      <w:r w:rsidR="00E51066" w:rsidRPr="004E3747">
        <w:rPr>
          <w:rFonts w:ascii="Times New Roman" w:eastAsia="Calibri" w:hAnsi="Times New Roman" w:cs="Times New Roman"/>
          <w:sz w:val="24"/>
          <w:szCs w:val="24"/>
        </w:rPr>
        <w:t xml:space="preserve"> ti se ciljevi ne mogu ostvariti.</w:t>
      </w:r>
      <w:r w:rsidR="00E510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9C5C44" w14:textId="4A59BC9B" w:rsidR="00E51066" w:rsidRDefault="00E51066" w:rsidP="00097F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7B8C5F29" w14:textId="1F124362" w:rsidR="00E51066" w:rsidRDefault="00E51066" w:rsidP="00097F2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E71CF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1CF">
        <w:rPr>
          <w:rFonts w:ascii="Times New Roman" w:hAnsi="Times New Roman" w:cs="Times New Roman"/>
          <w:color w:val="000000"/>
          <w:sz w:val="24"/>
          <w:szCs w:val="24"/>
        </w:rPr>
        <w:t xml:space="preserve">Člankom 42. stavkom 3. ZSSI-a propisano je da će za povredu odredbi članaka 27. </w:t>
      </w:r>
      <w:r w:rsidRPr="000341C1">
        <w:rPr>
          <w:rFonts w:ascii="Times New Roman" w:hAnsi="Times New Roman" w:cs="Times New Roman"/>
          <w:color w:val="000000"/>
          <w:sz w:val="24"/>
          <w:szCs w:val="24"/>
        </w:rPr>
        <w:t>ZSSI-a Povjerenstvo izreći sankciju obustave isplate dijela neto mjesečne plaće i javno ob</w:t>
      </w:r>
      <w:r>
        <w:rPr>
          <w:rFonts w:ascii="Times New Roman" w:hAnsi="Times New Roman" w:cs="Times New Roman"/>
          <w:color w:val="000000"/>
          <w:sz w:val="24"/>
          <w:szCs w:val="24"/>
        </w:rPr>
        <w:t>javljivanje odluke Povjerenstva, iz čega proizlazi da se za navedenu povredu ne može izreći sankcija opomena.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674EB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532BAC84" w14:textId="77777777" w:rsidR="00E51066" w:rsidRDefault="00E51066" w:rsidP="00097F2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1BF72CD" w14:textId="77777777" w:rsidR="00136DDA" w:rsidRDefault="00E51066" w:rsidP="00136DD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4EB">
        <w:rPr>
          <w:rFonts w:ascii="Times New Roman" w:hAnsi="Times New Roman" w:cs="Times New Roman"/>
          <w:color w:val="000000"/>
          <w:sz w:val="24"/>
          <w:szCs w:val="24"/>
        </w:rPr>
        <w:t xml:space="preserve">Povjerenstvo je prilikom donošenja odluke o visini sankcije obustave isplate dijela neto mjesečne plaće dužnosnika ocijenilo sve okolnosti iz kojih proizlazi težina povrede i odgovornost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dužnosnika. 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Kao okolnost koja opravdava izricanje 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>više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 sankcije 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 Zakonom propisanog 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>minimuma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ocijenilo činjenicu da je d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>užnosnik</w:t>
      </w:r>
      <w:r w:rsidR="00F05D7B">
        <w:rPr>
          <w:rFonts w:ascii="Times New Roman" w:hAnsi="Times New Roman" w:cs="Times New Roman"/>
          <w:color w:val="000000"/>
          <w:sz w:val="24"/>
          <w:szCs w:val="24"/>
        </w:rPr>
        <w:t xml:space="preserve"> u podnesenom izvješću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od 1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0CFE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Pr="002E3A5A">
        <w:rPr>
          <w:rFonts w:ascii="Times New Roman" w:hAnsi="Times New Roman" w:cs="Times New Roman"/>
          <w:color w:val="000000"/>
          <w:sz w:val="24"/>
          <w:szCs w:val="24"/>
        </w:rPr>
        <w:t xml:space="preserve"> 2016.g. </w:t>
      </w:r>
      <w:r w:rsidR="00136DDA">
        <w:rPr>
          <w:rFonts w:ascii="Times New Roman" w:hAnsi="Times New Roman" w:cs="Times New Roman"/>
          <w:color w:val="000000"/>
          <w:sz w:val="24"/>
          <w:szCs w:val="24"/>
        </w:rPr>
        <w:t>propustio navesti veći broj nekretnina u svom osobnom vlasništvu i vlasništvu supruge, kao i okolnost da dužnosnik navedenu dužnost obnaša u drugom uzastopnom mandatu, i to profesionalno, slijedom čega je morao biti upoznat sa svojim obvezama vezanim za podnošenje izvješća o imovinskom stanju.</w:t>
      </w:r>
    </w:p>
    <w:p w14:paraId="69195BD5" w14:textId="14AF42C7" w:rsidR="00E51066" w:rsidRPr="00372DF5" w:rsidRDefault="00E51066" w:rsidP="00136D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CE4DD4A" w14:textId="4AC28F35" w:rsidR="00E51066" w:rsidRDefault="00E51066" w:rsidP="00097F28">
      <w:pPr>
        <w:pStyle w:val="t-9-8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948A6">
        <w:rPr>
          <w:color w:val="000000"/>
        </w:rPr>
        <w:t xml:space="preserve">S obzirom na navedeno, Povjerenstvo je ocijenilo primjerenim da se za utvrđene povrede ZSSI-a dužnosniku izrekne sankcija obustave isplate dijela neto mjesečne plaće, u ukupnom iznosu od </w:t>
      </w:r>
      <w:r w:rsidR="00136DDA">
        <w:rPr>
          <w:color w:val="000000"/>
        </w:rPr>
        <w:t>5</w:t>
      </w:r>
      <w:r w:rsidR="00F05D7B">
        <w:rPr>
          <w:color w:val="000000"/>
        </w:rPr>
        <w:t>.000,00</w:t>
      </w:r>
      <w:r>
        <w:rPr>
          <w:color w:val="000000"/>
        </w:rPr>
        <w:t xml:space="preserve"> kn</w:t>
      </w:r>
      <w:r w:rsidRPr="00D948A6">
        <w:rPr>
          <w:color w:val="000000"/>
        </w:rPr>
        <w:t xml:space="preserve">, koja će se izvršiti u </w:t>
      </w:r>
      <w:r w:rsidR="00136DDA">
        <w:rPr>
          <w:color w:val="000000"/>
        </w:rPr>
        <w:t>5</w:t>
      </w:r>
      <w:r>
        <w:rPr>
          <w:color w:val="000000"/>
        </w:rPr>
        <w:t xml:space="preserve"> </w:t>
      </w:r>
      <w:r w:rsidR="00136DDA">
        <w:rPr>
          <w:color w:val="000000"/>
        </w:rPr>
        <w:t>jednakih uzastopnih mjesečnih</w:t>
      </w:r>
      <w:r w:rsidRPr="00D948A6">
        <w:rPr>
          <w:color w:val="000000"/>
        </w:rPr>
        <w:t xml:space="preserve"> obroka</w:t>
      </w:r>
      <w:r w:rsidR="00F05D7B">
        <w:rPr>
          <w:color w:val="000000"/>
        </w:rPr>
        <w:t>,</w:t>
      </w:r>
      <w:r w:rsidRPr="00D948A6">
        <w:rPr>
          <w:color w:val="000000"/>
        </w:rPr>
        <w:t xml:space="preserve"> svaki u pojedinačnom mjesečnom iznosu od </w:t>
      </w:r>
      <w:r w:rsidR="00136DDA">
        <w:rPr>
          <w:color w:val="000000"/>
        </w:rPr>
        <w:t>1</w:t>
      </w:r>
      <w:r w:rsidR="00F05D7B">
        <w:rPr>
          <w:color w:val="000000"/>
        </w:rPr>
        <w:t>.000,00</w:t>
      </w:r>
      <w:r>
        <w:rPr>
          <w:color w:val="000000"/>
        </w:rPr>
        <w:t xml:space="preserve"> </w:t>
      </w:r>
      <w:r w:rsidRPr="00D948A6">
        <w:rPr>
          <w:color w:val="000000"/>
        </w:rPr>
        <w:t>kn.</w:t>
      </w:r>
    </w:p>
    <w:p w14:paraId="24FCCF7A" w14:textId="77777777" w:rsidR="00136DDA" w:rsidRDefault="00136DDA" w:rsidP="00097F28">
      <w:pPr>
        <w:pStyle w:val="t-9-8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14:paraId="430A0A5E" w14:textId="77777777" w:rsidR="00E51066" w:rsidRPr="000341C1" w:rsidRDefault="00E51066" w:rsidP="00097F28">
      <w:pPr>
        <w:pStyle w:val="t-9-8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Slijedom navedenog odlučeno je kao što je to navedeno u izreci ovoga akta.</w:t>
      </w:r>
    </w:p>
    <w:p w14:paraId="733C919C" w14:textId="77777777" w:rsidR="00E51066" w:rsidRPr="000341C1" w:rsidRDefault="00E51066" w:rsidP="00097F28">
      <w:pPr>
        <w:spacing w:after="0"/>
        <w:ind w:left="5376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75AB093A" w14:textId="77777777" w:rsidR="00E51066" w:rsidRDefault="00E51066" w:rsidP="00097F28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E4CFC" w14:textId="77777777" w:rsidR="00790BFA" w:rsidRDefault="00790BFA" w:rsidP="00097F28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DE424" w14:textId="2ADE4232" w:rsidR="00E51066" w:rsidRPr="00353681" w:rsidRDefault="00E51066" w:rsidP="00097F28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07760C7A" w14:textId="77777777" w:rsidR="00E51066" w:rsidRPr="00353681" w:rsidRDefault="00E51066" w:rsidP="00097F28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B2F86A9" w14:textId="77777777" w:rsidR="00790BFA" w:rsidRDefault="00790BFA" w:rsidP="00097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E368DAC" w14:textId="77777777" w:rsidR="00790BFA" w:rsidRDefault="00790BFA" w:rsidP="00097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5140C1" w14:textId="3033CC6F" w:rsidR="00E51066" w:rsidRPr="00353681" w:rsidRDefault="00E51066" w:rsidP="00097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4D843EA" w14:textId="127AC239" w:rsidR="00E51066" w:rsidRDefault="00E51066" w:rsidP="00097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0A79AD19" w14:textId="77777777" w:rsidR="00F05D7B" w:rsidRPr="00F05D7B" w:rsidRDefault="00F05D7B" w:rsidP="00097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284C" w14:textId="77777777" w:rsidR="00E51066" w:rsidRPr="00734C03" w:rsidRDefault="00E51066" w:rsidP="00097F28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34C0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Dostaviti:  </w:t>
      </w:r>
    </w:p>
    <w:p w14:paraId="18C0BF9B" w14:textId="54F38AFE" w:rsidR="00E51066" w:rsidRPr="00734C03" w:rsidRDefault="00E51066" w:rsidP="00097F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810A15">
        <w:rPr>
          <w:rFonts w:ascii="Times New Roman" w:eastAsia="Calibri" w:hAnsi="Times New Roman" w:cs="Times New Roman"/>
          <w:sz w:val="20"/>
          <w:szCs w:val="20"/>
        </w:rPr>
        <w:t>Dužnosnik</w:t>
      </w:r>
      <w:r w:rsidRPr="00734C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0A15">
        <w:rPr>
          <w:rFonts w:ascii="Times New Roman" w:eastAsia="Calibri" w:hAnsi="Times New Roman" w:cs="Times New Roman"/>
          <w:sz w:val="20"/>
          <w:szCs w:val="20"/>
        </w:rPr>
        <w:t>Dinko Pirak</w:t>
      </w:r>
      <w:r w:rsidR="00B82686">
        <w:rPr>
          <w:rFonts w:ascii="Times New Roman" w:eastAsia="Calibri" w:hAnsi="Times New Roman" w:cs="Times New Roman"/>
          <w:sz w:val="20"/>
          <w:szCs w:val="20"/>
        </w:rPr>
        <w:t xml:space="preserve"> putem opunomoćenika Nenada Dijanića</w:t>
      </w:r>
      <w:r w:rsidRPr="00734C0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B82686">
        <w:rPr>
          <w:rFonts w:ascii="Times New Roman" w:eastAsia="Calibri" w:hAnsi="Times New Roman" w:cs="Times New Roman"/>
          <w:sz w:val="20"/>
          <w:szCs w:val="20"/>
        </w:rPr>
        <w:t>Savska 28, Ivanić-Grad</w:t>
      </w:r>
    </w:p>
    <w:p w14:paraId="3583688A" w14:textId="77777777" w:rsidR="00E51066" w:rsidRPr="00734C03" w:rsidRDefault="00E51066" w:rsidP="00097F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>2. Objava na internetskoj stranici Povjerenstva</w:t>
      </w:r>
    </w:p>
    <w:p w14:paraId="0D4E37B3" w14:textId="77777777" w:rsidR="00E51066" w:rsidRPr="00734C03" w:rsidRDefault="00E51066" w:rsidP="00097F2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34C03">
        <w:rPr>
          <w:rFonts w:ascii="Times New Roman" w:eastAsia="Calibri" w:hAnsi="Times New Roman" w:cs="Times New Roman"/>
          <w:sz w:val="20"/>
          <w:szCs w:val="20"/>
        </w:rPr>
        <w:t>3. Pismohrana</w:t>
      </w:r>
    </w:p>
    <w:p w14:paraId="0CBB7F09" w14:textId="77777777" w:rsidR="00332D21" w:rsidRPr="00332D21" w:rsidRDefault="00332D21" w:rsidP="00097F28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D5DD5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5395846C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CF5A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E5F7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9B9787C" w14:textId="77777777" w:rsidR="005B5818" w:rsidRPr="005B5818" w:rsidRDefault="00AA689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B50254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384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6CDA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CFA7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001F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49E5FC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0D4D1C5" w14:textId="5B4311B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80346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5B9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A261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14A9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FC429E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7A261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14A9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FC429E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88F88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8B3634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4F48DE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4F3F0F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D6F1F3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B14"/>
    <w:multiLevelType w:val="hybridMultilevel"/>
    <w:tmpl w:val="75E2C044"/>
    <w:lvl w:ilvl="0" w:tplc="ADA2C94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17D5"/>
    <w:multiLevelType w:val="hybridMultilevel"/>
    <w:tmpl w:val="4E127560"/>
    <w:lvl w:ilvl="0" w:tplc="3B3CDFA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3F43"/>
    <w:rsid w:val="00016B4B"/>
    <w:rsid w:val="00054190"/>
    <w:rsid w:val="00067EC1"/>
    <w:rsid w:val="00097F28"/>
    <w:rsid w:val="000E75E4"/>
    <w:rsid w:val="00101F03"/>
    <w:rsid w:val="00112E23"/>
    <w:rsid w:val="0012224D"/>
    <w:rsid w:val="00136DDA"/>
    <w:rsid w:val="00145E14"/>
    <w:rsid w:val="001B76AE"/>
    <w:rsid w:val="001C3C9C"/>
    <w:rsid w:val="0023102B"/>
    <w:rsid w:val="0023718E"/>
    <w:rsid w:val="002541BE"/>
    <w:rsid w:val="002940DD"/>
    <w:rsid w:val="00296618"/>
    <w:rsid w:val="002B2C4F"/>
    <w:rsid w:val="002C2815"/>
    <w:rsid w:val="002C4098"/>
    <w:rsid w:val="002F313C"/>
    <w:rsid w:val="00332D21"/>
    <w:rsid w:val="003416CC"/>
    <w:rsid w:val="003620FF"/>
    <w:rsid w:val="003C019C"/>
    <w:rsid w:val="003C4B46"/>
    <w:rsid w:val="00406E92"/>
    <w:rsid w:val="00411522"/>
    <w:rsid w:val="004629A5"/>
    <w:rsid w:val="00482E82"/>
    <w:rsid w:val="004B12AF"/>
    <w:rsid w:val="00504063"/>
    <w:rsid w:val="00512887"/>
    <w:rsid w:val="005568C8"/>
    <w:rsid w:val="005B5818"/>
    <w:rsid w:val="005D5A83"/>
    <w:rsid w:val="005E3FB0"/>
    <w:rsid w:val="00647B1E"/>
    <w:rsid w:val="00693FD7"/>
    <w:rsid w:val="006E4FD8"/>
    <w:rsid w:val="0071684E"/>
    <w:rsid w:val="00747047"/>
    <w:rsid w:val="00780CFE"/>
    <w:rsid w:val="00790BFA"/>
    <w:rsid w:val="00793EC7"/>
    <w:rsid w:val="008032C7"/>
    <w:rsid w:val="00810A15"/>
    <w:rsid w:val="00824B78"/>
    <w:rsid w:val="008E4642"/>
    <w:rsid w:val="009062CF"/>
    <w:rsid w:val="00913B0E"/>
    <w:rsid w:val="00920233"/>
    <w:rsid w:val="00945142"/>
    <w:rsid w:val="00965145"/>
    <w:rsid w:val="009A39EC"/>
    <w:rsid w:val="009B0DB7"/>
    <w:rsid w:val="009E7D1F"/>
    <w:rsid w:val="00A050AF"/>
    <w:rsid w:val="00A24919"/>
    <w:rsid w:val="00A353A3"/>
    <w:rsid w:val="00A41D57"/>
    <w:rsid w:val="00AA3F5D"/>
    <w:rsid w:val="00AA689B"/>
    <w:rsid w:val="00AE4562"/>
    <w:rsid w:val="00AF442D"/>
    <w:rsid w:val="00B161DC"/>
    <w:rsid w:val="00B468E9"/>
    <w:rsid w:val="00B82686"/>
    <w:rsid w:val="00BB17C8"/>
    <w:rsid w:val="00BC3630"/>
    <w:rsid w:val="00BF5F4E"/>
    <w:rsid w:val="00C24596"/>
    <w:rsid w:val="00C26394"/>
    <w:rsid w:val="00C70C2B"/>
    <w:rsid w:val="00C84342"/>
    <w:rsid w:val="00CA28B6"/>
    <w:rsid w:val="00CA4119"/>
    <w:rsid w:val="00CE6C4D"/>
    <w:rsid w:val="00CF0867"/>
    <w:rsid w:val="00D02DD3"/>
    <w:rsid w:val="00D07F80"/>
    <w:rsid w:val="00D11BA5"/>
    <w:rsid w:val="00D1289E"/>
    <w:rsid w:val="00D66549"/>
    <w:rsid w:val="00DB1EE5"/>
    <w:rsid w:val="00DB2EF1"/>
    <w:rsid w:val="00DF3A47"/>
    <w:rsid w:val="00DF4864"/>
    <w:rsid w:val="00E10840"/>
    <w:rsid w:val="00E15A45"/>
    <w:rsid w:val="00E27F4F"/>
    <w:rsid w:val="00E3580A"/>
    <w:rsid w:val="00E46AFE"/>
    <w:rsid w:val="00E47DE3"/>
    <w:rsid w:val="00E51066"/>
    <w:rsid w:val="00E80138"/>
    <w:rsid w:val="00E830B7"/>
    <w:rsid w:val="00E85F62"/>
    <w:rsid w:val="00EC744A"/>
    <w:rsid w:val="00F05D7B"/>
    <w:rsid w:val="00F10B15"/>
    <w:rsid w:val="00F31469"/>
    <w:rsid w:val="00F334C6"/>
    <w:rsid w:val="00F95002"/>
    <w:rsid w:val="00FA0034"/>
    <w:rsid w:val="00FB434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6297FB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E5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51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1293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A0C46-136D-45F7-85B2-72BC0CDF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C34E9-46BE-459E-8C65-34C024EB85DB}">
  <ds:schemaRefs>
    <ds:schemaRef ds:uri="a74cc783-6bcf-4484-a83b-f41c98e876fc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DB7FCC-3FCC-47C7-8B23-93AE144E7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3210</Words>
  <Characters>18300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2018-08-20T08:34:00Z</cp:lastPrinted>
  <dcterms:created xsi:type="dcterms:W3CDTF">2018-08-21T06:53:00Z</dcterms:created>
  <dcterms:modified xsi:type="dcterms:W3CDTF">2018-08-21T06:53:00Z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