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FBE58" w14:textId="2FB826C1" w:rsidR="00A36D5D" w:rsidRPr="007E5691" w:rsidRDefault="00A36D5D" w:rsidP="00A36D5D">
      <w:pPr>
        <w:pStyle w:val="Default"/>
      </w:pPr>
      <w:bookmarkStart w:id="0" w:name="_GoBack"/>
      <w:bookmarkEnd w:id="0"/>
      <w:r w:rsidRPr="00E05EA1">
        <w:rPr>
          <w:color w:val="auto"/>
        </w:rPr>
        <w:t xml:space="preserve">Zagreb, </w:t>
      </w:r>
      <w:r w:rsidR="00F83CFD">
        <w:rPr>
          <w:color w:val="auto"/>
        </w:rPr>
        <w:t>13</w:t>
      </w:r>
      <w:r w:rsidRPr="00E05EA1">
        <w:rPr>
          <w:color w:val="auto"/>
        </w:rPr>
        <w:t xml:space="preserve"> </w:t>
      </w:r>
      <w:r w:rsidR="0012458B">
        <w:rPr>
          <w:color w:val="auto"/>
        </w:rPr>
        <w:t>ožujka</w:t>
      </w:r>
      <w:r w:rsidRPr="00E05EA1">
        <w:rPr>
          <w:color w:val="auto"/>
        </w:rPr>
        <w:t xml:space="preserve"> 201</w:t>
      </w:r>
      <w:r w:rsidR="0012458B">
        <w:rPr>
          <w:color w:val="auto"/>
        </w:rPr>
        <w:t>8</w:t>
      </w:r>
      <w:r w:rsidRPr="00E05EA1">
        <w:rPr>
          <w:color w:val="auto"/>
        </w:rPr>
        <w:t>.</w:t>
      </w:r>
      <w:r>
        <w:rPr>
          <w:color w:val="auto"/>
        </w:rPr>
        <w:t>g.</w:t>
      </w:r>
      <w:r w:rsidRPr="00E05EA1">
        <w:rPr>
          <w:color w:val="auto"/>
        </w:rPr>
        <w:tab/>
      </w:r>
      <w:r w:rsidRPr="00E05EA1">
        <w:rPr>
          <w:color w:val="auto"/>
        </w:rPr>
        <w:tab/>
      </w:r>
      <w:r>
        <w:rPr>
          <w:color w:val="auto"/>
        </w:rPr>
        <w:tab/>
      </w:r>
      <w:r>
        <w:rPr>
          <w:color w:val="auto"/>
        </w:rPr>
        <w:tab/>
      </w:r>
      <w:r w:rsidR="0012458B">
        <w:rPr>
          <w:color w:val="auto"/>
        </w:rPr>
        <w:tab/>
      </w:r>
      <w:r w:rsidR="0012458B">
        <w:rPr>
          <w:color w:val="auto"/>
        </w:rPr>
        <w:tab/>
      </w:r>
    </w:p>
    <w:p w14:paraId="512FBE59" w14:textId="77777777" w:rsidR="00A36D5D" w:rsidRPr="00E05EA1" w:rsidRDefault="00A36D5D" w:rsidP="00A36D5D">
      <w:pPr>
        <w:pStyle w:val="Default"/>
        <w:spacing w:line="276" w:lineRule="auto"/>
        <w:jc w:val="both"/>
        <w:rPr>
          <w:b/>
          <w:color w:val="auto"/>
        </w:rPr>
      </w:pPr>
      <w:r w:rsidRPr="00E05EA1">
        <w:rPr>
          <w:color w:val="auto"/>
        </w:rPr>
        <w:tab/>
      </w:r>
      <w:r w:rsidRPr="00E05EA1">
        <w:rPr>
          <w:color w:val="auto"/>
        </w:rPr>
        <w:tab/>
      </w:r>
      <w:r w:rsidRPr="00E05EA1">
        <w:rPr>
          <w:color w:val="auto"/>
        </w:rPr>
        <w:tab/>
      </w:r>
      <w:r w:rsidRPr="00E05EA1">
        <w:rPr>
          <w:color w:val="auto"/>
        </w:rPr>
        <w:tab/>
      </w:r>
      <w:r w:rsidRPr="00E05EA1">
        <w:rPr>
          <w:color w:val="auto"/>
        </w:rPr>
        <w:tab/>
      </w:r>
      <w:r w:rsidRPr="00E05EA1">
        <w:rPr>
          <w:color w:val="auto"/>
        </w:rPr>
        <w:tab/>
      </w:r>
      <w:r w:rsidRPr="00E05EA1">
        <w:rPr>
          <w:color w:val="auto"/>
        </w:rPr>
        <w:tab/>
      </w:r>
    </w:p>
    <w:p w14:paraId="512FBE5A" w14:textId="6F500BEA" w:rsidR="00A36D5D" w:rsidRPr="00E05EA1" w:rsidRDefault="00A36D5D" w:rsidP="00A36D5D">
      <w:pPr>
        <w:pStyle w:val="Default"/>
        <w:spacing w:line="276" w:lineRule="auto"/>
        <w:jc w:val="both"/>
        <w:rPr>
          <w:color w:val="auto"/>
        </w:rPr>
      </w:pPr>
      <w:r w:rsidRPr="008C6E46">
        <w:rPr>
          <w:b/>
          <w:color w:val="auto"/>
        </w:rPr>
        <w:t>Povjerenstvo</w:t>
      </w:r>
      <w:r w:rsidRPr="00E05EA1">
        <w:rPr>
          <w:b/>
          <w:color w:val="auto"/>
        </w:rPr>
        <w:t xml:space="preserve"> za odlučivanje o sukobu interesa</w:t>
      </w:r>
      <w:r w:rsidRPr="00E05EA1">
        <w:rPr>
          <w:color w:val="auto"/>
        </w:rPr>
        <w:t xml:space="preserve"> (u daljnjem tekstu: Povjerenstvo)</w:t>
      </w:r>
      <w:r w:rsidR="00F83CFD" w:rsidRPr="00F83CFD">
        <w:rPr>
          <w:bCs/>
        </w:rPr>
        <w:t xml:space="preserve"> </w:t>
      </w:r>
      <w:r w:rsidR="00F83CFD">
        <w:rPr>
          <w:bCs/>
        </w:rPr>
        <w:t>u sastavu  Nataše Novaković kao predsjednice Povjerenstva te Tončice Božić, Davorina Ivanjeka, Aleksandre Jozić-Ileković i Tatijane Vučetić kao članova Povjerenstva</w:t>
      </w:r>
      <w:r w:rsidRPr="00E05EA1">
        <w:rPr>
          <w:color w:val="auto"/>
        </w:rPr>
        <w:t>, na temelju članka 30. stavka 1. podstavka 2. Zakona o sprječavanju sukoba interesa („Narodne novine“ broj 26/11., 12/12., 126/12.</w:t>
      </w:r>
      <w:r>
        <w:rPr>
          <w:color w:val="auto"/>
        </w:rPr>
        <w:t>,</w:t>
      </w:r>
      <w:r w:rsidRPr="00E05EA1">
        <w:rPr>
          <w:color w:val="auto"/>
        </w:rPr>
        <w:t xml:space="preserve"> 48/13.</w:t>
      </w:r>
      <w:r>
        <w:rPr>
          <w:color w:val="auto"/>
        </w:rPr>
        <w:t xml:space="preserve"> i 57/15.</w:t>
      </w:r>
      <w:r w:rsidRPr="00E05EA1">
        <w:rPr>
          <w:color w:val="auto"/>
        </w:rPr>
        <w:t xml:space="preserve">, u daljnjem tekstu: ZSSI), </w:t>
      </w:r>
      <w:r w:rsidR="00403F09">
        <w:rPr>
          <w:b/>
          <w:color w:val="auto"/>
        </w:rPr>
        <w:t>na zahtjev</w:t>
      </w:r>
      <w:r>
        <w:rPr>
          <w:b/>
          <w:color w:val="auto"/>
        </w:rPr>
        <w:t xml:space="preserve"> dužnosni</w:t>
      </w:r>
      <w:r w:rsidR="00403F09">
        <w:rPr>
          <w:b/>
          <w:color w:val="auto"/>
        </w:rPr>
        <w:t>ka</w:t>
      </w:r>
      <w:r w:rsidRPr="00E05EA1">
        <w:rPr>
          <w:b/>
          <w:color w:val="auto"/>
        </w:rPr>
        <w:t xml:space="preserve"> </w:t>
      </w:r>
      <w:r w:rsidR="0012458B">
        <w:rPr>
          <w:b/>
          <w:color w:val="auto"/>
        </w:rPr>
        <w:t>Darka Fištrovića</w:t>
      </w:r>
      <w:r w:rsidRPr="00E05EA1">
        <w:rPr>
          <w:color w:val="auto"/>
        </w:rPr>
        <w:t xml:space="preserve">, </w:t>
      </w:r>
      <w:r w:rsidR="00403F09">
        <w:rPr>
          <w:b/>
          <w:color w:val="auto"/>
        </w:rPr>
        <w:t>opći</w:t>
      </w:r>
      <w:r w:rsidR="0012458B">
        <w:rPr>
          <w:b/>
          <w:color w:val="auto"/>
        </w:rPr>
        <w:t>nskog načelnika O</w:t>
      </w:r>
      <w:r w:rsidR="00403F09">
        <w:rPr>
          <w:b/>
          <w:color w:val="auto"/>
        </w:rPr>
        <w:t xml:space="preserve">pćine </w:t>
      </w:r>
      <w:r w:rsidR="0012458B">
        <w:rPr>
          <w:b/>
          <w:color w:val="auto"/>
        </w:rPr>
        <w:t>Gornja Rijeka</w:t>
      </w:r>
      <w:r w:rsidRPr="00E05EA1">
        <w:rPr>
          <w:color w:val="auto"/>
        </w:rPr>
        <w:t xml:space="preserve">, </w:t>
      </w:r>
      <w:r w:rsidR="00403F09" w:rsidRPr="00403F09">
        <w:rPr>
          <w:color w:val="auto"/>
        </w:rPr>
        <w:t xml:space="preserve">na 1. sjednici održanoj </w:t>
      </w:r>
      <w:r w:rsidR="00F83CFD">
        <w:rPr>
          <w:color w:val="auto"/>
        </w:rPr>
        <w:t>13</w:t>
      </w:r>
      <w:r w:rsidR="0012458B" w:rsidRPr="0012458B">
        <w:rPr>
          <w:color w:val="auto"/>
        </w:rPr>
        <w:t>. ožujka 2018</w:t>
      </w:r>
      <w:r w:rsidR="0012458B">
        <w:rPr>
          <w:color w:val="auto"/>
        </w:rPr>
        <w:t xml:space="preserve">.g., </w:t>
      </w:r>
      <w:r>
        <w:rPr>
          <w:color w:val="auto"/>
        </w:rPr>
        <w:t xml:space="preserve">daje </w:t>
      </w:r>
      <w:r w:rsidRPr="00E05EA1">
        <w:rPr>
          <w:color w:val="auto"/>
        </w:rPr>
        <w:t>sljedeć</w:t>
      </w:r>
      <w:r>
        <w:rPr>
          <w:color w:val="auto"/>
        </w:rPr>
        <w:t>e</w:t>
      </w:r>
      <w:r w:rsidRPr="00E05EA1">
        <w:rPr>
          <w:color w:val="auto"/>
        </w:rPr>
        <w:t>:</w:t>
      </w:r>
    </w:p>
    <w:p w14:paraId="512FBE5B" w14:textId="77777777" w:rsidR="00801769" w:rsidRPr="00E05EA1" w:rsidRDefault="00801769" w:rsidP="00801769">
      <w:pPr>
        <w:pStyle w:val="Default"/>
        <w:spacing w:line="276" w:lineRule="auto"/>
        <w:jc w:val="both"/>
        <w:rPr>
          <w:color w:val="auto"/>
        </w:rPr>
      </w:pPr>
    </w:p>
    <w:p w14:paraId="512FBE5C" w14:textId="77777777" w:rsidR="00801769" w:rsidRPr="00E05EA1" w:rsidRDefault="00801769" w:rsidP="00801769">
      <w:pPr>
        <w:pStyle w:val="Default"/>
        <w:jc w:val="center"/>
        <w:rPr>
          <w:b/>
          <w:bCs/>
          <w:color w:val="auto"/>
        </w:rPr>
      </w:pPr>
      <w:r>
        <w:rPr>
          <w:b/>
          <w:bCs/>
          <w:color w:val="auto"/>
        </w:rPr>
        <w:t>M</w:t>
      </w:r>
      <w:r w:rsidRPr="00E05EA1">
        <w:rPr>
          <w:b/>
          <w:bCs/>
          <w:color w:val="auto"/>
        </w:rPr>
        <w:t>IŠLJENJE</w:t>
      </w:r>
    </w:p>
    <w:p w14:paraId="512FBE5D" w14:textId="77777777" w:rsidR="00DF12C9" w:rsidRPr="000735E0" w:rsidRDefault="00DF12C9" w:rsidP="000735E0">
      <w:pPr>
        <w:spacing w:after="0"/>
        <w:rPr>
          <w:rFonts w:ascii="Times New Roman" w:hAnsi="Times New Roman"/>
          <w:b/>
          <w:color w:val="FF0000"/>
          <w:sz w:val="24"/>
          <w:szCs w:val="24"/>
        </w:rPr>
      </w:pPr>
    </w:p>
    <w:p w14:paraId="512FBE5E" w14:textId="56A0DE69" w:rsidR="00403F09" w:rsidRPr="0012458B" w:rsidRDefault="00403F09" w:rsidP="0012458B">
      <w:pPr>
        <w:pStyle w:val="Odlomakpopisa"/>
        <w:numPr>
          <w:ilvl w:val="0"/>
          <w:numId w:val="6"/>
        </w:numPr>
        <w:spacing w:after="0"/>
        <w:jc w:val="both"/>
      </w:pPr>
      <w:r w:rsidRPr="0012458B">
        <w:rPr>
          <w:rFonts w:ascii="Times New Roman" w:eastAsia="Calibri" w:hAnsi="Times New Roman" w:cs="Times New Roman"/>
          <w:b/>
          <w:sz w:val="24"/>
          <w:szCs w:val="24"/>
        </w:rPr>
        <w:t xml:space="preserve">Dužnosnik </w:t>
      </w:r>
      <w:r w:rsidR="0012458B" w:rsidRPr="0012458B">
        <w:rPr>
          <w:rFonts w:ascii="Times New Roman" w:eastAsia="Calibri" w:hAnsi="Times New Roman" w:cs="Times New Roman"/>
          <w:b/>
          <w:sz w:val="24"/>
          <w:szCs w:val="24"/>
        </w:rPr>
        <w:t>Darko Fištrović</w:t>
      </w:r>
      <w:r w:rsidRPr="0012458B">
        <w:rPr>
          <w:rFonts w:ascii="Times New Roman" w:eastAsia="Calibri" w:hAnsi="Times New Roman" w:cs="Times New Roman"/>
          <w:b/>
          <w:sz w:val="24"/>
          <w:szCs w:val="24"/>
        </w:rPr>
        <w:t xml:space="preserve">, općinski načelnik Općine </w:t>
      </w:r>
      <w:r w:rsidR="0012458B" w:rsidRPr="0012458B">
        <w:rPr>
          <w:rFonts w:ascii="Times New Roman" w:eastAsia="Calibri" w:hAnsi="Times New Roman" w:cs="Times New Roman"/>
          <w:b/>
          <w:sz w:val="24"/>
          <w:szCs w:val="24"/>
        </w:rPr>
        <w:t>Gornja Rijeka</w:t>
      </w:r>
      <w:r w:rsidRPr="0012458B">
        <w:rPr>
          <w:rFonts w:ascii="Times New Roman" w:eastAsia="Calibri" w:hAnsi="Times New Roman" w:cs="Times New Roman"/>
          <w:b/>
          <w:sz w:val="24"/>
          <w:szCs w:val="24"/>
        </w:rPr>
        <w:t xml:space="preserve">, može </w:t>
      </w:r>
      <w:r w:rsidR="0012458B" w:rsidRPr="0012458B">
        <w:rPr>
          <w:rFonts w:ascii="Times New Roman" w:eastAsia="Calibri" w:hAnsi="Times New Roman" w:cs="Times New Roman"/>
          <w:b/>
          <w:sz w:val="24"/>
          <w:szCs w:val="24"/>
        </w:rPr>
        <w:t xml:space="preserve">istovremeno </w:t>
      </w:r>
      <w:r w:rsidRPr="0012458B">
        <w:rPr>
          <w:rFonts w:ascii="Times New Roman" w:eastAsia="Calibri" w:hAnsi="Times New Roman" w:cs="Times New Roman"/>
          <w:b/>
          <w:sz w:val="24"/>
          <w:szCs w:val="24"/>
        </w:rPr>
        <w:t xml:space="preserve">uz obnašanje navedene dužnosti biti nositeljem obiteljskog poljoprivrednog gospodarstva (u daljnjem tekstu: OPG) ukoliko je isto registrirano isključivo za obavljanje samostalne poljoprivredne djelatnosti, </w:t>
      </w:r>
      <w:r w:rsidR="0012458B" w:rsidRPr="0012458B">
        <w:rPr>
          <w:rFonts w:ascii="Times New Roman" w:eastAsia="Calibri" w:hAnsi="Times New Roman" w:cs="Times New Roman"/>
          <w:b/>
          <w:sz w:val="24"/>
          <w:szCs w:val="24"/>
        </w:rPr>
        <w:t>odnosno za prodaju vlastitih poljoprivrednih proizvoda. Ukoliko se</w:t>
      </w:r>
      <w:r w:rsidR="006A0DF4">
        <w:rPr>
          <w:rFonts w:ascii="Times New Roman" w:eastAsia="Calibri" w:hAnsi="Times New Roman" w:cs="Times New Roman"/>
          <w:b/>
          <w:sz w:val="24"/>
          <w:szCs w:val="24"/>
        </w:rPr>
        <w:t xml:space="preserve"> OPG, čiji nositelj je dužnosnik,</w:t>
      </w:r>
      <w:r w:rsidR="0012458B" w:rsidRPr="0012458B">
        <w:rPr>
          <w:rFonts w:ascii="Times New Roman" w:eastAsia="Calibri" w:hAnsi="Times New Roman" w:cs="Times New Roman"/>
          <w:b/>
          <w:sz w:val="24"/>
          <w:szCs w:val="24"/>
        </w:rPr>
        <w:t xml:space="preserve"> registrira i za obavljanje dopunskih djelatnosti u smislu članka 70. Zakona o poljoprivredi („Narodne </w:t>
      </w:r>
      <w:r w:rsidR="006A0DF4">
        <w:rPr>
          <w:rFonts w:ascii="Times New Roman" w:eastAsia="Calibri" w:hAnsi="Times New Roman" w:cs="Times New Roman"/>
          <w:b/>
          <w:sz w:val="24"/>
          <w:szCs w:val="24"/>
        </w:rPr>
        <w:t>novine“ broj 30/15.), dužnosnik</w:t>
      </w:r>
      <w:r w:rsidR="0012458B" w:rsidRPr="0012458B">
        <w:rPr>
          <w:rFonts w:ascii="Times New Roman" w:eastAsia="Calibri" w:hAnsi="Times New Roman" w:cs="Times New Roman"/>
          <w:b/>
          <w:sz w:val="24"/>
          <w:szCs w:val="24"/>
        </w:rPr>
        <w:t xml:space="preserve"> će morati poslove upravljanja OPG-om prenijeti na drugog člana OPG-a, odnosno drugog člana OPG-a upisati kao nositelja istog.</w:t>
      </w:r>
    </w:p>
    <w:p w14:paraId="512FBE5F" w14:textId="77777777" w:rsidR="0012458B" w:rsidRPr="0012458B" w:rsidRDefault="0012458B" w:rsidP="0012458B">
      <w:pPr>
        <w:pStyle w:val="Odlomakpopisa"/>
        <w:spacing w:after="0"/>
        <w:jc w:val="both"/>
      </w:pPr>
    </w:p>
    <w:p w14:paraId="512FBE60" w14:textId="77777777" w:rsidR="009654F2" w:rsidRPr="005A23C3" w:rsidRDefault="005A23C3" w:rsidP="00DF26D5">
      <w:pPr>
        <w:pStyle w:val="Odlomakpopisa"/>
        <w:numPr>
          <w:ilvl w:val="0"/>
          <w:numId w:val="6"/>
        </w:numPr>
        <w:spacing w:after="0"/>
        <w:jc w:val="both"/>
        <w:rPr>
          <w:sz w:val="28"/>
        </w:rPr>
      </w:pPr>
      <w:r w:rsidRPr="005A23C3">
        <w:rPr>
          <w:rFonts w:ascii="Times New Roman" w:hAnsi="Times New Roman"/>
          <w:b/>
          <w:sz w:val="24"/>
          <w:szCs w:val="24"/>
        </w:rPr>
        <w:t>D</w:t>
      </w:r>
      <w:r w:rsidR="00403F09" w:rsidRPr="005A23C3">
        <w:rPr>
          <w:rFonts w:ascii="Times New Roman" w:hAnsi="Times New Roman"/>
          <w:b/>
          <w:sz w:val="24"/>
          <w:szCs w:val="24"/>
        </w:rPr>
        <w:t>užnosnik</w:t>
      </w:r>
      <w:r w:rsidR="000735E0" w:rsidRPr="005A23C3">
        <w:rPr>
          <w:rFonts w:ascii="Times New Roman" w:hAnsi="Times New Roman"/>
          <w:b/>
          <w:sz w:val="24"/>
          <w:szCs w:val="24"/>
        </w:rPr>
        <w:t xml:space="preserve"> </w:t>
      </w:r>
      <w:r w:rsidRPr="005A23C3">
        <w:rPr>
          <w:rFonts w:ascii="Times New Roman" w:hAnsi="Times New Roman"/>
          <w:b/>
          <w:sz w:val="24"/>
          <w:szCs w:val="24"/>
        </w:rPr>
        <w:t xml:space="preserve">Darko Fištrović </w:t>
      </w:r>
      <w:r w:rsidR="000735E0" w:rsidRPr="005A23C3">
        <w:rPr>
          <w:rFonts w:ascii="Times New Roman" w:hAnsi="Times New Roman"/>
          <w:b/>
          <w:sz w:val="24"/>
          <w:szCs w:val="24"/>
        </w:rPr>
        <w:t>duž</w:t>
      </w:r>
      <w:r w:rsidR="00403F09" w:rsidRPr="005A23C3">
        <w:rPr>
          <w:rFonts w:ascii="Times New Roman" w:hAnsi="Times New Roman"/>
          <w:b/>
          <w:sz w:val="24"/>
          <w:szCs w:val="24"/>
        </w:rPr>
        <w:t>a</w:t>
      </w:r>
      <w:r w:rsidR="000735E0" w:rsidRPr="005A23C3">
        <w:rPr>
          <w:rFonts w:ascii="Times New Roman" w:hAnsi="Times New Roman"/>
          <w:b/>
          <w:sz w:val="24"/>
          <w:szCs w:val="24"/>
        </w:rPr>
        <w:t>n je u izvješću o imovinskom s</w:t>
      </w:r>
      <w:r w:rsidR="00403F09" w:rsidRPr="005A23C3">
        <w:rPr>
          <w:rFonts w:ascii="Times New Roman" w:hAnsi="Times New Roman"/>
          <w:b/>
          <w:sz w:val="24"/>
          <w:szCs w:val="24"/>
        </w:rPr>
        <w:t>tanju prijaviti podatke o OPG-u</w:t>
      </w:r>
      <w:r w:rsidR="000735E0" w:rsidRPr="005A23C3">
        <w:rPr>
          <w:rFonts w:ascii="Times New Roman" w:hAnsi="Times New Roman"/>
          <w:b/>
          <w:sz w:val="24"/>
          <w:szCs w:val="24"/>
        </w:rPr>
        <w:t xml:space="preserve"> čiji je nositelj te priho</w:t>
      </w:r>
      <w:r>
        <w:rPr>
          <w:rFonts w:ascii="Times New Roman" w:hAnsi="Times New Roman"/>
          <w:b/>
          <w:sz w:val="24"/>
          <w:szCs w:val="24"/>
        </w:rPr>
        <w:t>de koje po toj osnovi ostvaruje.</w:t>
      </w:r>
    </w:p>
    <w:p w14:paraId="512FBE61" w14:textId="77777777" w:rsidR="005A23C3" w:rsidRPr="005A23C3" w:rsidRDefault="005A23C3" w:rsidP="005A23C3">
      <w:pPr>
        <w:spacing w:after="0"/>
        <w:jc w:val="both"/>
        <w:rPr>
          <w:sz w:val="28"/>
        </w:rPr>
      </w:pPr>
    </w:p>
    <w:p w14:paraId="512FBE62" w14:textId="77777777" w:rsidR="00801769" w:rsidRPr="00E05EA1" w:rsidRDefault="00801769" w:rsidP="00801769">
      <w:pPr>
        <w:spacing w:after="0"/>
        <w:jc w:val="center"/>
        <w:rPr>
          <w:rFonts w:ascii="Times New Roman" w:hAnsi="Times New Roman"/>
          <w:sz w:val="24"/>
          <w:szCs w:val="24"/>
        </w:rPr>
      </w:pPr>
      <w:r w:rsidRPr="00E05EA1">
        <w:rPr>
          <w:rFonts w:ascii="Times New Roman" w:hAnsi="Times New Roman"/>
          <w:sz w:val="24"/>
          <w:szCs w:val="24"/>
        </w:rPr>
        <w:t>Obrazloženje</w:t>
      </w:r>
    </w:p>
    <w:p w14:paraId="512FBE63" w14:textId="77777777" w:rsidR="00BA3D03" w:rsidRPr="007B22D6" w:rsidRDefault="00BA3D03" w:rsidP="00F97474">
      <w:pPr>
        <w:spacing w:after="0"/>
        <w:ind w:firstLine="708"/>
        <w:jc w:val="both"/>
        <w:rPr>
          <w:rFonts w:ascii="Times New Roman" w:hAnsi="Times New Roman"/>
          <w:sz w:val="20"/>
          <w:szCs w:val="24"/>
        </w:rPr>
      </w:pPr>
    </w:p>
    <w:p w14:paraId="512FBE64" w14:textId="77777777" w:rsidR="00DB07F4" w:rsidRDefault="00F97474" w:rsidP="00F97474">
      <w:pPr>
        <w:spacing w:after="0"/>
        <w:ind w:firstLine="708"/>
        <w:jc w:val="both"/>
        <w:rPr>
          <w:rFonts w:ascii="Times New Roman" w:hAnsi="Times New Roman"/>
          <w:sz w:val="24"/>
          <w:szCs w:val="24"/>
        </w:rPr>
      </w:pPr>
      <w:r w:rsidRPr="00F97474">
        <w:rPr>
          <w:rFonts w:ascii="Times New Roman" w:hAnsi="Times New Roman"/>
          <w:sz w:val="24"/>
          <w:szCs w:val="24"/>
        </w:rPr>
        <w:t xml:space="preserve">Zahtjev za davanjem </w:t>
      </w:r>
      <w:r w:rsidR="00403F09">
        <w:rPr>
          <w:rFonts w:ascii="Times New Roman" w:hAnsi="Times New Roman"/>
          <w:sz w:val="24"/>
          <w:szCs w:val="24"/>
        </w:rPr>
        <w:t>mišljenja Povjerenstva podnio</w:t>
      </w:r>
      <w:r w:rsidRPr="00F97474">
        <w:rPr>
          <w:rFonts w:ascii="Times New Roman" w:hAnsi="Times New Roman"/>
          <w:sz w:val="24"/>
          <w:szCs w:val="24"/>
        </w:rPr>
        <w:t xml:space="preserve"> je dužnosni</w:t>
      </w:r>
      <w:r w:rsidR="00DB07F4">
        <w:rPr>
          <w:rFonts w:ascii="Times New Roman" w:hAnsi="Times New Roman"/>
          <w:sz w:val="24"/>
          <w:szCs w:val="24"/>
        </w:rPr>
        <w:t>k</w:t>
      </w:r>
      <w:r w:rsidRPr="00F97474">
        <w:rPr>
          <w:rFonts w:ascii="Times New Roman" w:hAnsi="Times New Roman"/>
          <w:sz w:val="24"/>
          <w:szCs w:val="24"/>
        </w:rPr>
        <w:t xml:space="preserve"> </w:t>
      </w:r>
      <w:r w:rsidR="005A23C3" w:rsidRPr="005A23C3">
        <w:rPr>
          <w:rFonts w:ascii="Times New Roman" w:hAnsi="Times New Roman"/>
          <w:sz w:val="24"/>
          <w:szCs w:val="24"/>
        </w:rPr>
        <w:t>Darko Fištrović, općinski načelnik Općine Gornja Rijeka</w:t>
      </w:r>
      <w:r w:rsidRPr="00F97474">
        <w:rPr>
          <w:rFonts w:ascii="Times New Roman" w:hAnsi="Times New Roman"/>
          <w:sz w:val="24"/>
          <w:szCs w:val="24"/>
        </w:rPr>
        <w:t>. U knjigama ulazne pošte  zahtjev je zaprimljen pod poslovnim brojem 711-U-</w:t>
      </w:r>
      <w:r w:rsidR="005A23C3">
        <w:rPr>
          <w:rFonts w:ascii="Times New Roman" w:hAnsi="Times New Roman"/>
          <w:sz w:val="24"/>
          <w:szCs w:val="24"/>
        </w:rPr>
        <w:t>743</w:t>
      </w:r>
      <w:r w:rsidRPr="00F97474">
        <w:rPr>
          <w:rFonts w:ascii="Times New Roman" w:hAnsi="Times New Roman"/>
          <w:sz w:val="24"/>
          <w:szCs w:val="24"/>
        </w:rPr>
        <w:t>-M-</w:t>
      </w:r>
      <w:r w:rsidR="005A23C3">
        <w:rPr>
          <w:rFonts w:ascii="Times New Roman" w:hAnsi="Times New Roman"/>
          <w:sz w:val="24"/>
          <w:szCs w:val="24"/>
        </w:rPr>
        <w:t>35</w:t>
      </w:r>
      <w:r w:rsidRPr="00F97474">
        <w:rPr>
          <w:rFonts w:ascii="Times New Roman" w:hAnsi="Times New Roman"/>
          <w:sz w:val="24"/>
          <w:szCs w:val="24"/>
        </w:rPr>
        <w:t>/1</w:t>
      </w:r>
      <w:r w:rsidR="005A23C3">
        <w:rPr>
          <w:rFonts w:ascii="Times New Roman" w:hAnsi="Times New Roman"/>
          <w:sz w:val="24"/>
          <w:szCs w:val="24"/>
        </w:rPr>
        <w:t>8</w:t>
      </w:r>
      <w:r w:rsidRPr="00F97474">
        <w:rPr>
          <w:rFonts w:ascii="Times New Roman" w:hAnsi="Times New Roman"/>
          <w:sz w:val="24"/>
          <w:szCs w:val="24"/>
        </w:rPr>
        <w:t xml:space="preserve">-01-4, dana </w:t>
      </w:r>
      <w:r w:rsidR="00DB07F4">
        <w:rPr>
          <w:rFonts w:ascii="Times New Roman" w:hAnsi="Times New Roman"/>
          <w:sz w:val="24"/>
          <w:szCs w:val="24"/>
        </w:rPr>
        <w:t>2</w:t>
      </w:r>
      <w:r w:rsidR="005A23C3">
        <w:rPr>
          <w:rFonts w:ascii="Times New Roman" w:hAnsi="Times New Roman"/>
          <w:sz w:val="24"/>
          <w:szCs w:val="24"/>
        </w:rPr>
        <w:t>7</w:t>
      </w:r>
      <w:r w:rsidRPr="00F97474">
        <w:rPr>
          <w:rFonts w:ascii="Times New Roman" w:hAnsi="Times New Roman"/>
          <w:sz w:val="24"/>
          <w:szCs w:val="24"/>
        </w:rPr>
        <w:t xml:space="preserve">. </w:t>
      </w:r>
      <w:r w:rsidR="005A23C3">
        <w:rPr>
          <w:rFonts w:ascii="Times New Roman" w:hAnsi="Times New Roman"/>
          <w:sz w:val="24"/>
          <w:szCs w:val="24"/>
        </w:rPr>
        <w:t xml:space="preserve">veljače </w:t>
      </w:r>
      <w:r w:rsidRPr="00F97474">
        <w:rPr>
          <w:rFonts w:ascii="Times New Roman" w:hAnsi="Times New Roman"/>
          <w:sz w:val="24"/>
          <w:szCs w:val="24"/>
        </w:rPr>
        <w:t>201</w:t>
      </w:r>
      <w:r w:rsidR="005A23C3">
        <w:rPr>
          <w:rFonts w:ascii="Times New Roman" w:hAnsi="Times New Roman"/>
          <w:sz w:val="24"/>
          <w:szCs w:val="24"/>
        </w:rPr>
        <w:t>8</w:t>
      </w:r>
      <w:r w:rsidRPr="00F97474">
        <w:rPr>
          <w:rFonts w:ascii="Times New Roman" w:hAnsi="Times New Roman"/>
          <w:sz w:val="24"/>
          <w:szCs w:val="24"/>
        </w:rPr>
        <w:t>.g., povodom kojeg se vodi predmet broj: M-</w:t>
      </w:r>
      <w:r w:rsidR="005A23C3">
        <w:rPr>
          <w:rFonts w:ascii="Times New Roman" w:hAnsi="Times New Roman"/>
          <w:sz w:val="24"/>
          <w:szCs w:val="24"/>
        </w:rPr>
        <w:t>35</w:t>
      </w:r>
      <w:r w:rsidRPr="00F97474">
        <w:rPr>
          <w:rFonts w:ascii="Times New Roman" w:hAnsi="Times New Roman"/>
          <w:sz w:val="24"/>
          <w:szCs w:val="24"/>
        </w:rPr>
        <w:t>/1</w:t>
      </w:r>
      <w:r w:rsidR="005A23C3">
        <w:rPr>
          <w:rFonts w:ascii="Times New Roman" w:hAnsi="Times New Roman"/>
          <w:sz w:val="24"/>
          <w:szCs w:val="24"/>
        </w:rPr>
        <w:t>8</w:t>
      </w:r>
      <w:r w:rsidRPr="00F97474">
        <w:rPr>
          <w:rFonts w:ascii="Times New Roman" w:hAnsi="Times New Roman"/>
          <w:sz w:val="24"/>
          <w:szCs w:val="24"/>
        </w:rPr>
        <w:t>.</w:t>
      </w:r>
    </w:p>
    <w:p w14:paraId="512FBE65" w14:textId="77777777" w:rsidR="00AC6896" w:rsidRPr="00AC6896" w:rsidRDefault="00AC6896" w:rsidP="00F97474">
      <w:pPr>
        <w:spacing w:after="0"/>
        <w:ind w:firstLine="708"/>
        <w:jc w:val="both"/>
        <w:rPr>
          <w:rFonts w:ascii="Times New Roman" w:hAnsi="Times New Roman"/>
          <w:sz w:val="16"/>
          <w:szCs w:val="24"/>
        </w:rPr>
      </w:pPr>
    </w:p>
    <w:p w14:paraId="512FBE66" w14:textId="5D710A1A" w:rsidR="00AC6896" w:rsidRDefault="00AC6896" w:rsidP="00AC6896">
      <w:pPr>
        <w:spacing w:after="0"/>
        <w:ind w:firstLine="708"/>
        <w:jc w:val="both"/>
        <w:rPr>
          <w:rFonts w:ascii="Times New Roman" w:hAnsi="Times New Roman"/>
          <w:sz w:val="24"/>
          <w:szCs w:val="24"/>
        </w:rPr>
      </w:pPr>
      <w:r w:rsidRPr="00AC6896">
        <w:rPr>
          <w:rFonts w:ascii="Times New Roman" w:hAnsi="Times New Roman"/>
          <w:sz w:val="24"/>
          <w:szCs w:val="24"/>
        </w:rPr>
        <w:t xml:space="preserve">Člankom 3. stavkom 1. točkom 43. ZSSI-a propisano je da su općinski načelnici i njihovi zamjenici dužnosnici u smislu navedenog Zakona. </w:t>
      </w:r>
      <w:r w:rsidR="005A23C3">
        <w:rPr>
          <w:rFonts w:ascii="Times New Roman" w:hAnsi="Times New Roman"/>
          <w:sz w:val="24"/>
          <w:szCs w:val="24"/>
        </w:rPr>
        <w:t xml:space="preserve">Uvidom u Registar dužnosnika utvrđeno je da </w:t>
      </w:r>
      <w:r w:rsidR="00DE7032">
        <w:rPr>
          <w:rFonts w:ascii="Times New Roman" w:hAnsi="Times New Roman"/>
          <w:sz w:val="24"/>
          <w:szCs w:val="24"/>
        </w:rPr>
        <w:t xml:space="preserve">Darko Fištrović trenutno obnaša dužnost </w:t>
      </w:r>
      <w:r w:rsidR="00DE7032" w:rsidRPr="00DE7032">
        <w:rPr>
          <w:rFonts w:ascii="Times New Roman" w:hAnsi="Times New Roman"/>
          <w:sz w:val="24"/>
          <w:szCs w:val="24"/>
        </w:rPr>
        <w:t>općinsk</w:t>
      </w:r>
      <w:r w:rsidR="00DE7032">
        <w:rPr>
          <w:rFonts w:ascii="Times New Roman" w:hAnsi="Times New Roman"/>
          <w:sz w:val="24"/>
          <w:szCs w:val="24"/>
        </w:rPr>
        <w:t>og</w:t>
      </w:r>
      <w:r w:rsidR="00DE7032" w:rsidRPr="00DE7032">
        <w:rPr>
          <w:rFonts w:ascii="Times New Roman" w:hAnsi="Times New Roman"/>
          <w:sz w:val="24"/>
          <w:szCs w:val="24"/>
        </w:rPr>
        <w:t xml:space="preserve"> načelnik</w:t>
      </w:r>
      <w:r w:rsidR="00DE7032">
        <w:rPr>
          <w:rFonts w:ascii="Times New Roman" w:hAnsi="Times New Roman"/>
          <w:sz w:val="24"/>
          <w:szCs w:val="24"/>
        </w:rPr>
        <w:t>a</w:t>
      </w:r>
      <w:r w:rsidR="00DE7032" w:rsidRPr="00DE7032">
        <w:rPr>
          <w:rFonts w:ascii="Times New Roman" w:hAnsi="Times New Roman"/>
          <w:sz w:val="24"/>
          <w:szCs w:val="24"/>
        </w:rPr>
        <w:t xml:space="preserve"> Općine Gornja Rijeka</w:t>
      </w:r>
      <w:r w:rsidR="00DE7032">
        <w:rPr>
          <w:rFonts w:ascii="Times New Roman" w:hAnsi="Times New Roman"/>
          <w:sz w:val="24"/>
          <w:szCs w:val="24"/>
        </w:rPr>
        <w:t xml:space="preserve"> u mandatu 2017.-2021.g.</w:t>
      </w:r>
      <w:r w:rsidR="00DE7032" w:rsidRPr="00DE7032">
        <w:rPr>
          <w:rFonts w:ascii="Times New Roman" w:hAnsi="Times New Roman"/>
          <w:sz w:val="24"/>
          <w:szCs w:val="24"/>
        </w:rPr>
        <w:t xml:space="preserve"> </w:t>
      </w:r>
      <w:r w:rsidRPr="00AC6896">
        <w:rPr>
          <w:rFonts w:ascii="Times New Roman" w:hAnsi="Times New Roman"/>
          <w:sz w:val="24"/>
          <w:szCs w:val="24"/>
        </w:rPr>
        <w:t xml:space="preserve">Stoga je </w:t>
      </w:r>
      <w:r w:rsidR="006A0DF4" w:rsidRPr="006A0DF4">
        <w:rPr>
          <w:rFonts w:ascii="Times New Roman" w:hAnsi="Times New Roman"/>
          <w:sz w:val="24"/>
          <w:szCs w:val="24"/>
        </w:rPr>
        <w:t>Darko Fištrović</w:t>
      </w:r>
      <w:r w:rsidRPr="00AC6896">
        <w:rPr>
          <w:rFonts w:ascii="Times New Roman" w:hAnsi="Times New Roman"/>
          <w:sz w:val="24"/>
          <w:szCs w:val="24"/>
        </w:rPr>
        <w:t xml:space="preserve">, povodom obnašanja </w:t>
      </w:r>
      <w:r w:rsidR="00DE7032">
        <w:rPr>
          <w:rFonts w:ascii="Times New Roman" w:hAnsi="Times New Roman"/>
          <w:sz w:val="24"/>
          <w:szCs w:val="24"/>
        </w:rPr>
        <w:t xml:space="preserve">navedene </w:t>
      </w:r>
      <w:r w:rsidRPr="00AC6896">
        <w:rPr>
          <w:rFonts w:ascii="Times New Roman" w:hAnsi="Times New Roman"/>
          <w:sz w:val="24"/>
          <w:szCs w:val="24"/>
        </w:rPr>
        <w:t>dužnosti, obvezan postupati sukladno odredbama ZSSI.</w:t>
      </w:r>
    </w:p>
    <w:p w14:paraId="512FBE67" w14:textId="77777777" w:rsidR="00AC6896" w:rsidRDefault="00AC6896" w:rsidP="00AC6896">
      <w:pPr>
        <w:spacing w:after="0"/>
        <w:ind w:firstLine="708"/>
        <w:jc w:val="both"/>
        <w:rPr>
          <w:rFonts w:ascii="Times New Roman" w:hAnsi="Times New Roman"/>
          <w:sz w:val="16"/>
          <w:szCs w:val="24"/>
        </w:rPr>
      </w:pPr>
    </w:p>
    <w:p w14:paraId="512FBE68" w14:textId="77777777" w:rsidR="00DE7032" w:rsidRPr="00AC6896" w:rsidRDefault="00DE7032" w:rsidP="00AC6896">
      <w:pPr>
        <w:spacing w:after="0"/>
        <w:ind w:firstLine="708"/>
        <w:jc w:val="both"/>
        <w:rPr>
          <w:rFonts w:ascii="Times New Roman" w:hAnsi="Times New Roman"/>
          <w:sz w:val="16"/>
          <w:szCs w:val="24"/>
        </w:rPr>
      </w:pPr>
    </w:p>
    <w:p w14:paraId="512FBE69" w14:textId="7FDA9E5E" w:rsidR="00DB07F4" w:rsidRDefault="00AC6896" w:rsidP="00AC6896">
      <w:pPr>
        <w:spacing w:after="0"/>
        <w:ind w:firstLine="708"/>
        <w:jc w:val="both"/>
        <w:rPr>
          <w:rFonts w:ascii="Times New Roman" w:hAnsi="Times New Roman"/>
          <w:sz w:val="24"/>
          <w:szCs w:val="24"/>
        </w:rPr>
      </w:pPr>
      <w:r w:rsidRPr="00AC6896">
        <w:rPr>
          <w:rFonts w:ascii="Times New Roman" w:hAnsi="Times New Roman"/>
          <w:sz w:val="24"/>
          <w:szCs w:val="24"/>
        </w:rPr>
        <w:t xml:space="preserve">Člankom 6. stavkom 1. i stavkom 2. ZSSI-a, propisano je da su dužnosnici dužni u slučaju dvojbe </w:t>
      </w:r>
      <w:r w:rsidR="00F83CFD">
        <w:rPr>
          <w:rFonts w:ascii="Times New Roman" w:hAnsi="Times New Roman"/>
          <w:sz w:val="24"/>
          <w:szCs w:val="24"/>
        </w:rPr>
        <w:t>je li</w:t>
      </w:r>
      <w:r w:rsidRPr="00AC6896">
        <w:rPr>
          <w:rFonts w:ascii="Times New Roman" w:hAnsi="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512FBE6A" w14:textId="77777777" w:rsidR="00F97474" w:rsidRPr="000E068D" w:rsidRDefault="00F97474" w:rsidP="00F97474">
      <w:pPr>
        <w:spacing w:after="0"/>
        <w:ind w:firstLine="708"/>
        <w:jc w:val="both"/>
        <w:rPr>
          <w:rFonts w:ascii="Times New Roman" w:hAnsi="Times New Roman"/>
          <w:sz w:val="16"/>
          <w:szCs w:val="24"/>
        </w:rPr>
      </w:pPr>
    </w:p>
    <w:p w14:paraId="512FBE6C" w14:textId="7F88E909" w:rsidR="00BF2AE4" w:rsidRDefault="00AC6896" w:rsidP="00F97474">
      <w:pPr>
        <w:spacing w:after="0"/>
        <w:ind w:firstLine="708"/>
        <w:jc w:val="both"/>
        <w:rPr>
          <w:rFonts w:ascii="Times New Roman" w:hAnsi="Times New Roman"/>
          <w:sz w:val="24"/>
          <w:szCs w:val="24"/>
        </w:rPr>
      </w:pPr>
      <w:r>
        <w:rPr>
          <w:rFonts w:ascii="Times New Roman" w:hAnsi="Times New Roman"/>
          <w:sz w:val="24"/>
          <w:szCs w:val="24"/>
        </w:rPr>
        <w:t>Podnositelj</w:t>
      </w:r>
      <w:r w:rsidR="00454530">
        <w:rPr>
          <w:rFonts w:ascii="Times New Roman" w:hAnsi="Times New Roman"/>
          <w:sz w:val="24"/>
          <w:szCs w:val="24"/>
        </w:rPr>
        <w:t xml:space="preserve"> u</w:t>
      </w:r>
      <w:r w:rsidR="000E068D">
        <w:rPr>
          <w:rFonts w:ascii="Times New Roman" w:hAnsi="Times New Roman"/>
          <w:sz w:val="24"/>
          <w:szCs w:val="24"/>
        </w:rPr>
        <w:t xml:space="preserve"> </w:t>
      </w:r>
      <w:r w:rsidR="00454530">
        <w:rPr>
          <w:rFonts w:ascii="Times New Roman" w:hAnsi="Times New Roman"/>
          <w:sz w:val="24"/>
          <w:szCs w:val="24"/>
        </w:rPr>
        <w:t xml:space="preserve">predmetnom zahtjevu </w:t>
      </w:r>
      <w:r w:rsidR="00060BF7">
        <w:rPr>
          <w:rFonts w:ascii="Times New Roman" w:hAnsi="Times New Roman"/>
          <w:sz w:val="24"/>
          <w:szCs w:val="24"/>
        </w:rPr>
        <w:t xml:space="preserve">navodi da je </w:t>
      </w:r>
      <w:r w:rsidR="00DE7032">
        <w:rPr>
          <w:rFonts w:ascii="Times New Roman" w:hAnsi="Times New Roman"/>
          <w:sz w:val="24"/>
          <w:szCs w:val="24"/>
        </w:rPr>
        <w:t>vlasnik</w:t>
      </w:r>
      <w:r w:rsidR="00060BF7">
        <w:rPr>
          <w:rFonts w:ascii="Times New Roman" w:hAnsi="Times New Roman"/>
          <w:sz w:val="24"/>
          <w:szCs w:val="24"/>
        </w:rPr>
        <w:t xml:space="preserve"> odnosno nositelj i jedini član</w:t>
      </w:r>
      <w:r w:rsidR="00DE7032">
        <w:rPr>
          <w:rFonts w:ascii="Times New Roman" w:hAnsi="Times New Roman"/>
          <w:sz w:val="24"/>
          <w:szCs w:val="24"/>
        </w:rPr>
        <w:t xml:space="preserve"> </w:t>
      </w:r>
      <w:r>
        <w:rPr>
          <w:rFonts w:ascii="Times New Roman" w:hAnsi="Times New Roman"/>
          <w:sz w:val="24"/>
          <w:szCs w:val="24"/>
        </w:rPr>
        <w:t xml:space="preserve">obiteljskog poljoprivrednog gospodarstva </w:t>
      </w:r>
      <w:r w:rsidR="00DE7032">
        <w:rPr>
          <w:rFonts w:ascii="Times New Roman" w:hAnsi="Times New Roman"/>
          <w:sz w:val="24"/>
          <w:szCs w:val="24"/>
        </w:rPr>
        <w:t>„OPG Fištrović“ te da se planira baviti uzgojem pčela i proizvodnjom pčelarskih proizvoda</w:t>
      </w:r>
      <w:r w:rsidR="00F74D6D">
        <w:rPr>
          <w:rFonts w:ascii="Times New Roman" w:hAnsi="Times New Roman"/>
          <w:sz w:val="24"/>
          <w:szCs w:val="24"/>
        </w:rPr>
        <w:t xml:space="preserve">. Dužnosnik navodi da dužnost </w:t>
      </w:r>
      <w:r w:rsidR="00F74D6D" w:rsidRPr="00F74D6D">
        <w:rPr>
          <w:rFonts w:ascii="Times New Roman" w:hAnsi="Times New Roman"/>
          <w:sz w:val="24"/>
          <w:szCs w:val="24"/>
        </w:rPr>
        <w:t>općinskog načelnika Općine Gornja Rijeka</w:t>
      </w:r>
      <w:r w:rsidR="00F74D6D">
        <w:rPr>
          <w:rFonts w:ascii="Times New Roman" w:hAnsi="Times New Roman"/>
          <w:sz w:val="24"/>
          <w:szCs w:val="24"/>
        </w:rPr>
        <w:t xml:space="preserve"> obnaša volonterski uz primanje volonterske naknade, s obzirom na zakonsko ograničenje da se na plaće zaposlenika jedinice lokalne samouprave može biti utrošeno do 20 % sredstava proračuna jedinice. Dužnosnik navodi da</w:t>
      </w:r>
      <w:r w:rsidR="00060BF7">
        <w:rPr>
          <w:rFonts w:ascii="Times New Roman" w:hAnsi="Times New Roman"/>
          <w:sz w:val="24"/>
          <w:szCs w:val="24"/>
        </w:rPr>
        <w:t>,</w:t>
      </w:r>
      <w:r w:rsidR="00F74D6D">
        <w:rPr>
          <w:rFonts w:ascii="Times New Roman" w:hAnsi="Times New Roman"/>
          <w:sz w:val="24"/>
          <w:szCs w:val="24"/>
        </w:rPr>
        <w:t xml:space="preserve"> s obzirom da dužnost ne obnaša profesionalno, doprinose mora podmiriv</w:t>
      </w:r>
      <w:r w:rsidR="00060BF7">
        <w:rPr>
          <w:rFonts w:ascii="Times New Roman" w:hAnsi="Times New Roman"/>
          <w:sz w:val="24"/>
          <w:szCs w:val="24"/>
        </w:rPr>
        <w:t xml:space="preserve">ati po osnovi djelatnosti OPG-a, a da je njegov OPG od 1. siječnja 2018.g. u sustavu registra poreznih obveznika te da će porez na dohodak od samostalne djelatnosti poljoprivrede podmirivati godišnje u paušalnom iznosu od 80.000,00 kuna, iako, kako napominje , trenutno ne ostvaruje prihod od djelatnosti OPG-a. </w:t>
      </w:r>
      <w:r>
        <w:rPr>
          <w:rFonts w:ascii="Times New Roman" w:hAnsi="Times New Roman"/>
          <w:sz w:val="24"/>
          <w:szCs w:val="24"/>
        </w:rPr>
        <w:t>D</w:t>
      </w:r>
      <w:r w:rsidR="00BF2AE4">
        <w:rPr>
          <w:rFonts w:ascii="Times New Roman" w:hAnsi="Times New Roman"/>
          <w:sz w:val="24"/>
          <w:szCs w:val="24"/>
        </w:rPr>
        <w:t>užnosni</w:t>
      </w:r>
      <w:r>
        <w:rPr>
          <w:rFonts w:ascii="Times New Roman" w:hAnsi="Times New Roman"/>
          <w:sz w:val="24"/>
          <w:szCs w:val="24"/>
        </w:rPr>
        <w:t>k</w:t>
      </w:r>
      <w:r w:rsidR="00BF2AE4">
        <w:rPr>
          <w:rFonts w:ascii="Times New Roman" w:hAnsi="Times New Roman"/>
          <w:sz w:val="24"/>
          <w:szCs w:val="24"/>
        </w:rPr>
        <w:t xml:space="preserve"> moli mišljenje</w:t>
      </w:r>
      <w:r w:rsidR="00123C5F">
        <w:rPr>
          <w:rFonts w:ascii="Times New Roman" w:hAnsi="Times New Roman"/>
          <w:sz w:val="24"/>
          <w:szCs w:val="24"/>
        </w:rPr>
        <w:t xml:space="preserve"> Povjerenstva </w:t>
      </w:r>
      <w:r w:rsidR="00060BF7">
        <w:rPr>
          <w:rFonts w:ascii="Times New Roman" w:hAnsi="Times New Roman"/>
          <w:sz w:val="24"/>
          <w:szCs w:val="24"/>
        </w:rPr>
        <w:t xml:space="preserve">je li u skladu s odredbama ZSSI-a da uz obnašanje dužnosti općinskog načelnika Općine </w:t>
      </w:r>
      <w:r w:rsidR="00060BF7" w:rsidRPr="00060BF7">
        <w:rPr>
          <w:rFonts w:ascii="Times New Roman" w:hAnsi="Times New Roman"/>
          <w:sz w:val="24"/>
          <w:szCs w:val="24"/>
        </w:rPr>
        <w:t xml:space="preserve">Gornja Rijeka </w:t>
      </w:r>
      <w:r w:rsidR="00060BF7">
        <w:rPr>
          <w:rFonts w:ascii="Times New Roman" w:hAnsi="Times New Roman"/>
          <w:sz w:val="24"/>
          <w:szCs w:val="24"/>
        </w:rPr>
        <w:t>istovremeno bude nositeljem navedenog OPG-a.</w:t>
      </w:r>
    </w:p>
    <w:p w14:paraId="512FBE6D" w14:textId="77777777" w:rsidR="00DD13B0" w:rsidRPr="00F97474" w:rsidRDefault="00DD13B0" w:rsidP="00F97474">
      <w:pPr>
        <w:spacing w:after="0"/>
        <w:ind w:firstLine="708"/>
        <w:jc w:val="both"/>
        <w:rPr>
          <w:rFonts w:ascii="Times New Roman" w:hAnsi="Times New Roman"/>
          <w:sz w:val="24"/>
          <w:szCs w:val="24"/>
        </w:rPr>
      </w:pPr>
    </w:p>
    <w:p w14:paraId="512FBE6E" w14:textId="77777777" w:rsidR="00F02DBC" w:rsidRDefault="00082871" w:rsidP="00F02DBC">
      <w:pPr>
        <w:spacing w:after="0"/>
        <w:ind w:firstLine="708"/>
        <w:jc w:val="both"/>
        <w:rPr>
          <w:rFonts w:ascii="Times New Roman" w:hAnsi="Times New Roman"/>
          <w:sz w:val="24"/>
          <w:szCs w:val="24"/>
        </w:rPr>
      </w:pPr>
      <w:r>
        <w:rPr>
          <w:rFonts w:ascii="Times New Roman" w:hAnsi="Times New Roman"/>
          <w:sz w:val="24"/>
          <w:szCs w:val="24"/>
        </w:rPr>
        <w:t>Povjerenstvo ukazuje da je č</w:t>
      </w:r>
      <w:r w:rsidR="00F02DBC" w:rsidRPr="00F02DBC">
        <w:rPr>
          <w:rFonts w:ascii="Times New Roman" w:hAnsi="Times New Roman"/>
          <w:sz w:val="24"/>
          <w:szCs w:val="24"/>
        </w:rPr>
        <w:t>lankom 13. stavkom 2. ZSSI-a propisano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Stavkom 3. istog članka propisano je da prethodno odobrenje Povjerenstva nije potrebno za obavljanje, između ostalog, samost</w:t>
      </w:r>
      <w:r w:rsidR="00DC4009">
        <w:rPr>
          <w:rFonts w:ascii="Times New Roman" w:hAnsi="Times New Roman"/>
          <w:sz w:val="24"/>
          <w:szCs w:val="24"/>
        </w:rPr>
        <w:t>alne poljoprivredne djelatnosti, ali na temelju stavka 4. istog članka ZSSI-a dužnosnici su dužni prijaviti Povjerenstvu prihode od iste djelatnosti.</w:t>
      </w:r>
    </w:p>
    <w:p w14:paraId="512FBE6F" w14:textId="77777777" w:rsidR="004E6CA6" w:rsidRDefault="004E6CA6" w:rsidP="00F02DBC">
      <w:pPr>
        <w:spacing w:after="0"/>
        <w:ind w:firstLine="708"/>
        <w:jc w:val="both"/>
        <w:rPr>
          <w:rFonts w:ascii="Times New Roman" w:hAnsi="Times New Roman"/>
          <w:sz w:val="24"/>
          <w:szCs w:val="24"/>
        </w:rPr>
      </w:pPr>
    </w:p>
    <w:p w14:paraId="512FBE70" w14:textId="77777777" w:rsidR="004E6CA6" w:rsidRDefault="004E6CA6" w:rsidP="00F02DBC">
      <w:pPr>
        <w:spacing w:after="0"/>
        <w:ind w:firstLine="708"/>
        <w:jc w:val="both"/>
        <w:rPr>
          <w:rFonts w:ascii="Times New Roman" w:hAnsi="Times New Roman"/>
          <w:sz w:val="24"/>
          <w:szCs w:val="24"/>
        </w:rPr>
      </w:pPr>
      <w:r w:rsidRPr="004E6CA6">
        <w:rPr>
          <w:rFonts w:ascii="Times New Roman" w:hAnsi="Times New Roman"/>
          <w:sz w:val="24"/>
          <w:szCs w:val="24"/>
        </w:rPr>
        <w:t>Člankom 14. stavkom 1. ZSSI-a propisano je da dužnosnici ne mogu obavljati poslove upravljanja u poslovnim subjektima. Nadalje, člankom 4. stavkom 4. ZSSI-a, propisano je da se poslovnim subjektima u smislu navedenog Zakona smatraju trgovačka društva, ustanove i druge pravne osobe te drugi subjekti poslovnih odnosa kao što su trgovci pojedinci, obrtnici i nositelji samostalnih djelatnosti te nositelji i članovi drugih poslovnih subjeka</w:t>
      </w:r>
      <w:r w:rsidR="00BC20B2">
        <w:rPr>
          <w:rFonts w:ascii="Times New Roman" w:hAnsi="Times New Roman"/>
          <w:sz w:val="24"/>
          <w:szCs w:val="24"/>
        </w:rPr>
        <w:t>ta osnovanih na temelju zakona. Stoga se i OPG</w:t>
      </w:r>
      <w:r w:rsidR="00220556">
        <w:rPr>
          <w:rFonts w:ascii="Times New Roman" w:hAnsi="Times New Roman"/>
          <w:sz w:val="24"/>
          <w:szCs w:val="24"/>
        </w:rPr>
        <w:t xml:space="preserve"> odnosno njegov nositelj</w:t>
      </w:r>
      <w:r w:rsidR="00BC20B2">
        <w:rPr>
          <w:rFonts w:ascii="Times New Roman" w:hAnsi="Times New Roman"/>
          <w:sz w:val="24"/>
          <w:szCs w:val="24"/>
        </w:rPr>
        <w:t xml:space="preserve"> smatra poslovnim subjektom u smislu ZSSI-a.</w:t>
      </w:r>
    </w:p>
    <w:p w14:paraId="512FBE71" w14:textId="77777777" w:rsidR="007557B0" w:rsidRPr="00726F80" w:rsidRDefault="007557B0" w:rsidP="00F02DBC">
      <w:pPr>
        <w:spacing w:after="0"/>
        <w:ind w:firstLine="708"/>
        <w:jc w:val="both"/>
        <w:rPr>
          <w:rFonts w:ascii="Times New Roman" w:hAnsi="Times New Roman"/>
          <w:sz w:val="16"/>
          <w:szCs w:val="24"/>
        </w:rPr>
      </w:pPr>
    </w:p>
    <w:p w14:paraId="512FBE72" w14:textId="77777777" w:rsidR="00220556" w:rsidRDefault="00726F80" w:rsidP="00220556">
      <w:pPr>
        <w:spacing w:after="0"/>
        <w:ind w:firstLine="708"/>
        <w:jc w:val="both"/>
        <w:rPr>
          <w:rFonts w:ascii="Times New Roman" w:hAnsi="Times New Roman"/>
          <w:sz w:val="24"/>
          <w:szCs w:val="24"/>
        </w:rPr>
      </w:pPr>
      <w:r>
        <w:rPr>
          <w:rFonts w:ascii="Times New Roman" w:hAnsi="Times New Roman"/>
          <w:sz w:val="24"/>
          <w:szCs w:val="24"/>
        </w:rPr>
        <w:t xml:space="preserve">Povjerenstvo ukazuje da </w:t>
      </w:r>
      <w:r w:rsidR="00F02DBC" w:rsidRPr="00F02DBC">
        <w:rPr>
          <w:rFonts w:ascii="Times New Roman" w:hAnsi="Times New Roman"/>
          <w:sz w:val="24"/>
          <w:szCs w:val="24"/>
        </w:rPr>
        <w:t xml:space="preserve">Zakon o poljoprivredi </w:t>
      </w:r>
      <w:r w:rsidR="00BC20B2" w:rsidRPr="006A7C5F">
        <w:rPr>
          <w:rFonts w:ascii="Times New Roman" w:hAnsi="Times New Roman"/>
          <w:sz w:val="24"/>
          <w:szCs w:val="24"/>
        </w:rPr>
        <w:t xml:space="preserve">(„Narodne novine“ broj </w:t>
      </w:r>
      <w:r w:rsidR="00BC20B2">
        <w:rPr>
          <w:rFonts w:ascii="Times New Roman" w:hAnsi="Times New Roman"/>
          <w:sz w:val="24"/>
          <w:szCs w:val="24"/>
        </w:rPr>
        <w:t xml:space="preserve">30/15.) </w:t>
      </w:r>
      <w:r w:rsidR="00F02DBC" w:rsidRPr="00F02DBC">
        <w:rPr>
          <w:rFonts w:ascii="Times New Roman" w:hAnsi="Times New Roman"/>
          <w:sz w:val="24"/>
          <w:szCs w:val="24"/>
        </w:rPr>
        <w:t xml:space="preserve">u članku </w:t>
      </w:r>
      <w:r w:rsidR="003D1FC3">
        <w:rPr>
          <w:rFonts w:ascii="Times New Roman" w:hAnsi="Times New Roman"/>
          <w:sz w:val="24"/>
          <w:szCs w:val="24"/>
        </w:rPr>
        <w:t>2</w:t>
      </w:r>
      <w:r w:rsidR="00BC20B2">
        <w:rPr>
          <w:rFonts w:ascii="Times New Roman" w:hAnsi="Times New Roman"/>
          <w:sz w:val="24"/>
          <w:szCs w:val="24"/>
        </w:rPr>
        <w:t>. stav</w:t>
      </w:r>
      <w:r w:rsidR="00F02DBC" w:rsidRPr="00F02DBC">
        <w:rPr>
          <w:rFonts w:ascii="Times New Roman" w:hAnsi="Times New Roman"/>
          <w:sz w:val="24"/>
          <w:szCs w:val="24"/>
        </w:rPr>
        <w:t>k</w:t>
      </w:r>
      <w:r w:rsidR="00BC20B2">
        <w:rPr>
          <w:rFonts w:ascii="Times New Roman" w:hAnsi="Times New Roman"/>
          <w:sz w:val="24"/>
          <w:szCs w:val="24"/>
        </w:rPr>
        <w:t>u 1. točki</w:t>
      </w:r>
      <w:r w:rsidR="00F02DBC" w:rsidRPr="00F02DBC">
        <w:rPr>
          <w:rFonts w:ascii="Times New Roman" w:hAnsi="Times New Roman"/>
          <w:sz w:val="24"/>
          <w:szCs w:val="24"/>
        </w:rPr>
        <w:t xml:space="preserve"> </w:t>
      </w:r>
      <w:r w:rsidR="00220556">
        <w:rPr>
          <w:rFonts w:ascii="Times New Roman" w:hAnsi="Times New Roman"/>
          <w:sz w:val="24"/>
          <w:szCs w:val="24"/>
        </w:rPr>
        <w:t>1</w:t>
      </w:r>
      <w:r w:rsidR="00F02DBC" w:rsidRPr="00F02DBC">
        <w:rPr>
          <w:rFonts w:ascii="Times New Roman" w:hAnsi="Times New Roman"/>
          <w:sz w:val="24"/>
          <w:szCs w:val="24"/>
        </w:rPr>
        <w:t xml:space="preserve">. definira </w:t>
      </w:r>
      <w:r w:rsidR="00220556">
        <w:rPr>
          <w:rFonts w:ascii="Times New Roman" w:hAnsi="Times New Roman"/>
          <w:sz w:val="24"/>
          <w:szCs w:val="24"/>
        </w:rPr>
        <w:t>p</w:t>
      </w:r>
      <w:r w:rsidR="00220556" w:rsidRPr="00220556">
        <w:rPr>
          <w:rFonts w:ascii="Times New Roman" w:hAnsi="Times New Roman"/>
          <w:sz w:val="24"/>
          <w:szCs w:val="24"/>
        </w:rPr>
        <w:t>oljoprivrednik</w:t>
      </w:r>
      <w:r w:rsidR="00220556">
        <w:rPr>
          <w:rFonts w:ascii="Times New Roman" w:hAnsi="Times New Roman"/>
          <w:sz w:val="24"/>
          <w:szCs w:val="24"/>
        </w:rPr>
        <w:t>a</w:t>
      </w:r>
      <w:r w:rsidR="00220556" w:rsidRPr="00220556">
        <w:rPr>
          <w:rFonts w:ascii="Times New Roman" w:hAnsi="Times New Roman"/>
          <w:sz w:val="24"/>
          <w:szCs w:val="24"/>
        </w:rPr>
        <w:t xml:space="preserve"> </w:t>
      </w:r>
      <w:r w:rsidR="00220556">
        <w:rPr>
          <w:rFonts w:ascii="Times New Roman" w:hAnsi="Times New Roman"/>
          <w:sz w:val="24"/>
          <w:szCs w:val="24"/>
        </w:rPr>
        <w:t>kao</w:t>
      </w:r>
      <w:r w:rsidR="00220556" w:rsidRPr="00220556">
        <w:rPr>
          <w:rFonts w:ascii="Times New Roman" w:hAnsi="Times New Roman"/>
          <w:sz w:val="24"/>
          <w:szCs w:val="24"/>
        </w:rPr>
        <w:t xml:space="preserve"> fizičk</w:t>
      </w:r>
      <w:r w:rsidR="00220556">
        <w:rPr>
          <w:rFonts w:ascii="Times New Roman" w:hAnsi="Times New Roman"/>
          <w:sz w:val="24"/>
          <w:szCs w:val="24"/>
        </w:rPr>
        <w:t>u</w:t>
      </w:r>
      <w:r w:rsidR="00220556" w:rsidRPr="00220556">
        <w:rPr>
          <w:rFonts w:ascii="Times New Roman" w:hAnsi="Times New Roman"/>
          <w:sz w:val="24"/>
          <w:szCs w:val="24"/>
        </w:rPr>
        <w:t xml:space="preserve"> ili pravn</w:t>
      </w:r>
      <w:r w:rsidR="00220556">
        <w:rPr>
          <w:rFonts w:ascii="Times New Roman" w:hAnsi="Times New Roman"/>
          <w:sz w:val="24"/>
          <w:szCs w:val="24"/>
        </w:rPr>
        <w:t>u</w:t>
      </w:r>
      <w:r w:rsidR="00220556" w:rsidRPr="00220556">
        <w:rPr>
          <w:rFonts w:ascii="Times New Roman" w:hAnsi="Times New Roman"/>
          <w:sz w:val="24"/>
          <w:szCs w:val="24"/>
        </w:rPr>
        <w:t xml:space="preserve"> os</w:t>
      </w:r>
      <w:r w:rsidR="00220556">
        <w:rPr>
          <w:rFonts w:ascii="Times New Roman" w:hAnsi="Times New Roman"/>
          <w:sz w:val="24"/>
          <w:szCs w:val="24"/>
        </w:rPr>
        <w:t>obu</w:t>
      </w:r>
      <w:r w:rsidR="00220556" w:rsidRPr="00220556">
        <w:rPr>
          <w:rFonts w:ascii="Times New Roman" w:hAnsi="Times New Roman"/>
          <w:sz w:val="24"/>
          <w:szCs w:val="24"/>
        </w:rPr>
        <w:t xml:space="preserve"> ili skupin</w:t>
      </w:r>
      <w:r w:rsidR="00220556">
        <w:rPr>
          <w:rFonts w:ascii="Times New Roman" w:hAnsi="Times New Roman"/>
          <w:sz w:val="24"/>
          <w:szCs w:val="24"/>
        </w:rPr>
        <w:t>u</w:t>
      </w:r>
      <w:r w:rsidR="00220556" w:rsidRPr="00220556">
        <w:rPr>
          <w:rFonts w:ascii="Times New Roman" w:hAnsi="Times New Roman"/>
          <w:sz w:val="24"/>
          <w:szCs w:val="24"/>
        </w:rPr>
        <w:t xml:space="preserve"> fizičkih ili pravnih osoba koje obavljaju poljoprivrednu djelatnost na poljoprivrednom gospodarstvu, a obuhvaća sljedeće organizacijske oblike:</w:t>
      </w:r>
      <w:r w:rsidR="00220556">
        <w:rPr>
          <w:rFonts w:ascii="Times New Roman" w:hAnsi="Times New Roman"/>
          <w:sz w:val="24"/>
          <w:szCs w:val="24"/>
        </w:rPr>
        <w:t xml:space="preserve"> OPG;</w:t>
      </w:r>
      <w:r w:rsidR="00F02DBC" w:rsidRPr="00F02DBC">
        <w:rPr>
          <w:rFonts w:ascii="Times New Roman" w:hAnsi="Times New Roman"/>
          <w:sz w:val="24"/>
          <w:szCs w:val="24"/>
        </w:rPr>
        <w:t xml:space="preserve"> obrt registriran za obavlj</w:t>
      </w:r>
      <w:r w:rsidR="00220556">
        <w:rPr>
          <w:rFonts w:ascii="Times New Roman" w:hAnsi="Times New Roman"/>
          <w:sz w:val="24"/>
          <w:szCs w:val="24"/>
        </w:rPr>
        <w:t>anje poljoprivredne djelatnosti;</w:t>
      </w:r>
      <w:r w:rsidR="00F02DBC" w:rsidRPr="00F02DBC">
        <w:rPr>
          <w:rFonts w:ascii="Times New Roman" w:hAnsi="Times New Roman"/>
          <w:sz w:val="24"/>
          <w:szCs w:val="24"/>
        </w:rPr>
        <w:t xml:space="preserve"> trgovačko društvo ili zadruga registrirana za obavljan</w:t>
      </w:r>
      <w:r w:rsidR="00220556">
        <w:rPr>
          <w:rFonts w:ascii="Times New Roman" w:hAnsi="Times New Roman"/>
          <w:sz w:val="24"/>
          <w:szCs w:val="24"/>
        </w:rPr>
        <w:t>je poljoprivredne djelatnosti;</w:t>
      </w:r>
      <w:r w:rsidR="00F02DBC" w:rsidRPr="00F02DBC">
        <w:rPr>
          <w:rFonts w:ascii="Times New Roman" w:hAnsi="Times New Roman"/>
          <w:sz w:val="24"/>
          <w:szCs w:val="24"/>
        </w:rPr>
        <w:t xml:space="preserve"> kao druga pravna osoba. </w:t>
      </w:r>
    </w:p>
    <w:p w14:paraId="512FBE74" w14:textId="23D754F9" w:rsidR="009B3E80" w:rsidRDefault="003D1FC3" w:rsidP="00220556">
      <w:pPr>
        <w:spacing w:after="0"/>
        <w:ind w:firstLine="708"/>
        <w:jc w:val="both"/>
        <w:rPr>
          <w:rFonts w:ascii="Times New Roman" w:hAnsi="Times New Roman"/>
          <w:sz w:val="24"/>
          <w:szCs w:val="24"/>
        </w:rPr>
      </w:pPr>
      <w:r>
        <w:rPr>
          <w:rFonts w:ascii="Times New Roman" w:hAnsi="Times New Roman"/>
          <w:sz w:val="24"/>
          <w:szCs w:val="24"/>
        </w:rPr>
        <w:lastRenderedPageBreak/>
        <w:t>Sukladno podstavku 2. članka 2. stav</w:t>
      </w:r>
      <w:r w:rsidRPr="003D1FC3">
        <w:rPr>
          <w:rFonts w:ascii="Times New Roman" w:hAnsi="Times New Roman"/>
          <w:sz w:val="24"/>
          <w:szCs w:val="24"/>
        </w:rPr>
        <w:t>k</w:t>
      </w:r>
      <w:r>
        <w:rPr>
          <w:rFonts w:ascii="Times New Roman" w:hAnsi="Times New Roman"/>
          <w:sz w:val="24"/>
          <w:szCs w:val="24"/>
        </w:rPr>
        <w:t>a</w:t>
      </w:r>
      <w:r w:rsidRPr="003D1FC3">
        <w:rPr>
          <w:rFonts w:ascii="Times New Roman" w:hAnsi="Times New Roman"/>
          <w:sz w:val="24"/>
          <w:szCs w:val="24"/>
        </w:rPr>
        <w:t xml:space="preserve"> 1. </w:t>
      </w:r>
      <w:r>
        <w:rPr>
          <w:rFonts w:ascii="Times New Roman" w:hAnsi="Times New Roman"/>
          <w:sz w:val="24"/>
          <w:szCs w:val="24"/>
        </w:rPr>
        <w:t xml:space="preserve">Zakona o poljoprivredi, </w:t>
      </w:r>
      <w:r w:rsidR="00F02DBC" w:rsidRPr="00F02DBC">
        <w:rPr>
          <w:rFonts w:ascii="Times New Roman" w:hAnsi="Times New Roman"/>
          <w:sz w:val="24"/>
          <w:szCs w:val="24"/>
        </w:rPr>
        <w:t xml:space="preserve">OPG </w:t>
      </w:r>
      <w:r w:rsidR="00220556">
        <w:rPr>
          <w:rFonts w:ascii="Times New Roman" w:hAnsi="Times New Roman"/>
          <w:sz w:val="24"/>
          <w:szCs w:val="24"/>
        </w:rPr>
        <w:t xml:space="preserve">je </w:t>
      </w:r>
      <w:r w:rsidR="009B3E80" w:rsidRPr="009B3E80">
        <w:rPr>
          <w:rFonts w:ascii="Times New Roman" w:hAnsi="Times New Roman"/>
          <w:sz w:val="24"/>
          <w:szCs w:val="24"/>
        </w:rPr>
        <w:t>fizička osoba ili skupina fizičkih osoba članova zajedničkog kućanstva, koje obavljaju poljoprivrednu djelatnost na poljoprivrednom gospodarstvu koristeći se vlastitim ili unajmljenim proizvodnim jedinicama</w:t>
      </w:r>
      <w:r w:rsidR="009B3E80">
        <w:rPr>
          <w:rFonts w:ascii="Times New Roman" w:hAnsi="Times New Roman"/>
          <w:sz w:val="24"/>
          <w:szCs w:val="24"/>
        </w:rPr>
        <w:t>.</w:t>
      </w:r>
      <w:r w:rsidR="005970E8" w:rsidRPr="005970E8">
        <w:rPr>
          <w:rFonts w:ascii="Times New Roman" w:hAnsi="Times New Roman"/>
          <w:sz w:val="24"/>
          <w:szCs w:val="24"/>
        </w:rPr>
        <w:t xml:space="preserve"> </w:t>
      </w:r>
      <w:r w:rsidR="00FC1532" w:rsidRPr="00F02DBC">
        <w:rPr>
          <w:rFonts w:ascii="Times New Roman" w:hAnsi="Times New Roman"/>
          <w:sz w:val="24"/>
          <w:szCs w:val="24"/>
        </w:rPr>
        <w:t xml:space="preserve">Zakon o poljoprivredi razlikuje i članove OPG-a od nositelja OPG-a. Članovi OPG-a su punoljetni članovi istog kućanstva koji obavljaju poljoprivrednu djelatnost, dok </w:t>
      </w:r>
      <w:r w:rsidR="00FC1532">
        <w:rPr>
          <w:rFonts w:ascii="Times New Roman" w:hAnsi="Times New Roman"/>
          <w:sz w:val="24"/>
          <w:szCs w:val="24"/>
        </w:rPr>
        <w:t>nositelj OPG ima prava i obveze u pogledu toga OPG-a te je odgovor</w:t>
      </w:r>
      <w:r w:rsidR="00FC1532" w:rsidRPr="00F02DBC">
        <w:rPr>
          <w:rFonts w:ascii="Times New Roman" w:hAnsi="Times New Roman"/>
          <w:sz w:val="24"/>
          <w:szCs w:val="24"/>
        </w:rPr>
        <w:t>a</w:t>
      </w:r>
      <w:r w:rsidR="00FC1532">
        <w:rPr>
          <w:rFonts w:ascii="Times New Roman" w:hAnsi="Times New Roman"/>
          <w:sz w:val="24"/>
          <w:szCs w:val="24"/>
        </w:rPr>
        <w:t>n</w:t>
      </w:r>
      <w:r w:rsidR="00FC1532" w:rsidRPr="00F02DBC">
        <w:rPr>
          <w:rFonts w:ascii="Times New Roman" w:hAnsi="Times New Roman"/>
          <w:sz w:val="24"/>
          <w:szCs w:val="24"/>
        </w:rPr>
        <w:t xml:space="preserve"> za njegovo poslovanje.</w:t>
      </w:r>
      <w:r w:rsidR="00F83CFD">
        <w:rPr>
          <w:rFonts w:ascii="Times New Roman" w:hAnsi="Times New Roman"/>
          <w:sz w:val="24"/>
          <w:szCs w:val="24"/>
        </w:rPr>
        <w:t xml:space="preserve"> </w:t>
      </w:r>
      <w:r w:rsidR="005970E8" w:rsidRPr="00F02DBC">
        <w:rPr>
          <w:rFonts w:ascii="Times New Roman" w:hAnsi="Times New Roman"/>
          <w:sz w:val="24"/>
          <w:szCs w:val="24"/>
        </w:rPr>
        <w:t xml:space="preserve">Poljoprivredna djelatnost </w:t>
      </w:r>
      <w:r w:rsidR="005970E8">
        <w:rPr>
          <w:rFonts w:ascii="Times New Roman" w:hAnsi="Times New Roman"/>
          <w:sz w:val="24"/>
          <w:szCs w:val="24"/>
        </w:rPr>
        <w:t xml:space="preserve">sukladno članku 2. stavku 1. podstavku 4. toga Zakona, obuhvaća </w:t>
      </w:r>
      <w:r w:rsidR="005970E8" w:rsidRPr="00220556">
        <w:rPr>
          <w:rFonts w:ascii="Times New Roman" w:hAnsi="Times New Roman"/>
          <w:sz w:val="24"/>
          <w:szCs w:val="24"/>
        </w:rPr>
        <w:t>bilinogojstvo, stočarstvo</w:t>
      </w:r>
      <w:r w:rsidR="005970E8">
        <w:rPr>
          <w:rFonts w:ascii="Times New Roman" w:hAnsi="Times New Roman"/>
          <w:sz w:val="24"/>
          <w:szCs w:val="24"/>
        </w:rPr>
        <w:t xml:space="preserve"> (koje obuhvaća i pčelarstvo)</w:t>
      </w:r>
      <w:r w:rsidR="005970E8" w:rsidRPr="00220556">
        <w:rPr>
          <w:rFonts w:ascii="Times New Roman" w:hAnsi="Times New Roman"/>
          <w:sz w:val="24"/>
          <w:szCs w:val="24"/>
        </w:rPr>
        <w:t xml:space="preserve"> </w:t>
      </w:r>
      <w:r w:rsidR="005970E8">
        <w:rPr>
          <w:rFonts w:ascii="Times New Roman" w:hAnsi="Times New Roman"/>
          <w:sz w:val="24"/>
          <w:szCs w:val="24"/>
        </w:rPr>
        <w:t>te</w:t>
      </w:r>
      <w:r w:rsidR="005970E8" w:rsidRPr="00220556">
        <w:rPr>
          <w:rFonts w:ascii="Times New Roman" w:hAnsi="Times New Roman"/>
          <w:sz w:val="24"/>
          <w:szCs w:val="24"/>
        </w:rPr>
        <w:t xml:space="preserve"> s njima povezane uslužne djelatnosti</w:t>
      </w:r>
      <w:r w:rsidR="005970E8">
        <w:rPr>
          <w:rFonts w:ascii="Times New Roman" w:hAnsi="Times New Roman"/>
          <w:sz w:val="24"/>
          <w:szCs w:val="24"/>
        </w:rPr>
        <w:t>.</w:t>
      </w:r>
    </w:p>
    <w:p w14:paraId="45D8AB4E" w14:textId="77777777" w:rsidR="00F83CFD" w:rsidRDefault="00F83CFD" w:rsidP="00414FC7">
      <w:pPr>
        <w:spacing w:after="0"/>
        <w:ind w:firstLine="708"/>
        <w:jc w:val="both"/>
        <w:rPr>
          <w:rFonts w:ascii="Times New Roman" w:hAnsi="Times New Roman"/>
          <w:sz w:val="24"/>
          <w:szCs w:val="24"/>
        </w:rPr>
      </w:pPr>
    </w:p>
    <w:p w14:paraId="512FBE75" w14:textId="77777777" w:rsidR="005970E8" w:rsidRDefault="00F02DBC" w:rsidP="00414FC7">
      <w:pPr>
        <w:spacing w:after="0"/>
        <w:ind w:firstLine="708"/>
        <w:jc w:val="both"/>
        <w:rPr>
          <w:rFonts w:ascii="Times New Roman" w:hAnsi="Times New Roman"/>
          <w:sz w:val="24"/>
          <w:szCs w:val="24"/>
        </w:rPr>
      </w:pPr>
      <w:r w:rsidRPr="00F02DBC">
        <w:rPr>
          <w:rFonts w:ascii="Times New Roman" w:hAnsi="Times New Roman"/>
          <w:sz w:val="24"/>
          <w:szCs w:val="24"/>
        </w:rPr>
        <w:t xml:space="preserve">Zakon o poljoprivredi razlikuje poljoprivrednu djelatnost i dopunske djelatnosti. </w:t>
      </w:r>
    </w:p>
    <w:p w14:paraId="57DED8FE" w14:textId="77777777" w:rsidR="00F83CFD" w:rsidRDefault="00F83CFD" w:rsidP="00414FC7">
      <w:pPr>
        <w:spacing w:after="0"/>
        <w:ind w:firstLine="708"/>
        <w:jc w:val="both"/>
        <w:rPr>
          <w:rFonts w:ascii="Times New Roman" w:hAnsi="Times New Roman"/>
          <w:sz w:val="24"/>
          <w:szCs w:val="24"/>
        </w:rPr>
      </w:pPr>
    </w:p>
    <w:p w14:paraId="512FBE77" w14:textId="255B614A" w:rsidR="00F02DBC" w:rsidRDefault="005970E8" w:rsidP="00F02DBC">
      <w:pPr>
        <w:spacing w:after="0"/>
        <w:ind w:firstLine="708"/>
        <w:jc w:val="both"/>
        <w:rPr>
          <w:rFonts w:ascii="Times New Roman" w:hAnsi="Times New Roman"/>
          <w:sz w:val="24"/>
          <w:szCs w:val="24"/>
        </w:rPr>
      </w:pPr>
      <w:r>
        <w:rPr>
          <w:rFonts w:ascii="Times New Roman" w:hAnsi="Times New Roman"/>
          <w:sz w:val="24"/>
          <w:szCs w:val="24"/>
        </w:rPr>
        <w:t>S</w:t>
      </w:r>
      <w:r w:rsidR="00414FC7">
        <w:rPr>
          <w:rFonts w:ascii="Times New Roman" w:hAnsi="Times New Roman"/>
          <w:sz w:val="24"/>
          <w:szCs w:val="24"/>
        </w:rPr>
        <w:t xml:space="preserve">ukladno odredbama članka 69. Zakona o poljoprivredi proizlazi da se </w:t>
      </w:r>
      <w:r>
        <w:rPr>
          <w:rFonts w:ascii="Times New Roman" w:hAnsi="Times New Roman"/>
          <w:sz w:val="24"/>
          <w:szCs w:val="24"/>
        </w:rPr>
        <w:t xml:space="preserve">pojam </w:t>
      </w:r>
      <w:r w:rsidR="00414FC7">
        <w:rPr>
          <w:rFonts w:ascii="Times New Roman" w:hAnsi="Times New Roman"/>
          <w:sz w:val="24"/>
          <w:szCs w:val="24"/>
        </w:rPr>
        <w:t>povezan</w:t>
      </w:r>
      <w:r>
        <w:rPr>
          <w:rFonts w:ascii="Times New Roman" w:hAnsi="Times New Roman"/>
          <w:sz w:val="24"/>
          <w:szCs w:val="24"/>
        </w:rPr>
        <w:t>ih</w:t>
      </w:r>
      <w:r w:rsidR="00414FC7">
        <w:rPr>
          <w:rFonts w:ascii="Times New Roman" w:hAnsi="Times New Roman"/>
          <w:sz w:val="24"/>
          <w:szCs w:val="24"/>
        </w:rPr>
        <w:t xml:space="preserve"> uslužn</w:t>
      </w:r>
      <w:r>
        <w:rPr>
          <w:rFonts w:ascii="Times New Roman" w:hAnsi="Times New Roman"/>
          <w:sz w:val="24"/>
          <w:szCs w:val="24"/>
        </w:rPr>
        <w:t>ih</w:t>
      </w:r>
      <w:r w:rsidR="00414FC7">
        <w:rPr>
          <w:rFonts w:ascii="Times New Roman" w:hAnsi="Times New Roman"/>
          <w:sz w:val="24"/>
          <w:szCs w:val="24"/>
        </w:rPr>
        <w:t xml:space="preserve"> djelatnosti</w:t>
      </w:r>
      <w:r>
        <w:rPr>
          <w:rFonts w:ascii="Times New Roman" w:hAnsi="Times New Roman"/>
          <w:sz w:val="24"/>
          <w:szCs w:val="24"/>
        </w:rPr>
        <w:t>, koje su obuhvaćene poljoprivrednom djelatnošću,</w:t>
      </w:r>
      <w:r w:rsidR="00414FC7">
        <w:rPr>
          <w:rFonts w:ascii="Times New Roman" w:hAnsi="Times New Roman"/>
          <w:sz w:val="24"/>
          <w:szCs w:val="24"/>
        </w:rPr>
        <w:t xml:space="preserve"> odnos</w:t>
      </w:r>
      <w:r>
        <w:rPr>
          <w:rFonts w:ascii="Times New Roman" w:hAnsi="Times New Roman"/>
          <w:sz w:val="24"/>
          <w:szCs w:val="24"/>
        </w:rPr>
        <w:t>i</w:t>
      </w:r>
      <w:r w:rsidR="00414FC7">
        <w:rPr>
          <w:rFonts w:ascii="Times New Roman" w:hAnsi="Times New Roman"/>
          <w:sz w:val="24"/>
          <w:szCs w:val="24"/>
        </w:rPr>
        <w:t xml:space="preserve"> upravo na prodaju</w:t>
      </w:r>
      <w:r w:rsidR="00726F80">
        <w:rPr>
          <w:rFonts w:ascii="Times New Roman" w:hAnsi="Times New Roman"/>
          <w:sz w:val="24"/>
          <w:szCs w:val="24"/>
        </w:rPr>
        <w:t xml:space="preserve"> </w:t>
      </w:r>
      <w:r w:rsidR="00414FC7" w:rsidRPr="00414FC7">
        <w:rPr>
          <w:rFonts w:ascii="Times New Roman" w:hAnsi="Times New Roman"/>
          <w:sz w:val="24"/>
          <w:szCs w:val="24"/>
        </w:rPr>
        <w:t>vlastit</w:t>
      </w:r>
      <w:r w:rsidR="00414FC7">
        <w:rPr>
          <w:rFonts w:ascii="Times New Roman" w:hAnsi="Times New Roman"/>
          <w:sz w:val="24"/>
          <w:szCs w:val="24"/>
        </w:rPr>
        <w:t>ih</w:t>
      </w:r>
      <w:r w:rsidR="00414FC7" w:rsidRPr="00414FC7">
        <w:rPr>
          <w:rFonts w:ascii="Times New Roman" w:hAnsi="Times New Roman"/>
          <w:sz w:val="24"/>
          <w:szCs w:val="24"/>
        </w:rPr>
        <w:t xml:space="preserve"> poljoprivredn</w:t>
      </w:r>
      <w:r w:rsidR="00414FC7">
        <w:rPr>
          <w:rFonts w:ascii="Times New Roman" w:hAnsi="Times New Roman"/>
          <w:sz w:val="24"/>
          <w:szCs w:val="24"/>
        </w:rPr>
        <w:t>ih proizvoda</w:t>
      </w:r>
      <w:r w:rsidR="00414FC7" w:rsidRPr="00414FC7">
        <w:rPr>
          <w:rFonts w:ascii="Times New Roman" w:hAnsi="Times New Roman"/>
          <w:sz w:val="24"/>
          <w:szCs w:val="24"/>
        </w:rPr>
        <w:t>, uzgojen</w:t>
      </w:r>
      <w:r w:rsidR="00414FC7">
        <w:rPr>
          <w:rFonts w:ascii="Times New Roman" w:hAnsi="Times New Roman"/>
          <w:sz w:val="24"/>
          <w:szCs w:val="24"/>
        </w:rPr>
        <w:t>ih</w:t>
      </w:r>
      <w:r w:rsidR="00414FC7" w:rsidRPr="00414FC7">
        <w:rPr>
          <w:rFonts w:ascii="Times New Roman" w:hAnsi="Times New Roman"/>
          <w:sz w:val="24"/>
          <w:szCs w:val="24"/>
        </w:rPr>
        <w:t xml:space="preserve"> na </w:t>
      </w:r>
      <w:r w:rsidR="00414FC7">
        <w:rPr>
          <w:rFonts w:ascii="Times New Roman" w:hAnsi="Times New Roman"/>
          <w:sz w:val="24"/>
          <w:szCs w:val="24"/>
        </w:rPr>
        <w:t>OPG-u</w:t>
      </w:r>
      <w:r w:rsidR="00414FC7" w:rsidRPr="00414FC7">
        <w:rPr>
          <w:rFonts w:ascii="Times New Roman" w:hAnsi="Times New Roman"/>
          <w:sz w:val="24"/>
          <w:szCs w:val="24"/>
        </w:rPr>
        <w:t>, krajnj</w:t>
      </w:r>
      <w:r w:rsidR="00414FC7">
        <w:rPr>
          <w:rFonts w:ascii="Times New Roman" w:hAnsi="Times New Roman"/>
          <w:sz w:val="24"/>
          <w:szCs w:val="24"/>
        </w:rPr>
        <w:t>im</w:t>
      </w:r>
      <w:r w:rsidR="00414FC7" w:rsidRPr="00414FC7">
        <w:rPr>
          <w:rFonts w:ascii="Times New Roman" w:hAnsi="Times New Roman"/>
          <w:sz w:val="24"/>
          <w:szCs w:val="24"/>
        </w:rPr>
        <w:t xml:space="preserve"> potrošač</w:t>
      </w:r>
      <w:r>
        <w:rPr>
          <w:rFonts w:ascii="Times New Roman" w:hAnsi="Times New Roman"/>
          <w:sz w:val="24"/>
          <w:szCs w:val="24"/>
        </w:rPr>
        <w:t>ima</w:t>
      </w:r>
      <w:r w:rsidR="00414FC7" w:rsidRPr="00414FC7">
        <w:rPr>
          <w:rFonts w:ascii="Times New Roman" w:hAnsi="Times New Roman"/>
          <w:sz w:val="24"/>
          <w:szCs w:val="24"/>
        </w:rPr>
        <w:t xml:space="preserve"> ili kupcu/otkupljivaču</w:t>
      </w:r>
      <w:r>
        <w:rPr>
          <w:rFonts w:ascii="Times New Roman" w:hAnsi="Times New Roman"/>
          <w:sz w:val="24"/>
          <w:szCs w:val="24"/>
        </w:rPr>
        <w:t>.</w:t>
      </w:r>
      <w:r w:rsidR="00F83CFD">
        <w:rPr>
          <w:rFonts w:ascii="Times New Roman" w:hAnsi="Times New Roman"/>
          <w:sz w:val="24"/>
          <w:szCs w:val="24"/>
        </w:rPr>
        <w:t xml:space="preserve"> </w:t>
      </w:r>
      <w:r w:rsidR="00726F80">
        <w:rPr>
          <w:rFonts w:ascii="Times New Roman" w:hAnsi="Times New Roman"/>
          <w:sz w:val="24"/>
          <w:szCs w:val="24"/>
        </w:rPr>
        <w:t xml:space="preserve">Sukladno </w:t>
      </w:r>
      <w:r w:rsidR="00726F80" w:rsidRPr="00F02DBC">
        <w:rPr>
          <w:rFonts w:ascii="Times New Roman" w:hAnsi="Times New Roman"/>
          <w:sz w:val="24"/>
          <w:szCs w:val="24"/>
        </w:rPr>
        <w:t xml:space="preserve">članku </w:t>
      </w:r>
      <w:r w:rsidR="00726F80">
        <w:rPr>
          <w:rFonts w:ascii="Times New Roman" w:hAnsi="Times New Roman"/>
          <w:sz w:val="24"/>
          <w:szCs w:val="24"/>
        </w:rPr>
        <w:t>70</w:t>
      </w:r>
      <w:r w:rsidR="00726F80" w:rsidRPr="00F02DBC">
        <w:rPr>
          <w:rFonts w:ascii="Times New Roman" w:hAnsi="Times New Roman"/>
          <w:sz w:val="24"/>
          <w:szCs w:val="24"/>
        </w:rPr>
        <w:t xml:space="preserve">. stavku 1. Zakona </w:t>
      </w:r>
      <w:r w:rsidR="00726F80">
        <w:rPr>
          <w:rFonts w:ascii="Times New Roman" w:hAnsi="Times New Roman"/>
          <w:sz w:val="24"/>
          <w:szCs w:val="24"/>
        </w:rPr>
        <w:t>o poljoprivredi, d</w:t>
      </w:r>
      <w:r w:rsidR="00F02DBC" w:rsidRPr="00F02DBC">
        <w:rPr>
          <w:rFonts w:ascii="Times New Roman" w:hAnsi="Times New Roman"/>
          <w:sz w:val="24"/>
          <w:szCs w:val="24"/>
        </w:rPr>
        <w:t>opunske djelatnosti</w:t>
      </w:r>
      <w:r w:rsidR="00726F80">
        <w:rPr>
          <w:rFonts w:ascii="Times New Roman" w:hAnsi="Times New Roman"/>
          <w:sz w:val="24"/>
          <w:szCs w:val="24"/>
        </w:rPr>
        <w:t xml:space="preserve"> su</w:t>
      </w:r>
      <w:r w:rsidR="00F02DBC" w:rsidRPr="00F02DBC">
        <w:rPr>
          <w:rFonts w:ascii="Times New Roman" w:hAnsi="Times New Roman"/>
          <w:sz w:val="24"/>
          <w:szCs w:val="24"/>
        </w:rPr>
        <w:t xml:space="preserve"> djelatnosti povezane s poljoprivredom, koje omogućuju </w:t>
      </w:r>
      <w:r w:rsidR="00DD0B9F" w:rsidRPr="00DD0B9F">
        <w:rPr>
          <w:rFonts w:ascii="Times New Roman" w:hAnsi="Times New Roman"/>
          <w:sz w:val="24"/>
          <w:szCs w:val="24"/>
        </w:rPr>
        <w:t>bolje korištenje proizvodnih kapaciteta i radne snage članova OPG-a te stjecanje dodatnog dohotka na OPG-u</w:t>
      </w:r>
      <w:r w:rsidR="00F02DBC" w:rsidRPr="00F02DBC">
        <w:rPr>
          <w:rFonts w:ascii="Times New Roman" w:hAnsi="Times New Roman"/>
          <w:sz w:val="24"/>
          <w:szCs w:val="24"/>
        </w:rPr>
        <w:t>.</w:t>
      </w:r>
      <w:r w:rsidR="007D401A">
        <w:rPr>
          <w:rFonts w:ascii="Times New Roman" w:hAnsi="Times New Roman"/>
          <w:sz w:val="24"/>
          <w:szCs w:val="24"/>
        </w:rPr>
        <w:t xml:space="preserve"> </w:t>
      </w:r>
    </w:p>
    <w:p w14:paraId="512FBE78" w14:textId="77777777" w:rsidR="00F02DBC" w:rsidRPr="00844947" w:rsidRDefault="00F02DBC" w:rsidP="00844947">
      <w:pPr>
        <w:spacing w:after="0"/>
        <w:jc w:val="both"/>
        <w:rPr>
          <w:rFonts w:ascii="Times New Roman" w:hAnsi="Times New Roman"/>
          <w:sz w:val="24"/>
          <w:szCs w:val="24"/>
        </w:rPr>
      </w:pPr>
    </w:p>
    <w:p w14:paraId="512FBE79" w14:textId="77777777" w:rsidR="00BC20B2" w:rsidRDefault="00BC20B2" w:rsidP="00BC20B2">
      <w:pPr>
        <w:spacing w:after="0"/>
        <w:ind w:firstLine="708"/>
        <w:jc w:val="both"/>
        <w:rPr>
          <w:rFonts w:ascii="Times New Roman" w:hAnsi="Times New Roman"/>
          <w:sz w:val="24"/>
          <w:szCs w:val="24"/>
        </w:rPr>
      </w:pPr>
      <w:r>
        <w:rPr>
          <w:rFonts w:ascii="Times New Roman" w:hAnsi="Times New Roman"/>
          <w:sz w:val="24"/>
          <w:szCs w:val="24"/>
        </w:rPr>
        <w:t xml:space="preserve">Povjerenstvo uzima u obzir da je dužnosnik u Izvješću o imovinskom stanju, koje je podnio Povjerenstvu 20. lipnja 2017.g. povodom ponovnog stupanja na dužnost </w:t>
      </w:r>
      <w:r w:rsidRPr="007557B0">
        <w:rPr>
          <w:rFonts w:ascii="Times New Roman" w:hAnsi="Times New Roman"/>
          <w:sz w:val="24"/>
          <w:szCs w:val="24"/>
        </w:rPr>
        <w:t xml:space="preserve">općinskog načelnika </w:t>
      </w:r>
      <w:r>
        <w:rPr>
          <w:rFonts w:ascii="Times New Roman" w:hAnsi="Times New Roman"/>
          <w:sz w:val="24"/>
          <w:szCs w:val="24"/>
        </w:rPr>
        <w:t>O</w:t>
      </w:r>
      <w:r w:rsidRPr="007557B0">
        <w:rPr>
          <w:rFonts w:ascii="Times New Roman" w:hAnsi="Times New Roman"/>
          <w:sz w:val="24"/>
          <w:szCs w:val="24"/>
        </w:rPr>
        <w:t xml:space="preserve">pćine </w:t>
      </w:r>
      <w:r>
        <w:rPr>
          <w:rFonts w:ascii="Times New Roman" w:hAnsi="Times New Roman"/>
          <w:sz w:val="24"/>
          <w:szCs w:val="24"/>
        </w:rPr>
        <w:t>Gornja Rijeka,</w:t>
      </w:r>
      <w:r w:rsidR="00C66DC9">
        <w:rPr>
          <w:rFonts w:ascii="Times New Roman" w:hAnsi="Times New Roman"/>
          <w:sz w:val="24"/>
          <w:szCs w:val="24"/>
        </w:rPr>
        <w:t xml:space="preserve"> kao i u predmetnom zahtjevu za mišljenjem,</w:t>
      </w:r>
      <w:r>
        <w:rPr>
          <w:rFonts w:ascii="Times New Roman" w:hAnsi="Times New Roman"/>
          <w:sz w:val="24"/>
          <w:szCs w:val="24"/>
        </w:rPr>
        <w:t xml:space="preserve"> naveo podatak da istu dužnost obnaša volonterski uz volontersku naknadu. Stoga je potrebno ukazati da se ograničenje propisano člankom 13. stavkom 2. ZSSI-a uz iznimke iz stavka 3. istog članka ne odnosi na dužnosnike koji dužnost obnašaju volonterski, dok sukladno odredbi članka 14. stavka 1. ZSSI-a, u pogledu zabrane obavljanja poslova upravljanja poslovnim subjektima nije relevantno obnaša li dužnosnik dužnost profesionalno ili volonterski.</w:t>
      </w:r>
    </w:p>
    <w:p w14:paraId="512FBE7A" w14:textId="77777777" w:rsidR="00C66DC9" w:rsidRPr="00C66DC9" w:rsidRDefault="00C66DC9" w:rsidP="00BC20B2">
      <w:pPr>
        <w:spacing w:after="0"/>
        <w:ind w:firstLine="708"/>
        <w:jc w:val="both"/>
        <w:rPr>
          <w:rFonts w:ascii="Times New Roman" w:hAnsi="Times New Roman"/>
          <w:sz w:val="16"/>
          <w:szCs w:val="24"/>
        </w:rPr>
      </w:pPr>
    </w:p>
    <w:p w14:paraId="512FBE7B" w14:textId="77777777" w:rsidR="00BC20B2" w:rsidRDefault="00BC20B2" w:rsidP="00BC20B2">
      <w:pPr>
        <w:spacing w:after="0"/>
        <w:ind w:firstLine="708"/>
        <w:jc w:val="both"/>
        <w:rPr>
          <w:rFonts w:ascii="Times New Roman" w:hAnsi="Times New Roman"/>
          <w:sz w:val="24"/>
          <w:szCs w:val="24"/>
        </w:rPr>
      </w:pPr>
      <w:r>
        <w:rPr>
          <w:rFonts w:ascii="Times New Roman" w:hAnsi="Times New Roman"/>
          <w:sz w:val="24"/>
          <w:szCs w:val="24"/>
        </w:rPr>
        <w:t>Povjerenstvo, međutim, ima u vidu da se samostalna poljoprivredna djelatnost, dakle kao djelatnost radi ostvarivanja prihoda, može obavljati</w:t>
      </w:r>
      <w:r w:rsidR="00C66DC9">
        <w:rPr>
          <w:rFonts w:ascii="Times New Roman" w:hAnsi="Times New Roman"/>
          <w:sz w:val="24"/>
          <w:szCs w:val="24"/>
        </w:rPr>
        <w:t xml:space="preserve"> samo</w:t>
      </w:r>
      <w:r>
        <w:rPr>
          <w:rFonts w:ascii="Times New Roman" w:hAnsi="Times New Roman"/>
          <w:sz w:val="24"/>
          <w:szCs w:val="24"/>
        </w:rPr>
        <w:t xml:space="preserve"> putem neke od vrsta poslovnih subjekata predviđenih Zakonom o poljoprivredi, među kojima u prvom redu putem OPG-a. </w:t>
      </w:r>
    </w:p>
    <w:p w14:paraId="512FBE7C" w14:textId="77777777" w:rsidR="00BC20B2" w:rsidRPr="00C66DC9" w:rsidRDefault="00BC20B2" w:rsidP="00F02DBC">
      <w:pPr>
        <w:spacing w:after="0"/>
        <w:ind w:firstLine="708"/>
        <w:jc w:val="both"/>
        <w:rPr>
          <w:rFonts w:ascii="Times New Roman" w:hAnsi="Times New Roman"/>
          <w:sz w:val="16"/>
          <w:szCs w:val="24"/>
        </w:rPr>
      </w:pPr>
    </w:p>
    <w:p w14:paraId="512FBE7D" w14:textId="77777777" w:rsidR="00D33F21" w:rsidRDefault="001116A9" w:rsidP="001116A9">
      <w:pPr>
        <w:spacing w:after="0"/>
        <w:ind w:firstLine="708"/>
        <w:jc w:val="both"/>
        <w:rPr>
          <w:rFonts w:ascii="Times New Roman" w:hAnsi="Times New Roman"/>
          <w:sz w:val="24"/>
          <w:szCs w:val="24"/>
        </w:rPr>
      </w:pPr>
      <w:r>
        <w:rPr>
          <w:rFonts w:ascii="Times New Roman" w:hAnsi="Times New Roman"/>
          <w:sz w:val="24"/>
          <w:szCs w:val="24"/>
        </w:rPr>
        <w:t xml:space="preserve">Prema tome, </w:t>
      </w:r>
      <w:r w:rsidR="00C66DC9">
        <w:rPr>
          <w:rFonts w:ascii="Times New Roman" w:hAnsi="Times New Roman"/>
          <w:sz w:val="24"/>
          <w:szCs w:val="24"/>
        </w:rPr>
        <w:t xml:space="preserve">sukladno </w:t>
      </w:r>
      <w:r w:rsidR="00F02DBC" w:rsidRPr="00F02DBC">
        <w:rPr>
          <w:rFonts w:ascii="Times New Roman" w:hAnsi="Times New Roman"/>
          <w:sz w:val="24"/>
          <w:szCs w:val="24"/>
        </w:rPr>
        <w:t>člank</w:t>
      </w:r>
      <w:r w:rsidR="00C66DC9">
        <w:rPr>
          <w:rFonts w:ascii="Times New Roman" w:hAnsi="Times New Roman"/>
          <w:sz w:val="24"/>
          <w:szCs w:val="24"/>
        </w:rPr>
        <w:t>u</w:t>
      </w:r>
      <w:r w:rsidR="00F02DBC" w:rsidRPr="00F02DBC">
        <w:rPr>
          <w:rFonts w:ascii="Times New Roman" w:hAnsi="Times New Roman"/>
          <w:sz w:val="24"/>
          <w:szCs w:val="24"/>
        </w:rPr>
        <w:t xml:space="preserve"> 13. stavkom 3. ZSSI-a</w:t>
      </w:r>
      <w:r w:rsidR="00C66DC9">
        <w:rPr>
          <w:rFonts w:ascii="Times New Roman" w:hAnsi="Times New Roman"/>
          <w:sz w:val="24"/>
          <w:szCs w:val="24"/>
        </w:rPr>
        <w:t>,</w:t>
      </w:r>
      <w:r w:rsidR="00F02DBC" w:rsidRPr="00F02DBC">
        <w:rPr>
          <w:rFonts w:ascii="Times New Roman" w:hAnsi="Times New Roman"/>
          <w:sz w:val="24"/>
          <w:szCs w:val="24"/>
        </w:rPr>
        <w:t xml:space="preserve"> </w:t>
      </w:r>
      <w:r w:rsidR="00C66DC9">
        <w:rPr>
          <w:rFonts w:ascii="Times New Roman" w:hAnsi="Times New Roman"/>
          <w:sz w:val="24"/>
          <w:szCs w:val="24"/>
        </w:rPr>
        <w:t>dužnosnicima</w:t>
      </w:r>
      <w:r>
        <w:rPr>
          <w:rFonts w:ascii="Times New Roman" w:hAnsi="Times New Roman"/>
          <w:sz w:val="24"/>
          <w:szCs w:val="24"/>
        </w:rPr>
        <w:t xml:space="preserve"> je</w:t>
      </w:r>
      <w:r w:rsidR="00C66DC9">
        <w:rPr>
          <w:rFonts w:ascii="Times New Roman" w:hAnsi="Times New Roman"/>
          <w:sz w:val="24"/>
          <w:szCs w:val="24"/>
        </w:rPr>
        <w:t xml:space="preserve"> dopušteno da istovremeno uz obnašanje dužnosti </w:t>
      </w:r>
      <w:r w:rsidR="00F02DBC" w:rsidRPr="00F02DBC">
        <w:rPr>
          <w:rFonts w:ascii="Times New Roman" w:hAnsi="Times New Roman"/>
          <w:sz w:val="24"/>
          <w:szCs w:val="24"/>
        </w:rPr>
        <w:t>obavlja</w:t>
      </w:r>
      <w:r w:rsidR="00C66DC9">
        <w:rPr>
          <w:rFonts w:ascii="Times New Roman" w:hAnsi="Times New Roman"/>
          <w:sz w:val="24"/>
          <w:szCs w:val="24"/>
        </w:rPr>
        <w:t>ju samostalnu</w:t>
      </w:r>
      <w:r w:rsidR="00F02DBC" w:rsidRPr="00F02DBC">
        <w:rPr>
          <w:rFonts w:ascii="Times New Roman" w:hAnsi="Times New Roman"/>
          <w:sz w:val="24"/>
          <w:szCs w:val="24"/>
        </w:rPr>
        <w:t xml:space="preserve"> poljoprivredn</w:t>
      </w:r>
      <w:r w:rsidR="00C66DC9">
        <w:rPr>
          <w:rFonts w:ascii="Times New Roman" w:hAnsi="Times New Roman"/>
          <w:sz w:val="24"/>
          <w:szCs w:val="24"/>
        </w:rPr>
        <w:t>u</w:t>
      </w:r>
      <w:r w:rsidR="00F02DBC" w:rsidRPr="00F02DBC">
        <w:rPr>
          <w:rFonts w:ascii="Times New Roman" w:hAnsi="Times New Roman"/>
          <w:sz w:val="24"/>
          <w:szCs w:val="24"/>
        </w:rPr>
        <w:t xml:space="preserve"> djelatnost</w:t>
      </w:r>
      <w:r w:rsidR="00C66DC9">
        <w:rPr>
          <w:rFonts w:ascii="Times New Roman" w:hAnsi="Times New Roman"/>
          <w:sz w:val="24"/>
          <w:szCs w:val="24"/>
        </w:rPr>
        <w:t xml:space="preserve">, a </w:t>
      </w:r>
      <w:r>
        <w:rPr>
          <w:rFonts w:ascii="Times New Roman" w:hAnsi="Times New Roman"/>
          <w:sz w:val="24"/>
          <w:szCs w:val="24"/>
        </w:rPr>
        <w:t xml:space="preserve">koja djelatnost kada se obavlja putem OPG-a, iako je naglasak na uzgoju i prodaji poljoprivrednih proizvoda, </w:t>
      </w:r>
      <w:r w:rsidR="00C66DC9">
        <w:rPr>
          <w:rFonts w:ascii="Times New Roman" w:hAnsi="Times New Roman"/>
          <w:sz w:val="24"/>
          <w:szCs w:val="24"/>
        </w:rPr>
        <w:t xml:space="preserve"> </w:t>
      </w:r>
      <w:r>
        <w:rPr>
          <w:rFonts w:ascii="Times New Roman" w:hAnsi="Times New Roman"/>
          <w:sz w:val="24"/>
          <w:szCs w:val="24"/>
        </w:rPr>
        <w:t xml:space="preserve">neizbježno obuhvaća da nositelj upravlja poslovanjem toga OPG-a kao poslovnog subjekta. Slijedom navedenog, </w:t>
      </w:r>
      <w:r w:rsidR="00D33F21" w:rsidRPr="00D33F21">
        <w:rPr>
          <w:rFonts w:ascii="Times New Roman" w:hAnsi="Times New Roman"/>
          <w:sz w:val="24"/>
          <w:szCs w:val="24"/>
        </w:rPr>
        <w:t>Povjerenstvo tumači da se na obavljanje samostalne poljoprivredne djelatnosti radi ostvarivanja prihoda unutar OPG-a ne odnosi zabrana upravljanja u poslovnim subjektima iz članka 14. stavka 1. ZSSI</w:t>
      </w:r>
      <w:r>
        <w:rPr>
          <w:rFonts w:ascii="Times New Roman" w:hAnsi="Times New Roman"/>
          <w:sz w:val="24"/>
          <w:szCs w:val="24"/>
        </w:rPr>
        <w:t>-a</w:t>
      </w:r>
      <w:r w:rsidR="00D33F21" w:rsidRPr="00D33F21">
        <w:rPr>
          <w:rFonts w:ascii="Times New Roman" w:hAnsi="Times New Roman"/>
          <w:sz w:val="24"/>
          <w:szCs w:val="24"/>
        </w:rPr>
        <w:t xml:space="preserve">. </w:t>
      </w:r>
    </w:p>
    <w:p w14:paraId="0343745D" w14:textId="77777777" w:rsidR="00F83CFD" w:rsidRPr="00D33F21" w:rsidRDefault="00F83CFD" w:rsidP="001116A9">
      <w:pPr>
        <w:spacing w:after="0"/>
        <w:ind w:firstLine="708"/>
        <w:jc w:val="both"/>
        <w:rPr>
          <w:rFonts w:ascii="Times New Roman" w:hAnsi="Times New Roman"/>
          <w:sz w:val="24"/>
          <w:szCs w:val="24"/>
        </w:rPr>
      </w:pPr>
    </w:p>
    <w:p w14:paraId="512FBE7E" w14:textId="77777777" w:rsidR="00D33F21" w:rsidRPr="00D33F21" w:rsidRDefault="00D33F21" w:rsidP="00D33F21">
      <w:pPr>
        <w:spacing w:after="0"/>
        <w:ind w:firstLine="708"/>
        <w:jc w:val="both"/>
        <w:rPr>
          <w:rFonts w:ascii="Times New Roman" w:hAnsi="Times New Roman"/>
          <w:sz w:val="8"/>
          <w:szCs w:val="24"/>
        </w:rPr>
      </w:pPr>
    </w:p>
    <w:p w14:paraId="75157602" w14:textId="77777777" w:rsidR="00F83CFD" w:rsidRDefault="00D33F21" w:rsidP="00DC1841">
      <w:pPr>
        <w:spacing w:after="0"/>
        <w:ind w:firstLine="708"/>
        <w:jc w:val="both"/>
        <w:rPr>
          <w:rFonts w:ascii="Times New Roman" w:hAnsi="Times New Roman"/>
          <w:sz w:val="24"/>
          <w:szCs w:val="24"/>
        </w:rPr>
      </w:pPr>
      <w:r>
        <w:rPr>
          <w:rFonts w:ascii="Times New Roman" w:hAnsi="Times New Roman"/>
          <w:sz w:val="24"/>
          <w:szCs w:val="24"/>
        </w:rPr>
        <w:t>Naprotiv</w:t>
      </w:r>
      <w:r w:rsidRPr="00D33F21">
        <w:rPr>
          <w:rFonts w:ascii="Times New Roman" w:hAnsi="Times New Roman"/>
          <w:sz w:val="24"/>
          <w:szCs w:val="24"/>
        </w:rPr>
        <w:t xml:space="preserve">, </w:t>
      </w:r>
      <w:r w:rsidR="001116A9">
        <w:rPr>
          <w:rFonts w:ascii="Times New Roman" w:hAnsi="Times New Roman"/>
          <w:sz w:val="24"/>
          <w:szCs w:val="24"/>
        </w:rPr>
        <w:t>Povjerenstvo tumači da navedena iznimka ne može biti prim</w:t>
      </w:r>
      <w:r w:rsidR="00F83CFD">
        <w:rPr>
          <w:rFonts w:ascii="Times New Roman" w:hAnsi="Times New Roman"/>
          <w:sz w:val="24"/>
          <w:szCs w:val="24"/>
        </w:rPr>
        <w:t>i</w:t>
      </w:r>
      <w:r w:rsidR="001116A9">
        <w:rPr>
          <w:rFonts w:ascii="Times New Roman" w:hAnsi="Times New Roman"/>
          <w:sz w:val="24"/>
          <w:szCs w:val="24"/>
        </w:rPr>
        <w:t xml:space="preserve">jenjena </w:t>
      </w:r>
      <w:r w:rsidRPr="00D33F21">
        <w:rPr>
          <w:rFonts w:ascii="Times New Roman" w:hAnsi="Times New Roman"/>
          <w:sz w:val="24"/>
          <w:szCs w:val="24"/>
        </w:rPr>
        <w:t>ukoliko je OPG</w:t>
      </w:r>
      <w:r w:rsidR="001116A9">
        <w:rPr>
          <w:rFonts w:ascii="Times New Roman" w:hAnsi="Times New Roman"/>
          <w:sz w:val="24"/>
          <w:szCs w:val="24"/>
        </w:rPr>
        <w:t>,</w:t>
      </w:r>
      <w:r w:rsidRPr="00D33F21">
        <w:rPr>
          <w:rFonts w:ascii="Times New Roman" w:hAnsi="Times New Roman"/>
          <w:sz w:val="24"/>
          <w:szCs w:val="24"/>
        </w:rPr>
        <w:t xml:space="preserve"> </w:t>
      </w:r>
      <w:r w:rsidR="001116A9">
        <w:rPr>
          <w:rFonts w:ascii="Times New Roman" w:hAnsi="Times New Roman"/>
          <w:sz w:val="24"/>
          <w:szCs w:val="24"/>
        </w:rPr>
        <w:t xml:space="preserve">sukladno članku 70, Zakona o poljoprivredi, </w:t>
      </w:r>
      <w:r w:rsidRPr="00D33F21">
        <w:rPr>
          <w:rFonts w:ascii="Times New Roman" w:hAnsi="Times New Roman"/>
          <w:sz w:val="24"/>
          <w:szCs w:val="24"/>
        </w:rPr>
        <w:t>registrirano i za obavljanje dopunskih djelatnosti koje su povezane s poljoprivredom</w:t>
      </w:r>
      <w:r w:rsidR="001116A9">
        <w:rPr>
          <w:rFonts w:ascii="Times New Roman" w:hAnsi="Times New Roman"/>
          <w:sz w:val="24"/>
          <w:szCs w:val="24"/>
        </w:rPr>
        <w:t>. U tom slučaju</w:t>
      </w:r>
      <w:r w:rsidRPr="00D33F21">
        <w:rPr>
          <w:rFonts w:ascii="Times New Roman" w:hAnsi="Times New Roman"/>
          <w:sz w:val="24"/>
          <w:szCs w:val="24"/>
        </w:rPr>
        <w:t xml:space="preserve"> dužnosnik </w:t>
      </w:r>
      <w:r w:rsidR="001116A9">
        <w:rPr>
          <w:rFonts w:ascii="Times New Roman" w:hAnsi="Times New Roman"/>
          <w:sz w:val="24"/>
          <w:szCs w:val="24"/>
        </w:rPr>
        <w:t xml:space="preserve">ne može biti nositeljem </w:t>
      </w:r>
      <w:r w:rsidR="001116A9">
        <w:rPr>
          <w:rFonts w:ascii="Times New Roman" w:hAnsi="Times New Roman"/>
          <w:sz w:val="24"/>
          <w:szCs w:val="24"/>
        </w:rPr>
        <w:lastRenderedPageBreak/>
        <w:t xml:space="preserve">OPG-a te </w:t>
      </w:r>
      <w:r w:rsidRPr="00D33F21">
        <w:rPr>
          <w:rFonts w:ascii="Times New Roman" w:hAnsi="Times New Roman"/>
          <w:sz w:val="24"/>
          <w:szCs w:val="24"/>
        </w:rPr>
        <w:t>mora poslove upravljanja na navedenom OPG</w:t>
      </w:r>
      <w:r w:rsidR="006A0DF4">
        <w:rPr>
          <w:rFonts w:ascii="Times New Roman" w:hAnsi="Times New Roman"/>
          <w:sz w:val="24"/>
          <w:szCs w:val="24"/>
        </w:rPr>
        <w:t>-u</w:t>
      </w:r>
      <w:r w:rsidRPr="00D33F21">
        <w:rPr>
          <w:rFonts w:ascii="Times New Roman" w:hAnsi="Times New Roman"/>
          <w:sz w:val="24"/>
          <w:szCs w:val="24"/>
        </w:rPr>
        <w:t xml:space="preserve"> prenijeti na drugog člana OPG</w:t>
      </w:r>
      <w:r w:rsidR="006A0DF4">
        <w:rPr>
          <w:rFonts w:ascii="Times New Roman" w:hAnsi="Times New Roman"/>
          <w:sz w:val="24"/>
          <w:szCs w:val="24"/>
        </w:rPr>
        <w:t>-a</w:t>
      </w:r>
      <w:r w:rsidRPr="00D33F21">
        <w:rPr>
          <w:rFonts w:ascii="Times New Roman" w:hAnsi="Times New Roman"/>
          <w:sz w:val="24"/>
          <w:szCs w:val="24"/>
        </w:rPr>
        <w:t>, odnosno drugog člana upisati kao nositelja OPG</w:t>
      </w:r>
      <w:r w:rsidR="006A0DF4">
        <w:rPr>
          <w:rFonts w:ascii="Times New Roman" w:hAnsi="Times New Roman"/>
          <w:sz w:val="24"/>
          <w:szCs w:val="24"/>
        </w:rPr>
        <w:t>-a</w:t>
      </w:r>
      <w:r w:rsidRPr="00D33F21">
        <w:rPr>
          <w:rFonts w:ascii="Times New Roman" w:hAnsi="Times New Roman"/>
          <w:sz w:val="24"/>
          <w:szCs w:val="24"/>
        </w:rPr>
        <w:t>.</w:t>
      </w:r>
    </w:p>
    <w:p w14:paraId="355C3FA1" w14:textId="77777777" w:rsidR="00F83CFD" w:rsidRDefault="00F83CFD" w:rsidP="00DC1841">
      <w:pPr>
        <w:spacing w:after="0"/>
        <w:ind w:firstLine="708"/>
        <w:jc w:val="both"/>
        <w:rPr>
          <w:rFonts w:ascii="Times New Roman" w:hAnsi="Times New Roman"/>
          <w:sz w:val="24"/>
          <w:szCs w:val="24"/>
        </w:rPr>
      </w:pPr>
    </w:p>
    <w:p w14:paraId="512FBE80" w14:textId="535D1786" w:rsidR="00073F33" w:rsidRDefault="00DC4009" w:rsidP="00DC1841">
      <w:pPr>
        <w:spacing w:after="0"/>
        <w:ind w:firstLine="708"/>
        <w:jc w:val="both"/>
        <w:rPr>
          <w:rFonts w:ascii="Times New Roman" w:hAnsi="Times New Roman"/>
          <w:sz w:val="24"/>
          <w:szCs w:val="24"/>
        </w:rPr>
      </w:pPr>
      <w:r w:rsidRPr="00DC4009">
        <w:rPr>
          <w:rFonts w:ascii="Times New Roman" w:hAnsi="Times New Roman"/>
          <w:sz w:val="24"/>
          <w:szCs w:val="24"/>
        </w:rPr>
        <w:t xml:space="preserve">Povjerenstvo smatra potrebnim dati uputu da je dužnosnik, na temelju odredaba članka </w:t>
      </w:r>
      <w:r w:rsidR="00D33F21">
        <w:rPr>
          <w:rFonts w:ascii="Times New Roman" w:hAnsi="Times New Roman"/>
          <w:sz w:val="24"/>
          <w:szCs w:val="24"/>
        </w:rPr>
        <w:t>8. stavka 1.  ZSSI-a, u izvješćima</w:t>
      </w:r>
      <w:r w:rsidRPr="00DC4009">
        <w:rPr>
          <w:rFonts w:ascii="Times New Roman" w:hAnsi="Times New Roman"/>
          <w:sz w:val="24"/>
          <w:szCs w:val="24"/>
        </w:rPr>
        <w:t xml:space="preserve"> o imovinskom stanju dužan prijaviti po</w:t>
      </w:r>
      <w:r w:rsidR="00D33F21">
        <w:rPr>
          <w:rFonts w:ascii="Times New Roman" w:hAnsi="Times New Roman"/>
          <w:sz w:val="24"/>
          <w:szCs w:val="24"/>
        </w:rPr>
        <w:t>datke o OPG-u, čiji je nositelj</w:t>
      </w:r>
      <w:r w:rsidRPr="00DC4009">
        <w:rPr>
          <w:rFonts w:ascii="Times New Roman" w:hAnsi="Times New Roman"/>
          <w:sz w:val="24"/>
          <w:szCs w:val="24"/>
        </w:rPr>
        <w:t xml:space="preserve"> te prihode koje po toj osnovi ostvaruje na godišnjoj razini.  </w:t>
      </w:r>
      <w:r>
        <w:rPr>
          <w:rFonts w:ascii="Times New Roman" w:hAnsi="Times New Roman"/>
          <w:sz w:val="24"/>
          <w:szCs w:val="24"/>
        </w:rPr>
        <w:t xml:space="preserve">Stoga je </w:t>
      </w:r>
      <w:r w:rsidRPr="00DC4009">
        <w:rPr>
          <w:rFonts w:ascii="Times New Roman" w:hAnsi="Times New Roman"/>
          <w:sz w:val="24"/>
          <w:szCs w:val="24"/>
        </w:rPr>
        <w:t xml:space="preserve">na temelju članka 13. stavka 4. u vezi s člankom 8. stavkom 4. ZSSI-a, u izvješću  o imovinskom stanju </w:t>
      </w:r>
      <w:r w:rsidR="00D33F21">
        <w:rPr>
          <w:rFonts w:ascii="Times New Roman" w:hAnsi="Times New Roman"/>
          <w:sz w:val="24"/>
          <w:szCs w:val="24"/>
        </w:rPr>
        <w:t>dužnosnik</w:t>
      </w:r>
      <w:r>
        <w:rPr>
          <w:rFonts w:ascii="Times New Roman" w:hAnsi="Times New Roman"/>
          <w:sz w:val="24"/>
          <w:szCs w:val="24"/>
        </w:rPr>
        <w:t xml:space="preserve"> duž</w:t>
      </w:r>
      <w:r w:rsidR="00D33F21">
        <w:rPr>
          <w:rFonts w:ascii="Times New Roman" w:hAnsi="Times New Roman"/>
          <w:sz w:val="24"/>
          <w:szCs w:val="24"/>
        </w:rPr>
        <w:t>a</w:t>
      </w:r>
      <w:r>
        <w:rPr>
          <w:rFonts w:ascii="Times New Roman" w:hAnsi="Times New Roman"/>
          <w:sz w:val="24"/>
          <w:szCs w:val="24"/>
        </w:rPr>
        <w:t xml:space="preserve">n </w:t>
      </w:r>
      <w:r w:rsidRPr="00DC4009">
        <w:rPr>
          <w:rFonts w:ascii="Times New Roman" w:hAnsi="Times New Roman"/>
          <w:sz w:val="24"/>
          <w:szCs w:val="24"/>
        </w:rPr>
        <w:t>prijaviti Povjerenstvu prihode koje</w:t>
      </w:r>
      <w:r>
        <w:rPr>
          <w:rFonts w:ascii="Times New Roman" w:hAnsi="Times New Roman"/>
          <w:sz w:val="24"/>
          <w:szCs w:val="24"/>
        </w:rPr>
        <w:t xml:space="preserve"> ostvaruje na temelju djelatnosti OPG-a čiji je nositelj</w:t>
      </w:r>
      <w:r w:rsidR="00844947">
        <w:rPr>
          <w:rFonts w:ascii="Times New Roman" w:hAnsi="Times New Roman"/>
          <w:sz w:val="24"/>
          <w:szCs w:val="24"/>
        </w:rPr>
        <w:t>.</w:t>
      </w:r>
    </w:p>
    <w:p w14:paraId="512FBE81" w14:textId="77777777" w:rsidR="00844947" w:rsidRDefault="00844947" w:rsidP="00DC1841">
      <w:pPr>
        <w:spacing w:after="0"/>
        <w:ind w:firstLine="708"/>
        <w:jc w:val="both"/>
        <w:rPr>
          <w:rFonts w:ascii="Times New Roman" w:hAnsi="Times New Roman"/>
          <w:sz w:val="24"/>
          <w:szCs w:val="24"/>
        </w:rPr>
      </w:pPr>
    </w:p>
    <w:p w14:paraId="512FBE82" w14:textId="26EBD132" w:rsidR="00844947" w:rsidRPr="00781EF8" w:rsidRDefault="00844947" w:rsidP="00DC1841">
      <w:pPr>
        <w:spacing w:after="0"/>
        <w:ind w:firstLine="708"/>
        <w:jc w:val="both"/>
        <w:rPr>
          <w:rFonts w:ascii="Times New Roman" w:hAnsi="Times New Roman"/>
          <w:sz w:val="20"/>
          <w:szCs w:val="24"/>
        </w:rPr>
      </w:pPr>
      <w:r>
        <w:rPr>
          <w:rFonts w:ascii="Times New Roman" w:hAnsi="Times New Roman"/>
          <w:sz w:val="24"/>
          <w:szCs w:val="24"/>
        </w:rPr>
        <w:t>Naposljetku, Povjerenstvo smatra potrebnim ukazati dužnosniku da je</w:t>
      </w:r>
      <w:r w:rsidRPr="00844947">
        <w:t xml:space="preserve"> </w:t>
      </w:r>
      <w:r w:rsidRPr="00844947">
        <w:rPr>
          <w:rFonts w:ascii="Times New Roman" w:hAnsi="Times New Roman"/>
          <w:sz w:val="24"/>
          <w:szCs w:val="24"/>
        </w:rPr>
        <w:t xml:space="preserve">člankom 17. stavkom 1. ZSSI-a propisana zabrana stupanja u poslovni odnos između poslovnog subjekta u kojem dužnosnik ima 0,5% ili više udjela u vlasništvu i tijela javne vlasti u kojem dužnosnik obnaša dužnost. </w:t>
      </w:r>
      <w:r>
        <w:rPr>
          <w:rFonts w:ascii="Times New Roman" w:hAnsi="Times New Roman"/>
          <w:sz w:val="24"/>
          <w:szCs w:val="24"/>
        </w:rPr>
        <w:t>Pritom valja napomenuti da, s</w:t>
      </w:r>
      <w:r w:rsidRPr="00844947">
        <w:rPr>
          <w:rFonts w:ascii="Times New Roman" w:hAnsi="Times New Roman"/>
          <w:sz w:val="24"/>
          <w:szCs w:val="24"/>
        </w:rPr>
        <w:t xml:space="preserve"> obzirom da se na temelju članka 4. stavka 3. ZSSI-a stjecanje sredstava od tijela javne vlasti smatra poslovnim odnosom u smisl</w:t>
      </w:r>
      <w:r>
        <w:rPr>
          <w:rFonts w:ascii="Times New Roman" w:hAnsi="Times New Roman"/>
          <w:sz w:val="24"/>
          <w:szCs w:val="24"/>
        </w:rPr>
        <w:t>u ZSSI-a, OPG čiji je dužnosnik</w:t>
      </w:r>
      <w:r w:rsidRPr="00844947">
        <w:rPr>
          <w:rFonts w:ascii="Times New Roman" w:hAnsi="Times New Roman"/>
          <w:sz w:val="24"/>
          <w:szCs w:val="24"/>
        </w:rPr>
        <w:t xml:space="preserve"> nositelj ne može stjecati sredstva (subvencije, donacije, poticaje i sl.) od </w:t>
      </w:r>
      <w:r>
        <w:rPr>
          <w:rFonts w:ascii="Times New Roman" w:hAnsi="Times New Roman"/>
          <w:sz w:val="24"/>
          <w:szCs w:val="24"/>
        </w:rPr>
        <w:t>Općine Gornja Rijeka</w:t>
      </w:r>
      <w:r w:rsidRPr="00844947">
        <w:rPr>
          <w:rFonts w:ascii="Times New Roman" w:hAnsi="Times New Roman"/>
          <w:sz w:val="24"/>
          <w:szCs w:val="24"/>
        </w:rPr>
        <w:t xml:space="preserve"> kao tijela</w:t>
      </w:r>
      <w:r>
        <w:rPr>
          <w:rFonts w:ascii="Times New Roman" w:hAnsi="Times New Roman"/>
          <w:sz w:val="24"/>
          <w:szCs w:val="24"/>
        </w:rPr>
        <w:t xml:space="preserve"> javne vlasti u kojem dužnosnik</w:t>
      </w:r>
      <w:r w:rsidRPr="00844947">
        <w:rPr>
          <w:rFonts w:ascii="Times New Roman" w:hAnsi="Times New Roman"/>
          <w:sz w:val="24"/>
          <w:szCs w:val="24"/>
        </w:rPr>
        <w:t xml:space="preserve"> obnaša dužnost. Međutim, s obzirom da se zabrana iz članka 17. stavka 1. ZSSI-a odnosi isključivo na poslovne odnose s tijelom javne vlasti u kojem dužn</w:t>
      </w:r>
      <w:r>
        <w:rPr>
          <w:rFonts w:ascii="Times New Roman" w:hAnsi="Times New Roman"/>
          <w:sz w:val="24"/>
          <w:szCs w:val="24"/>
        </w:rPr>
        <w:t>osnik</w:t>
      </w:r>
      <w:r w:rsidRPr="00844947">
        <w:rPr>
          <w:rFonts w:ascii="Times New Roman" w:hAnsi="Times New Roman"/>
          <w:sz w:val="24"/>
          <w:szCs w:val="24"/>
        </w:rPr>
        <w:t xml:space="preserve"> obnaša dužnost, nema z</w:t>
      </w:r>
      <w:r>
        <w:rPr>
          <w:rFonts w:ascii="Times New Roman" w:hAnsi="Times New Roman"/>
          <w:sz w:val="24"/>
          <w:szCs w:val="24"/>
        </w:rPr>
        <w:t>apreke da OPG čiji je dužnosnik</w:t>
      </w:r>
      <w:r w:rsidRPr="00844947">
        <w:rPr>
          <w:rFonts w:ascii="Times New Roman" w:hAnsi="Times New Roman"/>
          <w:sz w:val="24"/>
          <w:szCs w:val="24"/>
        </w:rPr>
        <w:t xml:space="preserve"> nositelj stupa u poslovne odnose, odnosno stječe sredstva od</w:t>
      </w:r>
      <w:r>
        <w:rPr>
          <w:rFonts w:ascii="Times New Roman" w:hAnsi="Times New Roman"/>
          <w:sz w:val="24"/>
          <w:szCs w:val="24"/>
        </w:rPr>
        <w:t xml:space="preserve"> fizičkih i pravnih osoba te od</w:t>
      </w:r>
      <w:r w:rsidRPr="00844947">
        <w:rPr>
          <w:rFonts w:ascii="Times New Roman" w:hAnsi="Times New Roman"/>
          <w:sz w:val="24"/>
          <w:szCs w:val="24"/>
        </w:rPr>
        <w:t xml:space="preserve"> drugih tijela javne vlasti.</w:t>
      </w:r>
      <w:r>
        <w:rPr>
          <w:rFonts w:ascii="Times New Roman" w:hAnsi="Times New Roman"/>
          <w:sz w:val="24"/>
          <w:szCs w:val="24"/>
        </w:rPr>
        <w:t xml:space="preserve">  </w:t>
      </w:r>
    </w:p>
    <w:p w14:paraId="512FBE83" w14:textId="77777777" w:rsidR="00FD01B0" w:rsidRPr="00844947" w:rsidRDefault="00FD01B0" w:rsidP="00801769">
      <w:pPr>
        <w:spacing w:after="0"/>
        <w:ind w:firstLine="708"/>
        <w:jc w:val="both"/>
        <w:rPr>
          <w:rFonts w:ascii="Times New Roman" w:hAnsi="Times New Roman"/>
          <w:sz w:val="24"/>
          <w:szCs w:val="24"/>
        </w:rPr>
      </w:pPr>
    </w:p>
    <w:p w14:paraId="512FBE84" w14:textId="77777777" w:rsidR="00CE4074" w:rsidRDefault="000346BD" w:rsidP="00844947">
      <w:pPr>
        <w:spacing w:after="0"/>
        <w:ind w:left="708"/>
        <w:jc w:val="both"/>
        <w:rPr>
          <w:rFonts w:ascii="Times New Roman" w:hAnsi="Times New Roman"/>
          <w:sz w:val="24"/>
          <w:szCs w:val="24"/>
        </w:rPr>
      </w:pPr>
      <w:r w:rsidRPr="000346BD">
        <w:rPr>
          <w:rFonts w:ascii="Times New Roman" w:hAnsi="Times New Roman"/>
          <w:sz w:val="24"/>
          <w:szCs w:val="24"/>
        </w:rPr>
        <w:t xml:space="preserve">Slijedom navedenog, Povjerenstvo je dalo mišljenje kao </w:t>
      </w:r>
      <w:r w:rsidR="0037645F">
        <w:rPr>
          <w:rFonts w:ascii="Times New Roman" w:hAnsi="Times New Roman"/>
          <w:sz w:val="24"/>
          <w:szCs w:val="24"/>
        </w:rPr>
        <w:t>izreci</w:t>
      </w:r>
      <w:r w:rsidRPr="000346BD">
        <w:rPr>
          <w:rFonts w:ascii="Times New Roman" w:hAnsi="Times New Roman"/>
          <w:sz w:val="24"/>
          <w:szCs w:val="24"/>
        </w:rPr>
        <w:t xml:space="preserve"> ovog akta.</w:t>
      </w:r>
    </w:p>
    <w:p w14:paraId="512FBE85" w14:textId="77777777" w:rsidR="0001554C" w:rsidRPr="00D33F21" w:rsidRDefault="0001554C" w:rsidP="0001554C">
      <w:pPr>
        <w:spacing w:after="0"/>
        <w:ind w:firstLine="708"/>
        <w:jc w:val="both"/>
        <w:rPr>
          <w:rFonts w:ascii="Times New Roman" w:hAnsi="Times New Roman"/>
          <w:color w:val="FF0000"/>
          <w:sz w:val="28"/>
          <w:szCs w:val="24"/>
        </w:rPr>
      </w:pPr>
    </w:p>
    <w:p w14:paraId="512FBE86" w14:textId="77777777" w:rsidR="00801769" w:rsidRPr="00E05EA1" w:rsidRDefault="00844947" w:rsidP="00EA092D">
      <w:pPr>
        <w:pStyle w:val="Default"/>
        <w:spacing w:line="276" w:lineRule="auto"/>
        <w:ind w:left="4956"/>
        <w:rPr>
          <w:color w:val="auto"/>
        </w:rPr>
      </w:pPr>
      <w:r>
        <w:rPr>
          <w:bCs/>
          <w:color w:val="auto"/>
        </w:rPr>
        <w:t xml:space="preserve"> </w:t>
      </w:r>
      <w:r w:rsidR="00801769" w:rsidRPr="00E05EA1">
        <w:rPr>
          <w:bCs/>
          <w:color w:val="auto"/>
        </w:rPr>
        <w:t xml:space="preserve">PREDSJEDNICA POVJERENSTVA </w:t>
      </w:r>
    </w:p>
    <w:p w14:paraId="512FBE87" w14:textId="77777777" w:rsidR="00801769" w:rsidRPr="00E05EA1" w:rsidRDefault="00844947" w:rsidP="00844947">
      <w:pPr>
        <w:spacing w:after="0"/>
        <w:ind w:left="4956"/>
        <w:jc w:val="both"/>
        <w:rPr>
          <w:rFonts w:ascii="Times New Roman" w:hAnsi="Times New Roman"/>
          <w:sz w:val="24"/>
          <w:szCs w:val="24"/>
        </w:rPr>
      </w:pPr>
      <w:r>
        <w:rPr>
          <w:rFonts w:ascii="Times New Roman" w:hAnsi="Times New Roman"/>
          <w:bCs/>
          <w:sz w:val="24"/>
          <w:szCs w:val="24"/>
        </w:rPr>
        <w:t xml:space="preserve">         Nataša Novaković</w:t>
      </w:r>
      <w:r w:rsidR="00801769" w:rsidRPr="00E05EA1">
        <w:rPr>
          <w:rFonts w:ascii="Times New Roman" w:hAnsi="Times New Roman"/>
          <w:bCs/>
          <w:sz w:val="24"/>
          <w:szCs w:val="24"/>
        </w:rPr>
        <w:t>, dipl.iur.</w:t>
      </w:r>
    </w:p>
    <w:p w14:paraId="512FBE88" w14:textId="77777777" w:rsidR="00EA092D" w:rsidRPr="00EA092D" w:rsidRDefault="00EA092D" w:rsidP="0001554C">
      <w:pPr>
        <w:spacing w:after="0"/>
        <w:jc w:val="both"/>
        <w:rPr>
          <w:rFonts w:ascii="Times New Roman" w:hAnsi="Times New Roman" w:cs="Times New Roman"/>
          <w:sz w:val="14"/>
          <w:szCs w:val="24"/>
        </w:rPr>
      </w:pPr>
    </w:p>
    <w:p w14:paraId="512FBE89" w14:textId="77777777" w:rsidR="00AC6896" w:rsidRDefault="00AC6896" w:rsidP="0001554C">
      <w:pPr>
        <w:spacing w:after="0"/>
        <w:jc w:val="both"/>
        <w:rPr>
          <w:rFonts w:ascii="Times New Roman" w:hAnsi="Times New Roman" w:cs="Times New Roman"/>
          <w:sz w:val="24"/>
          <w:szCs w:val="24"/>
        </w:rPr>
      </w:pPr>
    </w:p>
    <w:p w14:paraId="512FBE8A" w14:textId="77777777" w:rsidR="00AC6896" w:rsidRDefault="00AC6896" w:rsidP="0001554C">
      <w:pPr>
        <w:spacing w:after="0"/>
        <w:jc w:val="both"/>
        <w:rPr>
          <w:rFonts w:ascii="Times New Roman" w:hAnsi="Times New Roman" w:cs="Times New Roman"/>
          <w:sz w:val="24"/>
          <w:szCs w:val="24"/>
        </w:rPr>
      </w:pPr>
    </w:p>
    <w:p w14:paraId="512FBE8B" w14:textId="77777777" w:rsidR="00AC6896" w:rsidRDefault="00AC6896" w:rsidP="0001554C">
      <w:pPr>
        <w:spacing w:after="0"/>
        <w:jc w:val="both"/>
        <w:rPr>
          <w:rFonts w:ascii="Times New Roman" w:hAnsi="Times New Roman" w:cs="Times New Roman"/>
          <w:sz w:val="24"/>
          <w:szCs w:val="24"/>
        </w:rPr>
      </w:pPr>
    </w:p>
    <w:p w14:paraId="512FBE8C" w14:textId="77777777" w:rsidR="00AC6896" w:rsidRDefault="00AC6896" w:rsidP="0001554C">
      <w:pPr>
        <w:spacing w:after="0"/>
        <w:jc w:val="both"/>
        <w:rPr>
          <w:rFonts w:ascii="Times New Roman" w:hAnsi="Times New Roman" w:cs="Times New Roman"/>
          <w:sz w:val="24"/>
          <w:szCs w:val="24"/>
        </w:rPr>
      </w:pPr>
    </w:p>
    <w:p w14:paraId="512FBE8D" w14:textId="77777777" w:rsidR="00327428" w:rsidRDefault="00EA092D" w:rsidP="0001554C">
      <w:pPr>
        <w:spacing w:after="0"/>
        <w:jc w:val="both"/>
        <w:rPr>
          <w:rFonts w:ascii="Times New Roman" w:hAnsi="Times New Roman" w:cs="Times New Roman"/>
          <w:sz w:val="24"/>
          <w:szCs w:val="24"/>
        </w:rPr>
      </w:pPr>
      <w:r>
        <w:rPr>
          <w:rFonts w:ascii="Times New Roman" w:hAnsi="Times New Roman" w:cs="Times New Roman"/>
          <w:sz w:val="24"/>
          <w:szCs w:val="24"/>
        </w:rPr>
        <w:t>D</w:t>
      </w:r>
      <w:r w:rsidR="00327428">
        <w:rPr>
          <w:rFonts w:ascii="Times New Roman" w:hAnsi="Times New Roman" w:cs="Times New Roman"/>
          <w:sz w:val="24"/>
          <w:szCs w:val="24"/>
        </w:rPr>
        <w:t>ostaviti:</w:t>
      </w:r>
    </w:p>
    <w:p w14:paraId="512FBE8E" w14:textId="77777777" w:rsidR="006608F3" w:rsidRDefault="00AC6896" w:rsidP="00327428">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Dužnosnik</w:t>
      </w:r>
      <w:r w:rsidR="00327428">
        <w:rPr>
          <w:rFonts w:ascii="Times New Roman" w:hAnsi="Times New Roman" w:cs="Times New Roman"/>
          <w:sz w:val="24"/>
          <w:szCs w:val="24"/>
        </w:rPr>
        <w:t xml:space="preserve"> </w:t>
      </w:r>
      <w:r w:rsidR="00844947">
        <w:rPr>
          <w:rFonts w:ascii="Times New Roman" w:hAnsi="Times New Roman" w:cs="Times New Roman"/>
          <w:sz w:val="24"/>
          <w:szCs w:val="24"/>
        </w:rPr>
        <w:t>Darko Fištrović</w:t>
      </w:r>
      <w:r w:rsidR="00327428">
        <w:rPr>
          <w:rFonts w:ascii="Times New Roman" w:hAnsi="Times New Roman" w:cs="Times New Roman"/>
          <w:sz w:val="24"/>
          <w:szCs w:val="24"/>
        </w:rPr>
        <w:t xml:space="preserve">, </w:t>
      </w:r>
      <w:r>
        <w:rPr>
          <w:rFonts w:ascii="Times New Roman" w:hAnsi="Times New Roman" w:cs="Times New Roman"/>
          <w:sz w:val="24"/>
          <w:szCs w:val="24"/>
        </w:rPr>
        <w:t>elektroničkom dost</w:t>
      </w:r>
      <w:r w:rsidR="00B84BA4">
        <w:rPr>
          <w:rFonts w:ascii="Times New Roman" w:hAnsi="Times New Roman" w:cs="Times New Roman"/>
          <w:sz w:val="24"/>
          <w:szCs w:val="24"/>
        </w:rPr>
        <w:t>avom</w:t>
      </w:r>
      <w:r w:rsidR="006608F3">
        <w:rPr>
          <w:rFonts w:ascii="Times New Roman" w:hAnsi="Times New Roman" w:cs="Times New Roman"/>
          <w:sz w:val="24"/>
          <w:szCs w:val="24"/>
        </w:rPr>
        <w:t xml:space="preserve">, </w:t>
      </w:r>
    </w:p>
    <w:p w14:paraId="512FBE8F" w14:textId="72997B83" w:rsidR="00327428" w:rsidRDefault="00F83CFD" w:rsidP="00327428">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Objava na internetskoj </w:t>
      </w:r>
      <w:r w:rsidR="00327428">
        <w:rPr>
          <w:rFonts w:ascii="Times New Roman" w:hAnsi="Times New Roman" w:cs="Times New Roman"/>
          <w:sz w:val="24"/>
          <w:szCs w:val="24"/>
        </w:rPr>
        <w:t>stranic</w:t>
      </w:r>
      <w:r>
        <w:rPr>
          <w:rFonts w:ascii="Times New Roman" w:hAnsi="Times New Roman" w:cs="Times New Roman"/>
          <w:sz w:val="24"/>
          <w:szCs w:val="24"/>
        </w:rPr>
        <w:t>i</w:t>
      </w:r>
      <w:r w:rsidR="00327428">
        <w:rPr>
          <w:rFonts w:ascii="Times New Roman" w:hAnsi="Times New Roman" w:cs="Times New Roman"/>
          <w:sz w:val="24"/>
          <w:szCs w:val="24"/>
        </w:rPr>
        <w:t xml:space="preserve"> Povjerenstva</w:t>
      </w:r>
    </w:p>
    <w:p w14:paraId="512FBE90" w14:textId="77777777" w:rsidR="00327428" w:rsidRPr="00E407CB" w:rsidRDefault="00327428" w:rsidP="00EA092D">
      <w:pPr>
        <w:pStyle w:val="Odlomakpopis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Pismohrana</w:t>
      </w:r>
    </w:p>
    <w:sectPr w:rsidR="00327428" w:rsidRPr="00E407CB"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FBE93" w14:textId="77777777" w:rsidR="00296618" w:rsidRDefault="00296618" w:rsidP="005B5818">
      <w:pPr>
        <w:spacing w:after="0" w:line="240" w:lineRule="auto"/>
      </w:pPr>
      <w:r>
        <w:separator/>
      </w:r>
    </w:p>
  </w:endnote>
  <w:endnote w:type="continuationSeparator" w:id="0">
    <w:p w14:paraId="512FBE94"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BE97" w14:textId="77777777" w:rsidR="005B5818" w:rsidRPr="005B5818" w:rsidRDefault="004E0BC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12FBEA5" wp14:editId="512FBEA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4925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12FBE98" w14:textId="77777777" w:rsidR="005B5818" w:rsidRPr="005B5818" w:rsidRDefault="00703687"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12FBE9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BEA3" w14:textId="77777777" w:rsidR="005B5818" w:rsidRPr="005B5818" w:rsidRDefault="004E0BC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12FBEAD" wp14:editId="512FBEA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43D2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12FBEA4" w14:textId="77777777" w:rsidR="005B5818" w:rsidRPr="005B5818" w:rsidRDefault="00703687"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FBE91" w14:textId="77777777" w:rsidR="00296618" w:rsidRDefault="00296618" w:rsidP="005B5818">
      <w:pPr>
        <w:spacing w:after="0" w:line="240" w:lineRule="auto"/>
      </w:pPr>
      <w:r>
        <w:separator/>
      </w:r>
    </w:p>
  </w:footnote>
  <w:footnote w:type="continuationSeparator" w:id="0">
    <w:p w14:paraId="512FBE92"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12FBE95" w14:textId="77777777" w:rsidR="00101F03" w:rsidRDefault="00965145">
        <w:pPr>
          <w:pStyle w:val="Zaglavlje"/>
          <w:jc w:val="right"/>
        </w:pPr>
        <w:r>
          <w:fldChar w:fldCharType="begin"/>
        </w:r>
        <w:r>
          <w:instrText xml:space="preserve"> PAGE   \* MERGEFORMAT </w:instrText>
        </w:r>
        <w:r>
          <w:fldChar w:fldCharType="separate"/>
        </w:r>
        <w:r w:rsidR="00703687">
          <w:rPr>
            <w:noProof/>
          </w:rPr>
          <w:t>4</w:t>
        </w:r>
        <w:r>
          <w:rPr>
            <w:noProof/>
          </w:rPr>
          <w:fldChar w:fldCharType="end"/>
        </w:r>
      </w:p>
    </w:sdtContent>
  </w:sdt>
  <w:p w14:paraId="512FBE9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BE9A"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12FBE9B"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12FBE9C"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12FBE9D" w14:textId="77777777" w:rsidR="005B5818" w:rsidRPr="005B5818" w:rsidRDefault="004E0BC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12FBEA7" wp14:editId="512FBEA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FBEAF" w14:textId="77777777" w:rsidR="005B5818" w:rsidRPr="00CA2B25" w:rsidRDefault="005B5818" w:rsidP="005B5818">
                          <w:pPr>
                            <w:jc w:val="right"/>
                            <w:rPr>
                              <w:sz w:val="16"/>
                              <w:szCs w:val="16"/>
                            </w:rPr>
                          </w:pPr>
                          <w:r w:rsidRPr="00CA2B25">
                            <w:rPr>
                              <w:sz w:val="16"/>
                              <w:szCs w:val="16"/>
                            </w:rPr>
                            <w:t xml:space="preserve">                                                </w:t>
                          </w:r>
                        </w:p>
                        <w:p w14:paraId="512FBEB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12FBEB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FBEA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12FBEAF" w14:textId="77777777" w:rsidR="005B5818" w:rsidRPr="00CA2B25" w:rsidRDefault="005B5818" w:rsidP="005B5818">
                    <w:pPr>
                      <w:jc w:val="right"/>
                      <w:rPr>
                        <w:sz w:val="16"/>
                        <w:szCs w:val="16"/>
                      </w:rPr>
                    </w:pPr>
                    <w:r w:rsidRPr="00CA2B25">
                      <w:rPr>
                        <w:sz w:val="16"/>
                        <w:szCs w:val="16"/>
                      </w:rPr>
                      <w:t xml:space="preserve">                                                </w:t>
                    </w:r>
                  </w:p>
                  <w:p w14:paraId="512FBEB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12FBEB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12FBEA9" wp14:editId="512FBEAA">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12FBEAB" wp14:editId="512FBEA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12FBE9E"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12FBE9F" w14:textId="77777777" w:rsidR="003416CC" w:rsidRPr="00411522"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r w:rsidR="003416CC" w:rsidRPr="00411522">
      <w:rPr>
        <w:rFonts w:ascii="Times New Roman" w:eastAsia="Times New Roman" w:hAnsi="Times New Roman" w:cs="Times New Roman"/>
        <w:b/>
        <w:color w:val="000000"/>
        <w:sz w:val="24"/>
        <w:szCs w:val="24"/>
        <w:lang w:eastAsia="hr-HR"/>
      </w:rPr>
      <w:tab/>
    </w:r>
  </w:p>
  <w:p w14:paraId="512FBEA0"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512FBEA1"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12FBEA2" w14:textId="63AAF8B5" w:rsidR="005B5818" w:rsidRPr="007B22D6" w:rsidRDefault="00BF5F4E" w:rsidP="007B22D6">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A36D5D">
      <w:rPr>
        <w:rFonts w:ascii="Times New Roman" w:eastAsia="Times New Roman" w:hAnsi="Times New Roman" w:cs="Times New Roman"/>
        <w:b/>
        <w:color w:val="000000"/>
        <w:sz w:val="24"/>
        <w:szCs w:val="24"/>
        <w:lang w:eastAsia="hr-HR"/>
      </w:rPr>
      <w:t xml:space="preserve"> 711-I-</w:t>
    </w:r>
    <w:r w:rsidR="00F83CFD">
      <w:rPr>
        <w:rFonts w:ascii="Times New Roman" w:eastAsia="Times New Roman" w:hAnsi="Times New Roman" w:cs="Times New Roman"/>
        <w:b/>
        <w:color w:val="000000"/>
        <w:sz w:val="24"/>
        <w:szCs w:val="24"/>
        <w:lang w:eastAsia="hr-HR"/>
      </w:rPr>
      <w:t>360</w:t>
    </w:r>
    <w:r w:rsidR="00A36D5D">
      <w:rPr>
        <w:rFonts w:ascii="Times New Roman" w:eastAsia="Times New Roman" w:hAnsi="Times New Roman" w:cs="Times New Roman"/>
        <w:b/>
        <w:color w:val="000000"/>
        <w:sz w:val="24"/>
        <w:szCs w:val="24"/>
        <w:lang w:eastAsia="hr-HR"/>
      </w:rPr>
      <w:t>-M-</w:t>
    </w:r>
    <w:r w:rsidR="0012458B">
      <w:rPr>
        <w:rFonts w:ascii="Times New Roman" w:eastAsia="Times New Roman" w:hAnsi="Times New Roman" w:cs="Times New Roman"/>
        <w:b/>
        <w:color w:val="000000"/>
        <w:sz w:val="24"/>
        <w:szCs w:val="24"/>
        <w:lang w:eastAsia="hr-HR"/>
      </w:rPr>
      <w:t>35</w:t>
    </w:r>
    <w:r w:rsidR="00A36D5D">
      <w:rPr>
        <w:rFonts w:ascii="Times New Roman" w:eastAsia="Times New Roman" w:hAnsi="Times New Roman" w:cs="Times New Roman"/>
        <w:b/>
        <w:color w:val="000000"/>
        <w:sz w:val="24"/>
        <w:szCs w:val="24"/>
        <w:lang w:eastAsia="hr-HR"/>
      </w:rPr>
      <w:t>/1</w:t>
    </w:r>
    <w:r w:rsidR="0012458B">
      <w:rPr>
        <w:rFonts w:ascii="Times New Roman" w:eastAsia="Times New Roman" w:hAnsi="Times New Roman" w:cs="Times New Roman"/>
        <w:b/>
        <w:color w:val="000000"/>
        <w:sz w:val="24"/>
        <w:szCs w:val="24"/>
        <w:lang w:eastAsia="hr-HR"/>
      </w:rPr>
      <w:t>8</w:t>
    </w:r>
    <w:r w:rsidR="00A36D5D">
      <w:rPr>
        <w:rFonts w:ascii="Times New Roman" w:eastAsia="Times New Roman" w:hAnsi="Times New Roman" w:cs="Times New Roman"/>
        <w:b/>
        <w:color w:val="000000"/>
        <w:sz w:val="24"/>
        <w:szCs w:val="24"/>
        <w:lang w:eastAsia="hr-HR"/>
      </w:rPr>
      <w:t>-02-18</w:t>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32BB0"/>
    <w:multiLevelType w:val="hybridMultilevel"/>
    <w:tmpl w:val="9F225900"/>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099D"/>
    <w:rsid w:val="00012CC5"/>
    <w:rsid w:val="0001554C"/>
    <w:rsid w:val="00017008"/>
    <w:rsid w:val="000253A1"/>
    <w:rsid w:val="00030F39"/>
    <w:rsid w:val="000346BD"/>
    <w:rsid w:val="00056E8E"/>
    <w:rsid w:val="00060BF7"/>
    <w:rsid w:val="00065A19"/>
    <w:rsid w:val="00067EC1"/>
    <w:rsid w:val="000735E0"/>
    <w:rsid w:val="00073F33"/>
    <w:rsid w:val="0007466A"/>
    <w:rsid w:val="00082871"/>
    <w:rsid w:val="000A6455"/>
    <w:rsid w:val="000B7187"/>
    <w:rsid w:val="000C6A11"/>
    <w:rsid w:val="000C6ED2"/>
    <w:rsid w:val="000D7008"/>
    <w:rsid w:val="000E068D"/>
    <w:rsid w:val="000E75E4"/>
    <w:rsid w:val="00101F03"/>
    <w:rsid w:val="001034ED"/>
    <w:rsid w:val="001116A9"/>
    <w:rsid w:val="00112CDD"/>
    <w:rsid w:val="00112E23"/>
    <w:rsid w:val="0012224D"/>
    <w:rsid w:val="00123C5F"/>
    <w:rsid w:val="00124438"/>
    <w:rsid w:val="0012458B"/>
    <w:rsid w:val="00127BCE"/>
    <w:rsid w:val="00167F5B"/>
    <w:rsid w:val="00176542"/>
    <w:rsid w:val="00186891"/>
    <w:rsid w:val="001A2440"/>
    <w:rsid w:val="001B69DF"/>
    <w:rsid w:val="001E07E7"/>
    <w:rsid w:val="001E1CE0"/>
    <w:rsid w:val="001E49A6"/>
    <w:rsid w:val="001F5DC7"/>
    <w:rsid w:val="002049C4"/>
    <w:rsid w:val="00213275"/>
    <w:rsid w:val="00220556"/>
    <w:rsid w:val="0022413D"/>
    <w:rsid w:val="0023102B"/>
    <w:rsid w:val="00232CE1"/>
    <w:rsid w:val="0023718E"/>
    <w:rsid w:val="00257DD2"/>
    <w:rsid w:val="002700DE"/>
    <w:rsid w:val="00296618"/>
    <w:rsid w:val="002A0F9F"/>
    <w:rsid w:val="002B0511"/>
    <w:rsid w:val="002D6A3A"/>
    <w:rsid w:val="002F26A6"/>
    <w:rsid w:val="002F313C"/>
    <w:rsid w:val="003001E5"/>
    <w:rsid w:val="00300818"/>
    <w:rsid w:val="0030737F"/>
    <w:rsid w:val="0031065B"/>
    <w:rsid w:val="00313BAE"/>
    <w:rsid w:val="0032102C"/>
    <w:rsid w:val="00327428"/>
    <w:rsid w:val="00337542"/>
    <w:rsid w:val="003416CC"/>
    <w:rsid w:val="003443F4"/>
    <w:rsid w:val="003470F4"/>
    <w:rsid w:val="00361612"/>
    <w:rsid w:val="0037645F"/>
    <w:rsid w:val="00397256"/>
    <w:rsid w:val="003A0F5A"/>
    <w:rsid w:val="003A5AB4"/>
    <w:rsid w:val="003B09DB"/>
    <w:rsid w:val="003C019C"/>
    <w:rsid w:val="003C4B46"/>
    <w:rsid w:val="003D1FC3"/>
    <w:rsid w:val="003E324E"/>
    <w:rsid w:val="003E7A99"/>
    <w:rsid w:val="003F4AEF"/>
    <w:rsid w:val="004004B4"/>
    <w:rsid w:val="00403F09"/>
    <w:rsid w:val="00404EFB"/>
    <w:rsid w:val="00405E3F"/>
    <w:rsid w:val="00406E64"/>
    <w:rsid w:val="00406E92"/>
    <w:rsid w:val="00411522"/>
    <w:rsid w:val="00414FC7"/>
    <w:rsid w:val="00454530"/>
    <w:rsid w:val="00472C11"/>
    <w:rsid w:val="004A511F"/>
    <w:rsid w:val="004B12AF"/>
    <w:rsid w:val="004C705E"/>
    <w:rsid w:val="004E0BC7"/>
    <w:rsid w:val="004E1C04"/>
    <w:rsid w:val="004E6155"/>
    <w:rsid w:val="004E6CA6"/>
    <w:rsid w:val="00512887"/>
    <w:rsid w:val="005149AE"/>
    <w:rsid w:val="00574ECA"/>
    <w:rsid w:val="00581D47"/>
    <w:rsid w:val="005970E8"/>
    <w:rsid w:val="005A23C3"/>
    <w:rsid w:val="005B575C"/>
    <w:rsid w:val="005B5818"/>
    <w:rsid w:val="005D1DCC"/>
    <w:rsid w:val="0061404D"/>
    <w:rsid w:val="00616060"/>
    <w:rsid w:val="00622ACA"/>
    <w:rsid w:val="0062401E"/>
    <w:rsid w:val="00632CEE"/>
    <w:rsid w:val="00641E2D"/>
    <w:rsid w:val="00647B1E"/>
    <w:rsid w:val="006546D6"/>
    <w:rsid w:val="00656A89"/>
    <w:rsid w:val="006608F3"/>
    <w:rsid w:val="0068549D"/>
    <w:rsid w:val="00693FD7"/>
    <w:rsid w:val="006A0DF4"/>
    <w:rsid w:val="006A7C5F"/>
    <w:rsid w:val="007005F0"/>
    <w:rsid w:val="00703687"/>
    <w:rsid w:val="00703A3B"/>
    <w:rsid w:val="00726F80"/>
    <w:rsid w:val="007516C8"/>
    <w:rsid w:val="007557B0"/>
    <w:rsid w:val="00767B48"/>
    <w:rsid w:val="00777FE3"/>
    <w:rsid w:val="00781CC5"/>
    <w:rsid w:val="00781EF8"/>
    <w:rsid w:val="00782F32"/>
    <w:rsid w:val="00793EC7"/>
    <w:rsid w:val="00793FCB"/>
    <w:rsid w:val="007B22D6"/>
    <w:rsid w:val="007B27FE"/>
    <w:rsid w:val="007C0356"/>
    <w:rsid w:val="007D401A"/>
    <w:rsid w:val="007E2F0F"/>
    <w:rsid w:val="007F0D8A"/>
    <w:rsid w:val="007F6936"/>
    <w:rsid w:val="00801769"/>
    <w:rsid w:val="0080210D"/>
    <w:rsid w:val="008166EF"/>
    <w:rsid w:val="00824B78"/>
    <w:rsid w:val="00842432"/>
    <w:rsid w:val="00844947"/>
    <w:rsid w:val="008661C8"/>
    <w:rsid w:val="00866CB3"/>
    <w:rsid w:val="00867F6B"/>
    <w:rsid w:val="00891AD9"/>
    <w:rsid w:val="00891BB6"/>
    <w:rsid w:val="00893782"/>
    <w:rsid w:val="00897CB2"/>
    <w:rsid w:val="008B0B46"/>
    <w:rsid w:val="008B1A1E"/>
    <w:rsid w:val="008B5E29"/>
    <w:rsid w:val="008C2B79"/>
    <w:rsid w:val="008D10B3"/>
    <w:rsid w:val="008F76A6"/>
    <w:rsid w:val="009062CF"/>
    <w:rsid w:val="00913B0E"/>
    <w:rsid w:val="00916122"/>
    <w:rsid w:val="00925813"/>
    <w:rsid w:val="00933186"/>
    <w:rsid w:val="00935110"/>
    <w:rsid w:val="00965145"/>
    <w:rsid w:val="009654F2"/>
    <w:rsid w:val="00965614"/>
    <w:rsid w:val="0098623C"/>
    <w:rsid w:val="00994AAC"/>
    <w:rsid w:val="00995693"/>
    <w:rsid w:val="009A5099"/>
    <w:rsid w:val="009B0DB7"/>
    <w:rsid w:val="009B3E80"/>
    <w:rsid w:val="009B45E7"/>
    <w:rsid w:val="009B5138"/>
    <w:rsid w:val="009C1D8A"/>
    <w:rsid w:val="009D1156"/>
    <w:rsid w:val="009E7D1F"/>
    <w:rsid w:val="00A30E14"/>
    <w:rsid w:val="00A368D7"/>
    <w:rsid w:val="00A36D5D"/>
    <w:rsid w:val="00A37F2F"/>
    <w:rsid w:val="00A40219"/>
    <w:rsid w:val="00A41D57"/>
    <w:rsid w:val="00A509D9"/>
    <w:rsid w:val="00A93A77"/>
    <w:rsid w:val="00A961A4"/>
    <w:rsid w:val="00AB370C"/>
    <w:rsid w:val="00AC6896"/>
    <w:rsid w:val="00AE4562"/>
    <w:rsid w:val="00AF442D"/>
    <w:rsid w:val="00B1133D"/>
    <w:rsid w:val="00B305DC"/>
    <w:rsid w:val="00B34196"/>
    <w:rsid w:val="00B34429"/>
    <w:rsid w:val="00B70314"/>
    <w:rsid w:val="00B84BA4"/>
    <w:rsid w:val="00B93A44"/>
    <w:rsid w:val="00B94811"/>
    <w:rsid w:val="00B94EA5"/>
    <w:rsid w:val="00BA3D03"/>
    <w:rsid w:val="00BC054E"/>
    <w:rsid w:val="00BC20B2"/>
    <w:rsid w:val="00BC5CD0"/>
    <w:rsid w:val="00BF2AE4"/>
    <w:rsid w:val="00BF5F4E"/>
    <w:rsid w:val="00C10FE7"/>
    <w:rsid w:val="00C444FD"/>
    <w:rsid w:val="00C5363E"/>
    <w:rsid w:val="00C6540E"/>
    <w:rsid w:val="00C66DC9"/>
    <w:rsid w:val="00CA28B6"/>
    <w:rsid w:val="00CB2BFF"/>
    <w:rsid w:val="00CE4074"/>
    <w:rsid w:val="00CE647A"/>
    <w:rsid w:val="00CF0867"/>
    <w:rsid w:val="00CF460E"/>
    <w:rsid w:val="00D02DD3"/>
    <w:rsid w:val="00D06E29"/>
    <w:rsid w:val="00D1289E"/>
    <w:rsid w:val="00D13834"/>
    <w:rsid w:val="00D150F3"/>
    <w:rsid w:val="00D160E0"/>
    <w:rsid w:val="00D33F21"/>
    <w:rsid w:val="00D43C5A"/>
    <w:rsid w:val="00D46CC5"/>
    <w:rsid w:val="00D60FFB"/>
    <w:rsid w:val="00DA36DB"/>
    <w:rsid w:val="00DB07F4"/>
    <w:rsid w:val="00DC1841"/>
    <w:rsid w:val="00DC4009"/>
    <w:rsid w:val="00DD0B9F"/>
    <w:rsid w:val="00DD10B3"/>
    <w:rsid w:val="00DD13B0"/>
    <w:rsid w:val="00DD3115"/>
    <w:rsid w:val="00DE7032"/>
    <w:rsid w:val="00DE7AA2"/>
    <w:rsid w:val="00DF12C9"/>
    <w:rsid w:val="00DF6917"/>
    <w:rsid w:val="00E15A45"/>
    <w:rsid w:val="00E2311B"/>
    <w:rsid w:val="00E3580A"/>
    <w:rsid w:val="00E370B7"/>
    <w:rsid w:val="00E433EF"/>
    <w:rsid w:val="00E46AFE"/>
    <w:rsid w:val="00E50DB7"/>
    <w:rsid w:val="00E5233E"/>
    <w:rsid w:val="00E72E68"/>
    <w:rsid w:val="00E8220B"/>
    <w:rsid w:val="00E90FBC"/>
    <w:rsid w:val="00EA092D"/>
    <w:rsid w:val="00EA4CDA"/>
    <w:rsid w:val="00EB51D0"/>
    <w:rsid w:val="00EC744A"/>
    <w:rsid w:val="00ED6F6F"/>
    <w:rsid w:val="00EE2929"/>
    <w:rsid w:val="00F02DBC"/>
    <w:rsid w:val="00F06F7E"/>
    <w:rsid w:val="00F11137"/>
    <w:rsid w:val="00F14E97"/>
    <w:rsid w:val="00F334C6"/>
    <w:rsid w:val="00F3688F"/>
    <w:rsid w:val="00F41B1B"/>
    <w:rsid w:val="00F4738C"/>
    <w:rsid w:val="00F50CFC"/>
    <w:rsid w:val="00F538C6"/>
    <w:rsid w:val="00F551C1"/>
    <w:rsid w:val="00F71558"/>
    <w:rsid w:val="00F716FB"/>
    <w:rsid w:val="00F74D6D"/>
    <w:rsid w:val="00F82E81"/>
    <w:rsid w:val="00F83CFD"/>
    <w:rsid w:val="00F85521"/>
    <w:rsid w:val="00F97474"/>
    <w:rsid w:val="00FC0502"/>
    <w:rsid w:val="00FC1532"/>
    <w:rsid w:val="00FD01B0"/>
    <w:rsid w:val="00FD4A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12FBE58"/>
  <w15:docId w15:val="{1319DE6A-490B-4A48-B1BD-1EB4FA61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80176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3662">
      <w:bodyDiv w:val="1"/>
      <w:marLeft w:val="0"/>
      <w:marRight w:val="0"/>
      <w:marTop w:val="0"/>
      <w:marBottom w:val="0"/>
      <w:divBdr>
        <w:top w:val="none" w:sz="0" w:space="0" w:color="auto"/>
        <w:left w:val="none" w:sz="0" w:space="0" w:color="auto"/>
        <w:bottom w:val="none" w:sz="0" w:space="0" w:color="auto"/>
        <w:right w:val="none" w:sz="0" w:space="0" w:color="auto"/>
      </w:divBdr>
      <w:divsChild>
        <w:div w:id="477764810">
          <w:marLeft w:val="0"/>
          <w:marRight w:val="0"/>
          <w:marTop w:val="0"/>
          <w:marBottom w:val="0"/>
          <w:divBdr>
            <w:top w:val="none" w:sz="0" w:space="0" w:color="auto"/>
            <w:left w:val="none" w:sz="0" w:space="0" w:color="auto"/>
            <w:bottom w:val="none" w:sz="0" w:space="0" w:color="auto"/>
            <w:right w:val="none" w:sz="0" w:space="0" w:color="auto"/>
          </w:divBdr>
          <w:divsChild>
            <w:div w:id="2147037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6480708">
      <w:bodyDiv w:val="1"/>
      <w:marLeft w:val="0"/>
      <w:marRight w:val="0"/>
      <w:marTop w:val="0"/>
      <w:marBottom w:val="0"/>
      <w:divBdr>
        <w:top w:val="none" w:sz="0" w:space="0" w:color="auto"/>
        <w:left w:val="none" w:sz="0" w:space="0" w:color="auto"/>
        <w:bottom w:val="none" w:sz="0" w:space="0" w:color="auto"/>
        <w:right w:val="none" w:sz="0" w:space="0" w:color="auto"/>
      </w:divBdr>
      <w:divsChild>
        <w:div w:id="234317080">
          <w:marLeft w:val="0"/>
          <w:marRight w:val="0"/>
          <w:marTop w:val="0"/>
          <w:marBottom w:val="0"/>
          <w:divBdr>
            <w:top w:val="none" w:sz="0" w:space="0" w:color="auto"/>
            <w:left w:val="none" w:sz="0" w:space="0" w:color="auto"/>
            <w:bottom w:val="none" w:sz="0" w:space="0" w:color="auto"/>
            <w:right w:val="none" w:sz="0" w:space="0" w:color="auto"/>
          </w:divBdr>
          <w:divsChild>
            <w:div w:id="8437381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7857492">
      <w:bodyDiv w:val="1"/>
      <w:marLeft w:val="0"/>
      <w:marRight w:val="0"/>
      <w:marTop w:val="0"/>
      <w:marBottom w:val="0"/>
      <w:divBdr>
        <w:top w:val="none" w:sz="0" w:space="0" w:color="auto"/>
        <w:left w:val="none" w:sz="0" w:space="0" w:color="auto"/>
        <w:bottom w:val="none" w:sz="0" w:space="0" w:color="auto"/>
        <w:right w:val="none" w:sz="0" w:space="0" w:color="auto"/>
      </w:divBdr>
      <w:divsChild>
        <w:div w:id="876163465">
          <w:marLeft w:val="0"/>
          <w:marRight w:val="0"/>
          <w:marTop w:val="0"/>
          <w:marBottom w:val="0"/>
          <w:divBdr>
            <w:top w:val="none" w:sz="0" w:space="0" w:color="auto"/>
            <w:left w:val="none" w:sz="0" w:space="0" w:color="auto"/>
            <w:bottom w:val="none" w:sz="0" w:space="0" w:color="auto"/>
            <w:right w:val="none" w:sz="0" w:space="0" w:color="auto"/>
          </w:divBdr>
          <w:divsChild>
            <w:div w:id="100613254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01752164">
      <w:bodyDiv w:val="1"/>
      <w:marLeft w:val="0"/>
      <w:marRight w:val="0"/>
      <w:marTop w:val="0"/>
      <w:marBottom w:val="0"/>
      <w:divBdr>
        <w:top w:val="none" w:sz="0" w:space="0" w:color="auto"/>
        <w:left w:val="none" w:sz="0" w:space="0" w:color="auto"/>
        <w:bottom w:val="none" w:sz="0" w:space="0" w:color="auto"/>
        <w:right w:val="none" w:sz="0" w:space="0" w:color="auto"/>
      </w:divBdr>
      <w:divsChild>
        <w:div w:id="1527210868">
          <w:marLeft w:val="0"/>
          <w:marRight w:val="0"/>
          <w:marTop w:val="0"/>
          <w:marBottom w:val="0"/>
          <w:divBdr>
            <w:top w:val="none" w:sz="0" w:space="0" w:color="auto"/>
            <w:left w:val="none" w:sz="0" w:space="0" w:color="auto"/>
            <w:bottom w:val="none" w:sz="0" w:space="0" w:color="auto"/>
            <w:right w:val="none" w:sz="0" w:space="0" w:color="auto"/>
          </w:divBdr>
          <w:divsChild>
            <w:div w:id="65772783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85B7-9E1C-4350-BE8B-A8F2B3528B20}">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b776e735-9fb1-41ba-8c05-818ee75c3c28"/>
    <ds:schemaRef ds:uri="http://schemas.microsoft.com/office/2006/metadata/properties"/>
  </ds:schemaRefs>
</ds:datastoreItem>
</file>

<file path=customXml/itemProps2.xml><?xml version="1.0" encoding="utf-8"?>
<ds:datastoreItem xmlns:ds="http://schemas.openxmlformats.org/officeDocument/2006/customXml" ds:itemID="{EF130C64-5DC6-4E16-9AC8-6CAA79E97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680E8-382E-45D0-BD69-4DAEB8CADFCC}">
  <ds:schemaRefs>
    <ds:schemaRef ds:uri="http://schemas.microsoft.com/sharepoint/v3/contenttype/forms"/>
  </ds:schemaRefs>
</ds:datastoreItem>
</file>

<file path=customXml/itemProps4.xml><?xml version="1.0" encoding="utf-8"?>
<ds:datastoreItem xmlns:ds="http://schemas.openxmlformats.org/officeDocument/2006/customXml" ds:itemID="{9D138CD0-1C7F-4858-9DBE-4C48939B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1517</Words>
  <Characters>8647</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2018-03-15T13:13:00Z</cp:lastPrinted>
  <dcterms:created xsi:type="dcterms:W3CDTF">2018-03-22T11:35:00Z</dcterms:created>
  <dcterms:modified xsi:type="dcterms:W3CDTF">2018-03-22T11:35:00Z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