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19DCC25D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6E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729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1693-M-146/18-02-8</w:t>
      </w:r>
    </w:p>
    <w:p w14:paraId="13D2C5C4" w14:textId="1EFBF7F3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A0AA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14A6B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230F270A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514A6B">
        <w:rPr>
          <w:rFonts w:ascii="Times New Roman" w:hAnsi="Times New Roman" w:cs="Times New Roman"/>
          <w:b/>
          <w:sz w:val="24"/>
          <w:szCs w:val="24"/>
        </w:rPr>
        <w:t>dužnosnika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A6B">
        <w:rPr>
          <w:rFonts w:ascii="Times New Roman" w:hAnsi="Times New Roman" w:cs="Times New Roman"/>
          <w:b/>
          <w:sz w:val="24"/>
          <w:szCs w:val="24"/>
        </w:rPr>
        <w:t>Damira Poljaka</w:t>
      </w:r>
      <w:r w:rsidR="005F1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2C59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514A6B">
        <w:rPr>
          <w:rFonts w:ascii="Times New Roman" w:hAnsi="Times New Roman" w:cs="Times New Roman"/>
          <w:b/>
          <w:sz w:val="24"/>
          <w:szCs w:val="24"/>
        </w:rPr>
        <w:t>Bednja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514A6B">
        <w:rPr>
          <w:rFonts w:ascii="Times New Roman" w:hAnsi="Times New Roman" w:cs="Times New Roman"/>
          <w:sz w:val="24"/>
          <w:szCs w:val="24"/>
        </w:rPr>
        <w:t>30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0A0AA1">
        <w:rPr>
          <w:rFonts w:ascii="Times New Roman" w:hAnsi="Times New Roman" w:cs="Times New Roman"/>
          <w:sz w:val="24"/>
          <w:szCs w:val="24"/>
        </w:rPr>
        <w:t>3</w:t>
      </w:r>
      <w:r w:rsidR="00241E5A">
        <w:rPr>
          <w:rFonts w:ascii="Times New Roman" w:hAnsi="Times New Roman" w:cs="Times New Roman"/>
          <w:sz w:val="24"/>
          <w:szCs w:val="24"/>
        </w:rPr>
        <w:t xml:space="preserve">. </w:t>
      </w:r>
      <w:r w:rsidR="00514A6B">
        <w:rPr>
          <w:rFonts w:ascii="Times New Roman" w:hAnsi="Times New Roman" w:cs="Times New Roman"/>
          <w:sz w:val="24"/>
          <w:szCs w:val="24"/>
        </w:rPr>
        <w:t>prosinca</w:t>
      </w:r>
      <w:r w:rsidR="00241E5A">
        <w:rPr>
          <w:rFonts w:ascii="Times New Roman" w:hAnsi="Times New Roman" w:cs="Times New Roman"/>
          <w:sz w:val="24"/>
          <w:szCs w:val="24"/>
        </w:rPr>
        <w:t xml:space="preserve"> 2018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6E1842A2" w14:textId="77777777" w:rsidR="00082C59" w:rsidRDefault="00082C59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ECC9" w14:textId="77777777" w:rsidR="00082C59" w:rsidRDefault="00082C59" w:rsidP="0008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243D2501" w14:textId="5FEE23E4" w:rsidR="00082C59" w:rsidRDefault="00082C59" w:rsidP="00514A6B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A6B">
        <w:rPr>
          <w:rFonts w:ascii="Times New Roman" w:hAnsi="Times New Roman" w:cs="Times New Roman"/>
          <w:b/>
          <w:bCs/>
          <w:sz w:val="24"/>
          <w:szCs w:val="24"/>
        </w:rPr>
        <w:t xml:space="preserve">Sukladno </w:t>
      </w:r>
      <w:r w:rsidR="00514A6B" w:rsidRPr="00514A6B">
        <w:rPr>
          <w:rFonts w:ascii="Times New Roman" w:hAnsi="Times New Roman" w:cs="Times New Roman"/>
          <w:b/>
          <w:bCs/>
          <w:sz w:val="24"/>
          <w:szCs w:val="24"/>
        </w:rPr>
        <w:t>članku 3. stavcima 1. i 2.</w:t>
      </w:r>
      <w:r w:rsidRPr="00514A6B">
        <w:rPr>
          <w:rFonts w:ascii="Times New Roman" w:hAnsi="Times New Roman" w:cs="Times New Roman"/>
          <w:b/>
          <w:bCs/>
          <w:sz w:val="24"/>
          <w:szCs w:val="24"/>
        </w:rPr>
        <w:t xml:space="preserve"> ZSSI-a </w:t>
      </w:r>
      <w:r w:rsidR="00514A6B" w:rsidRPr="00514A6B">
        <w:rPr>
          <w:rFonts w:ascii="Times New Roman" w:hAnsi="Times New Roman" w:cs="Times New Roman"/>
          <w:b/>
          <w:bCs/>
          <w:sz w:val="24"/>
          <w:szCs w:val="24"/>
        </w:rPr>
        <w:t>članovi predstavničkih tijela jedinica lokalne i područne (regionalne) samouprave nisu dužnosnici u smislu navedenog Zakona</w:t>
      </w:r>
      <w:r w:rsidR="00CC2942">
        <w:rPr>
          <w:rFonts w:ascii="Times New Roman" w:hAnsi="Times New Roman" w:cs="Times New Roman"/>
          <w:b/>
          <w:bCs/>
          <w:sz w:val="24"/>
          <w:szCs w:val="24"/>
        </w:rPr>
        <w:t xml:space="preserve"> te stoga nisu</w:t>
      </w:r>
      <w:r w:rsidR="006E2F08">
        <w:rPr>
          <w:rFonts w:ascii="Times New Roman" w:hAnsi="Times New Roman" w:cs="Times New Roman"/>
          <w:b/>
          <w:bCs/>
          <w:sz w:val="24"/>
          <w:szCs w:val="24"/>
        </w:rPr>
        <w:t xml:space="preserve"> obvezni postupati sukladno odredbama </w:t>
      </w:r>
      <w:r w:rsidR="00CC2942">
        <w:rPr>
          <w:rFonts w:ascii="Times New Roman" w:hAnsi="Times New Roman" w:cs="Times New Roman"/>
          <w:b/>
          <w:bCs/>
          <w:sz w:val="24"/>
          <w:szCs w:val="24"/>
        </w:rPr>
        <w:t>istog</w:t>
      </w:r>
      <w:r w:rsidR="00514A6B" w:rsidRPr="00514A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1D5B68" w14:textId="77777777" w:rsidR="006E2F08" w:rsidRPr="00514A6B" w:rsidRDefault="006E2F08" w:rsidP="006E2F08">
      <w:pPr>
        <w:pStyle w:val="Odlomakpopisa"/>
        <w:spacing w:after="0"/>
        <w:ind w:left="1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D2154" w14:textId="09D714F5" w:rsidR="00514A6B" w:rsidRDefault="00CC2942" w:rsidP="00F8519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Iako nisu dužnosnici u smislu ZSSI-a</w:t>
      </w:r>
      <w:r w:rsidR="006E2F08" w:rsidRPr="006E2F08">
        <w:rPr>
          <w:rFonts w:ascii="Times New Roman" w:hAnsi="Times New Roman" w:cs="Times New Roman"/>
          <w:b/>
          <w:bCs/>
          <w:sz w:val="24"/>
          <w:szCs w:val="24"/>
        </w:rPr>
        <w:t xml:space="preserve"> i članovi predstavničkih tijela jedinica lokalne i područne (regionalne) samo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uprave obnašaju javnu dužnost te </w:t>
      </w:r>
      <w:r w:rsidR="006E2F08">
        <w:rPr>
          <w:rFonts w:ascii="Times New Roman" w:hAnsi="Times New Roman" w:cs="Times New Roman"/>
          <w:b/>
          <w:bCs/>
          <w:sz w:val="24"/>
          <w:szCs w:val="24"/>
        </w:rPr>
        <w:t>Povjerenstvo smatra da</w:t>
      </w:r>
      <w:r w:rsidR="006E2F08" w:rsidRPr="006E2F08">
        <w:rPr>
          <w:rFonts w:ascii="Times New Roman" w:hAnsi="Times New Roman" w:cs="Times New Roman"/>
          <w:b/>
          <w:bCs/>
          <w:sz w:val="24"/>
          <w:szCs w:val="24"/>
        </w:rPr>
        <w:t xml:space="preserve"> bi se, iako ih na to ne obvezuju izričite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zakonske </w:t>
      </w:r>
      <w:r w:rsidR="006E2F08" w:rsidRPr="006E2F08">
        <w:rPr>
          <w:rFonts w:ascii="Times New Roman" w:hAnsi="Times New Roman" w:cs="Times New Roman"/>
          <w:b/>
          <w:bCs/>
          <w:sz w:val="24"/>
          <w:szCs w:val="24"/>
        </w:rPr>
        <w:t>odredbe, trebali pridrž</w:t>
      </w:r>
      <w:r w:rsidR="006E2F08">
        <w:rPr>
          <w:rFonts w:ascii="Times New Roman" w:hAnsi="Times New Roman" w:cs="Times New Roman"/>
          <w:b/>
          <w:bCs/>
          <w:sz w:val="24"/>
          <w:szCs w:val="24"/>
        </w:rPr>
        <w:t xml:space="preserve">avati </w:t>
      </w:r>
      <w:r>
        <w:rPr>
          <w:rFonts w:ascii="Times New Roman" w:hAnsi="Times New Roman" w:cs="Times New Roman"/>
          <w:b/>
          <w:bCs/>
          <w:sz w:val="24"/>
          <w:szCs w:val="24"/>
        </w:rPr>
        <w:t>etičkih načela u obnašanju javnih</w:t>
      </w:r>
      <w:r w:rsidR="00F85191">
        <w:rPr>
          <w:rFonts w:ascii="Times New Roman" w:hAnsi="Times New Roman" w:cs="Times New Roman"/>
          <w:b/>
          <w:bCs/>
          <w:sz w:val="24"/>
          <w:szCs w:val="24"/>
        </w:rPr>
        <w:t xml:space="preserve"> dužnosti. Povjerenstvo stoga ukazuje da bi, u svrhu zaštite vlastitog integriteta i vjerodostojnosti, bilo primjereno da se član </w:t>
      </w:r>
      <w:r w:rsidR="00DE7A4A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pćinskog vijeća</w:t>
      </w:r>
      <w:r w:rsidR="00F85191" w:rsidRPr="00F85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A4A">
        <w:rPr>
          <w:rFonts w:ascii="Times New Roman" w:hAnsi="Times New Roman" w:cs="Times New Roman"/>
          <w:b/>
          <w:bCs/>
          <w:sz w:val="24"/>
          <w:szCs w:val="24"/>
        </w:rPr>
        <w:t xml:space="preserve">Općine Bednja </w:t>
      </w:r>
      <w:r w:rsidR="00F85191" w:rsidRPr="00F85191">
        <w:rPr>
          <w:rFonts w:ascii="Times New Roman" w:hAnsi="Times New Roman" w:cs="Times New Roman"/>
          <w:b/>
          <w:bCs/>
          <w:sz w:val="24"/>
          <w:szCs w:val="24"/>
        </w:rPr>
        <w:t xml:space="preserve">suzdrži od raspravljanja i donošenja odluka koje su povezane s poslovnim subjektom u kojem 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F85191" w:rsidRPr="00F85191">
        <w:rPr>
          <w:rFonts w:ascii="Times New Roman" w:hAnsi="Times New Roman" w:cs="Times New Roman"/>
          <w:b/>
          <w:bCs/>
          <w:sz w:val="24"/>
          <w:szCs w:val="24"/>
        </w:rPr>
        <w:t xml:space="preserve"> ili član njegove obitelji ima udjele u vlasništvu.</w:t>
      </w:r>
    </w:p>
    <w:p w14:paraId="7A432341" w14:textId="7B7900F8" w:rsidR="006E2F08" w:rsidRPr="00F85191" w:rsidRDefault="006E2F08" w:rsidP="00F851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16690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E887BEE" w14:textId="77777777" w:rsidR="00082C59" w:rsidRDefault="00082C59" w:rsidP="00082C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163B" w14:textId="27C37388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BB2B7D">
        <w:rPr>
          <w:rFonts w:ascii="Times New Roman" w:hAnsi="Times New Roman" w:cs="Times New Roman"/>
          <w:sz w:val="24"/>
          <w:szCs w:val="24"/>
        </w:rPr>
        <w:t xml:space="preserve">em </w:t>
      </w:r>
      <w:r w:rsidR="00514A6B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A6B">
        <w:rPr>
          <w:rFonts w:ascii="Times New Roman" w:hAnsi="Times New Roman" w:cs="Times New Roman"/>
          <w:sz w:val="24"/>
          <w:szCs w:val="24"/>
        </w:rPr>
        <w:t>Damir Poljak</w:t>
      </w:r>
      <w:r w:rsidR="00A74F1B">
        <w:rPr>
          <w:rFonts w:ascii="Times New Roman" w:hAnsi="Times New Roman" w:cs="Times New Roman"/>
          <w:sz w:val="24"/>
          <w:szCs w:val="24"/>
        </w:rPr>
        <w:t xml:space="preserve">, </w:t>
      </w:r>
      <w:r w:rsidR="00514A6B">
        <w:rPr>
          <w:rFonts w:ascii="Times New Roman" w:hAnsi="Times New Roman" w:cs="Times New Roman"/>
          <w:sz w:val="24"/>
          <w:szCs w:val="24"/>
        </w:rPr>
        <w:t>općinski načelnik</w:t>
      </w:r>
      <w:r w:rsidR="00BB2B7D">
        <w:rPr>
          <w:rFonts w:ascii="Times New Roman" w:hAnsi="Times New Roman" w:cs="Times New Roman"/>
          <w:sz w:val="24"/>
          <w:szCs w:val="24"/>
        </w:rPr>
        <w:t xml:space="preserve"> Općine </w:t>
      </w:r>
      <w:r w:rsidR="00514A6B">
        <w:rPr>
          <w:rFonts w:ascii="Times New Roman" w:hAnsi="Times New Roman" w:cs="Times New Roman"/>
          <w:sz w:val="24"/>
          <w:szCs w:val="24"/>
        </w:rPr>
        <w:t>Bednja</w:t>
      </w:r>
      <w:r>
        <w:rPr>
          <w:rFonts w:ascii="Times New Roman" w:hAnsi="Times New Roman" w:cs="Times New Roman"/>
          <w:sz w:val="24"/>
          <w:szCs w:val="24"/>
        </w:rPr>
        <w:t xml:space="preserve">. U knjigama ulazne pošte zahtjev je zaprimljen </w:t>
      </w:r>
      <w:r w:rsidR="00BB2B7D">
        <w:rPr>
          <w:rFonts w:ascii="Times New Roman" w:hAnsi="Times New Roman" w:cs="Times New Roman"/>
          <w:sz w:val="24"/>
          <w:szCs w:val="24"/>
        </w:rPr>
        <w:t xml:space="preserve">pod poslovnim brojem: </w:t>
      </w:r>
      <w:r w:rsidR="00CC2942">
        <w:rPr>
          <w:rFonts w:ascii="Times New Roman" w:hAnsi="Times New Roman" w:cs="Times New Roman"/>
          <w:sz w:val="24"/>
          <w:szCs w:val="24"/>
        </w:rPr>
        <w:t>711-U-</w:t>
      </w:r>
      <w:r w:rsidR="00514A6B">
        <w:rPr>
          <w:rFonts w:ascii="Times New Roman" w:hAnsi="Times New Roman" w:cs="Times New Roman"/>
          <w:sz w:val="24"/>
          <w:szCs w:val="24"/>
        </w:rPr>
        <w:t>3320-M-146/18-01-1, dana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4A6B">
        <w:rPr>
          <w:rFonts w:ascii="Times New Roman" w:hAnsi="Times New Roman" w:cs="Times New Roman"/>
          <w:sz w:val="24"/>
          <w:szCs w:val="24"/>
        </w:rPr>
        <w:t>studenoga</w:t>
      </w:r>
      <w:r w:rsidR="00BB2B7D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.g., povodom</w:t>
      </w:r>
      <w:r w:rsidR="00514A6B">
        <w:rPr>
          <w:rFonts w:ascii="Times New Roman" w:hAnsi="Times New Roman" w:cs="Times New Roman"/>
          <w:sz w:val="24"/>
          <w:szCs w:val="24"/>
        </w:rPr>
        <w:t xml:space="preserve"> kojeg se vodi predmet broj M-146</w:t>
      </w:r>
      <w:r w:rsidR="00BB2B7D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C94D3" w14:textId="69FA0A30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 w:rsidR="00BB2B7D">
        <w:rPr>
          <w:rFonts w:ascii="Times New Roman" w:hAnsi="Times New Roman" w:cs="Times New Roman"/>
          <w:sz w:val="24"/>
          <w:szCs w:val="24"/>
        </w:rPr>
        <w:t>općinski načelnici</w:t>
      </w:r>
      <w:r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Zakona, stoga je i </w:t>
      </w:r>
      <w:r w:rsidR="00514A6B">
        <w:rPr>
          <w:rFonts w:ascii="Times New Roman" w:hAnsi="Times New Roman" w:cs="Times New Roman"/>
          <w:sz w:val="24"/>
          <w:szCs w:val="24"/>
        </w:rPr>
        <w:t>Damir Poljak</w:t>
      </w:r>
      <w:r>
        <w:rPr>
          <w:rFonts w:ascii="Times New Roman" w:hAnsi="Times New Roman" w:cs="Times New Roman"/>
          <w:sz w:val="24"/>
          <w:szCs w:val="24"/>
        </w:rPr>
        <w:t xml:space="preserve"> povodom </w:t>
      </w:r>
      <w:r w:rsidR="00BB2B7D">
        <w:rPr>
          <w:rFonts w:ascii="Times New Roman" w:hAnsi="Times New Roman" w:cs="Times New Roman"/>
          <w:sz w:val="24"/>
          <w:szCs w:val="24"/>
        </w:rPr>
        <w:t xml:space="preserve">obnašanja dužnosti općinskog načelnika Općine </w:t>
      </w:r>
      <w:r w:rsidR="00514A6B">
        <w:rPr>
          <w:rFonts w:ascii="Times New Roman" w:hAnsi="Times New Roman" w:cs="Times New Roman"/>
          <w:sz w:val="24"/>
          <w:szCs w:val="24"/>
        </w:rPr>
        <w:t>Bednja, obvezan</w:t>
      </w:r>
      <w:r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432D56F" w14:textId="4FB962D1" w:rsidR="00082C59" w:rsidRDefault="00082C59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</w:t>
      </w:r>
    </w:p>
    <w:p w14:paraId="7F085B87" w14:textId="15B9A8CA" w:rsidR="00E911AC" w:rsidRDefault="00514A6B" w:rsidP="00CC2942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7159B1">
        <w:rPr>
          <w:rFonts w:ascii="Times New Roman" w:hAnsi="Times New Roman" w:cs="Times New Roman"/>
          <w:sz w:val="24"/>
          <w:szCs w:val="24"/>
        </w:rPr>
        <w:t xml:space="preserve"> u zahtjevu od Povjerenstva traži mišljenje nalazi li se član predstavničkog tijela jedinice lokalne samouprave u sukobu interesa ukoliko se tvrtka u njegovom vlasništvu ili u vlasništvu člana njegove obitelji prijavi na natječaj raspisan od strane općine kao naručitelja za obavljanje poslova stručnog nadzora nad izvođenjem radova.</w:t>
      </w:r>
    </w:p>
    <w:p w14:paraId="78368F27" w14:textId="6085A625" w:rsidR="007159B1" w:rsidRPr="007159B1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3. ZSSI-a propisano je tko su dužnosnici i obnašatelji dužnosti u smislu navedenog Zakona, odnosno tko su dužnosnici i obnašatelji dužnosti na koje se primjenjuju odredbe ZSSI-a. Time je definiran i djelokruga rada te nadležnost Povjerenstva za odlučivanje o sukobu interesa. </w:t>
      </w:r>
    </w:p>
    <w:p w14:paraId="601ED57C" w14:textId="77777777" w:rsidR="007159B1" w:rsidRPr="007159B1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F0DBE1" w14:textId="28397B21" w:rsidR="007159B1" w:rsidRPr="007159B1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obrazlaže da, sukladno odredbama članka 3. ZSSI-a, članovi predstavničkih tijela jedinica lokalne i područne (regionalne) samouprave, pa tako ni članovi </w:t>
      </w:r>
      <w:r w:rsidR="00CC2942">
        <w:rPr>
          <w:rFonts w:ascii="Times New Roman" w:eastAsia="Calibri" w:hAnsi="Times New Roman" w:cs="Times New Roman"/>
          <w:color w:val="000000"/>
          <w:sz w:val="24"/>
          <w:szCs w:val="24"/>
        </w:rPr>
        <w:t>Općinskog</w:t>
      </w: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vijeća </w:t>
      </w:r>
      <w:r w:rsidR="00CC2942">
        <w:rPr>
          <w:rFonts w:ascii="Times New Roman" w:eastAsia="Calibri" w:hAnsi="Times New Roman" w:cs="Times New Roman"/>
          <w:color w:val="000000"/>
          <w:sz w:val="24"/>
          <w:szCs w:val="24"/>
        </w:rPr>
        <w:t>Općine Bednja</w:t>
      </w: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>, nisu dužnosnici u smislu toga Zakona</w:t>
      </w:r>
      <w:r w:rsidR="00CC29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82FF472" w14:textId="77777777" w:rsidR="007159B1" w:rsidRPr="007159B1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C18B9C" w14:textId="2BB5DCE1" w:rsidR="007159B1" w:rsidRPr="007159B1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>Međutim, u svrhu učinkovitog sprječavanja sukoba interesa i provođenja edukacije u pitanjima sukoba interesa, Povjerenstvo ipak smatra potrebnim ukazati da i članovi predstavničkih tijela jedinica lokalne i područne (regionalne) samouprave obnašaju javnu dužnost te bi se, iako ih na to ne obvezuju izričite odredbe ZSSI-a, trebali pridrž</w:t>
      </w:r>
      <w:r w:rsidR="00CC2942">
        <w:rPr>
          <w:rFonts w:ascii="Times New Roman" w:eastAsia="Calibri" w:hAnsi="Times New Roman" w:cs="Times New Roman"/>
          <w:color w:val="000000"/>
          <w:sz w:val="24"/>
          <w:szCs w:val="24"/>
        </w:rPr>
        <w:t>avati etičkih načela u obnašanju javnih</w:t>
      </w: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dužnosti. </w:t>
      </w:r>
    </w:p>
    <w:p w14:paraId="0615C37B" w14:textId="77777777" w:rsidR="007159B1" w:rsidRPr="007159B1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7DF760" w14:textId="173DC2C9" w:rsidR="006E2F08" w:rsidRDefault="007159B1" w:rsidP="007159B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>Povjerenstvo stoga smatra da bi, u svrhu zaštite vlastitog integriteta i vjerodostojnosti u obnašanju javne dužnosti člana predstavničkog tijela jedinice lokalne</w:t>
      </w:r>
      <w:r w:rsidR="00DE7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>samouprave, kao i povjerenja građana u tijela javne vlasti, bilo primjereno da se č</w:t>
      </w:r>
      <w:r w:rsidR="00DE7A4A">
        <w:rPr>
          <w:rFonts w:ascii="Times New Roman" w:eastAsia="Calibri" w:hAnsi="Times New Roman" w:cs="Times New Roman"/>
          <w:color w:val="000000"/>
          <w:sz w:val="24"/>
          <w:szCs w:val="24"/>
        </w:rPr>
        <w:t>lan</w:t>
      </w:r>
      <w:r w:rsidR="00CC29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D04B6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DE7A4A">
        <w:rPr>
          <w:rFonts w:ascii="Times New Roman" w:eastAsia="Calibri" w:hAnsi="Times New Roman" w:cs="Times New Roman"/>
          <w:color w:val="000000"/>
          <w:sz w:val="24"/>
          <w:szCs w:val="24"/>
        </w:rPr>
        <w:t>pćinskog vijeća suzdrži</w:t>
      </w:r>
      <w:r w:rsidRPr="00715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raspravljanja i donošenja odluka koje su povezane s</w:t>
      </w:r>
      <w:r w:rsidR="006E2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poslovnim subjektom u kojem </w:t>
      </w:r>
      <w:r w:rsidR="00DE7A4A">
        <w:rPr>
          <w:rFonts w:ascii="Times New Roman" w:eastAsia="Calibri" w:hAnsi="Times New Roman" w:cs="Times New Roman"/>
          <w:color w:val="000000"/>
          <w:sz w:val="24"/>
          <w:szCs w:val="24"/>
        </w:rPr>
        <w:t>vijećnik osobno</w:t>
      </w:r>
      <w:r w:rsidR="006E2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ili član njegove obitelji ima udjele u vlasništvu.</w:t>
      </w:r>
    </w:p>
    <w:p w14:paraId="50371EE7" w14:textId="77777777" w:rsidR="00082C59" w:rsidRDefault="00082C59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A95DC1" w14:textId="16650D70" w:rsidR="00082C59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CB4F91" w14:textId="77777777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9BF3A7" w14:textId="45271AAD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DF1BAE2" w14:textId="77777777" w:rsidR="007159B1" w:rsidRDefault="007159B1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0F1FB1B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1323DCFB" w:rsidR="00082C59" w:rsidRDefault="007159B1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Dužnosnik Damir Poljak</w:t>
      </w:r>
      <w:r w:rsidR="00082C59">
        <w:rPr>
          <w:rFonts w:ascii="Times New Roman" w:hAnsi="Times New Roman" w:cs="Times New Roman"/>
          <w:sz w:val="24"/>
          <w:szCs w:val="24"/>
        </w:rPr>
        <w:t xml:space="preserve">, </w:t>
      </w:r>
      <w:r w:rsidR="00DE7A4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302C5AF7" w14:textId="52735D43" w:rsidR="005F15D8" w:rsidRPr="006C4D91" w:rsidRDefault="00082C59" w:rsidP="00DE7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sectPr w:rsidR="005F15D8" w:rsidRPr="006C4D9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2CBD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97252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FD7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1AE02F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70C20"/>
    <w:multiLevelType w:val="hybridMultilevel"/>
    <w:tmpl w:val="CAF81FE0"/>
    <w:lvl w:ilvl="0" w:tplc="1340EC6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82C59"/>
    <w:rsid w:val="00093D9C"/>
    <w:rsid w:val="000A0AA1"/>
    <w:rsid w:val="000D3D79"/>
    <w:rsid w:val="000E1202"/>
    <w:rsid w:val="000E75E4"/>
    <w:rsid w:val="00101F03"/>
    <w:rsid w:val="00112409"/>
    <w:rsid w:val="00112E23"/>
    <w:rsid w:val="001153A1"/>
    <w:rsid w:val="0012224D"/>
    <w:rsid w:val="001374A6"/>
    <w:rsid w:val="001412F3"/>
    <w:rsid w:val="001667C3"/>
    <w:rsid w:val="00176AC2"/>
    <w:rsid w:val="001B7EF6"/>
    <w:rsid w:val="001D46F8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F313C"/>
    <w:rsid w:val="002F4ACC"/>
    <w:rsid w:val="003148C4"/>
    <w:rsid w:val="0031742A"/>
    <w:rsid w:val="00332D21"/>
    <w:rsid w:val="00340921"/>
    <w:rsid w:val="003416CC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3F7FA6"/>
    <w:rsid w:val="00406E92"/>
    <w:rsid w:val="00411522"/>
    <w:rsid w:val="0045761C"/>
    <w:rsid w:val="00472916"/>
    <w:rsid w:val="004A6E2B"/>
    <w:rsid w:val="004B12AF"/>
    <w:rsid w:val="004B6A9C"/>
    <w:rsid w:val="004D45DB"/>
    <w:rsid w:val="0050032D"/>
    <w:rsid w:val="00512887"/>
    <w:rsid w:val="00514A6B"/>
    <w:rsid w:val="00522615"/>
    <w:rsid w:val="005348E2"/>
    <w:rsid w:val="00543B57"/>
    <w:rsid w:val="00550213"/>
    <w:rsid w:val="005521B3"/>
    <w:rsid w:val="005555C1"/>
    <w:rsid w:val="00575CA4"/>
    <w:rsid w:val="00586FBC"/>
    <w:rsid w:val="00593895"/>
    <w:rsid w:val="005A61BB"/>
    <w:rsid w:val="005B5818"/>
    <w:rsid w:val="005C2077"/>
    <w:rsid w:val="005D068E"/>
    <w:rsid w:val="005F15D8"/>
    <w:rsid w:val="005F7CA3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D30F9"/>
    <w:rsid w:val="006E2F08"/>
    <w:rsid w:val="006E77D3"/>
    <w:rsid w:val="007159B1"/>
    <w:rsid w:val="0074286D"/>
    <w:rsid w:val="00742BEF"/>
    <w:rsid w:val="007450D1"/>
    <w:rsid w:val="00754751"/>
    <w:rsid w:val="00765C39"/>
    <w:rsid w:val="00793EC7"/>
    <w:rsid w:val="007D4402"/>
    <w:rsid w:val="007E4D7A"/>
    <w:rsid w:val="007E73AA"/>
    <w:rsid w:val="00811291"/>
    <w:rsid w:val="00824B78"/>
    <w:rsid w:val="008459E6"/>
    <w:rsid w:val="008C46B6"/>
    <w:rsid w:val="008C5652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2527"/>
    <w:rsid w:val="00977FE6"/>
    <w:rsid w:val="009B0DB7"/>
    <w:rsid w:val="009B2BCD"/>
    <w:rsid w:val="009E2525"/>
    <w:rsid w:val="009E4902"/>
    <w:rsid w:val="009E7D1F"/>
    <w:rsid w:val="00A01177"/>
    <w:rsid w:val="00A260F8"/>
    <w:rsid w:val="00A41D57"/>
    <w:rsid w:val="00A44534"/>
    <w:rsid w:val="00A44B76"/>
    <w:rsid w:val="00A66AD9"/>
    <w:rsid w:val="00A74F1B"/>
    <w:rsid w:val="00AA39F0"/>
    <w:rsid w:val="00AA3F5D"/>
    <w:rsid w:val="00AB3B69"/>
    <w:rsid w:val="00AD4A5A"/>
    <w:rsid w:val="00AE4562"/>
    <w:rsid w:val="00AF07CC"/>
    <w:rsid w:val="00AF442D"/>
    <w:rsid w:val="00B16359"/>
    <w:rsid w:val="00B418A0"/>
    <w:rsid w:val="00B55A9C"/>
    <w:rsid w:val="00B63C6A"/>
    <w:rsid w:val="00B64B56"/>
    <w:rsid w:val="00B84602"/>
    <w:rsid w:val="00BB2B7D"/>
    <w:rsid w:val="00BB7BA9"/>
    <w:rsid w:val="00BF5F4E"/>
    <w:rsid w:val="00C10412"/>
    <w:rsid w:val="00C24596"/>
    <w:rsid w:val="00C26394"/>
    <w:rsid w:val="00C326E4"/>
    <w:rsid w:val="00CA28B6"/>
    <w:rsid w:val="00CB6744"/>
    <w:rsid w:val="00CC2942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93B3B"/>
    <w:rsid w:val="00DA7F3B"/>
    <w:rsid w:val="00DC1423"/>
    <w:rsid w:val="00DD04B6"/>
    <w:rsid w:val="00DE7A4A"/>
    <w:rsid w:val="00E05A60"/>
    <w:rsid w:val="00E15A45"/>
    <w:rsid w:val="00E164DD"/>
    <w:rsid w:val="00E3580A"/>
    <w:rsid w:val="00E46AFE"/>
    <w:rsid w:val="00E5118E"/>
    <w:rsid w:val="00E56AF3"/>
    <w:rsid w:val="00E66660"/>
    <w:rsid w:val="00E911AC"/>
    <w:rsid w:val="00E92094"/>
    <w:rsid w:val="00E93C19"/>
    <w:rsid w:val="00EC744A"/>
    <w:rsid w:val="00F01164"/>
    <w:rsid w:val="00F334C6"/>
    <w:rsid w:val="00F841BD"/>
    <w:rsid w:val="00F85191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649BA-B6A5-411E-9ED0-C6DBB9466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2018-12-13T13:41:00Z</cp:lastPrinted>
  <dcterms:created xsi:type="dcterms:W3CDTF">2018-12-18T14:04:00Z</dcterms:created>
  <dcterms:modified xsi:type="dcterms:W3CDTF">2018-12-18T14:04:00Z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